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7251" w14:textId="77777777" w:rsidR="003C5BEC" w:rsidRDefault="003C5BEC" w:rsidP="003C5BEC"/>
    <w:p w14:paraId="33D53988" w14:textId="77777777" w:rsidR="003C5BEC" w:rsidRDefault="003C5BEC" w:rsidP="003C5BEC"/>
    <w:p w14:paraId="179CC367" w14:textId="34016039" w:rsidR="003C5BEC" w:rsidRPr="003C5BEC" w:rsidRDefault="003C5BEC" w:rsidP="003C5BEC">
      <w:pPr>
        <w:rPr>
          <w:b/>
          <w:bCs/>
        </w:rPr>
      </w:pPr>
      <w:r w:rsidRPr="003C5BEC">
        <w:rPr>
          <w:b/>
          <w:bCs/>
        </w:rPr>
        <w:t>PUBLIC CONSULTATION ON DRAFT INTERNATIONAL STANDARD ISO/DIS 14060:2026 – NET ZERO ALIGNED ORGANIZATIONS</w:t>
      </w:r>
    </w:p>
    <w:p w14:paraId="74010B93" w14:textId="77777777" w:rsidR="003C5BEC" w:rsidRPr="003C5BEC" w:rsidRDefault="003C5BEC" w:rsidP="003C5BEC"/>
    <w:p w14:paraId="6725F957" w14:textId="77777777" w:rsidR="003C5BEC" w:rsidRPr="003C5BEC" w:rsidRDefault="003C5BEC" w:rsidP="003C5BEC">
      <w:r w:rsidRPr="003C5BEC">
        <w:t>The Kenya Bureau of Standards (KEBS), as Kenya's National Standards Body and member of the International Organization for Standardization (ISO), invites stakeholders to participate in the national public consultation on the following Draft International Standard:</w:t>
      </w:r>
    </w:p>
    <w:p w14:paraId="36DB7106" w14:textId="77777777" w:rsidR="003C5BEC" w:rsidRPr="003C5BEC" w:rsidRDefault="003C5BEC" w:rsidP="003C5BEC"/>
    <w:p w14:paraId="1B8BB4AB" w14:textId="77777777" w:rsidR="003C5BEC" w:rsidRPr="003C5BEC" w:rsidRDefault="003C5BEC" w:rsidP="003C5BEC">
      <w:pPr>
        <w:rPr>
          <w:b/>
          <w:bCs/>
        </w:rPr>
      </w:pPr>
      <w:r w:rsidRPr="003C5BEC">
        <w:rPr>
          <w:b/>
          <w:bCs/>
        </w:rPr>
        <w:t>ISO/DIS 14060:2026 – Net Zero Aligned Organizations</w:t>
      </w:r>
    </w:p>
    <w:p w14:paraId="599ED485" w14:textId="77777777" w:rsidR="003C5BEC" w:rsidRPr="003C5BEC" w:rsidRDefault="003C5BEC" w:rsidP="003C5BEC"/>
    <w:p w14:paraId="3D4BC856" w14:textId="77777777" w:rsidR="003C5BEC" w:rsidRPr="003C5BEC" w:rsidRDefault="003C5BEC" w:rsidP="003C5BEC">
      <w:r w:rsidRPr="003C5BEC">
        <w:t>The draft standard specifies internationally agreed principles, requirements and guidance for organizations to develop, implement and communicate net zero-aligned pathways. It provides requirements for setting greenhouse gas reduction targets, developing transition plans, taking climate action, monitoring progress, validation and verification, and making credible net zero claims in support of the Paris Agreement.</w:t>
      </w:r>
    </w:p>
    <w:p w14:paraId="1F5152CD" w14:textId="77777777" w:rsidR="003C5BEC" w:rsidRPr="003C5BEC" w:rsidRDefault="003C5BEC" w:rsidP="003C5BEC"/>
    <w:p w14:paraId="0DE247DC" w14:textId="77777777" w:rsidR="003C5BEC" w:rsidRPr="003C5BEC" w:rsidRDefault="003C5BEC" w:rsidP="003C5BEC">
      <w:r w:rsidRPr="003C5BEC">
        <w:t>To support stakeholders in reviewing the draft, ISO has also published an accompanying guidance document:</w:t>
      </w:r>
    </w:p>
    <w:p w14:paraId="3CEB7E0A" w14:textId="77777777" w:rsidR="003C5BEC" w:rsidRPr="003C5BEC" w:rsidRDefault="003C5BEC" w:rsidP="003C5BEC"/>
    <w:p w14:paraId="314F2B89" w14:textId="77777777" w:rsidR="003C5BEC" w:rsidRPr="003C5BEC" w:rsidRDefault="003C5BEC" w:rsidP="003C5BEC">
      <w:r w:rsidRPr="003C5BEC">
        <w:t>ISO Net Zero (ISO 14060) Public Consultation Guidance, which explains the purpose of the standard, the ISO public consultation process, and how stakeholders can prepare effective technical comments.</w:t>
      </w:r>
    </w:p>
    <w:p w14:paraId="454601CF" w14:textId="77777777" w:rsidR="003C5BEC" w:rsidRPr="003C5BEC" w:rsidRDefault="003C5BEC" w:rsidP="003C5BEC"/>
    <w:p w14:paraId="533F70CE" w14:textId="77777777" w:rsidR="003C5BEC" w:rsidRDefault="003C5BEC" w:rsidP="003C5BEC"/>
    <w:p w14:paraId="5DAA1D07" w14:textId="77777777" w:rsidR="003C5BEC" w:rsidRDefault="003C5BEC" w:rsidP="003C5BEC"/>
    <w:p w14:paraId="4892C2BE" w14:textId="77777777" w:rsidR="003C5BEC" w:rsidRDefault="003C5BEC" w:rsidP="003C5BEC"/>
    <w:p w14:paraId="29C03047" w14:textId="62288C14" w:rsidR="003C5BEC" w:rsidRPr="003C5BEC" w:rsidRDefault="003C5BEC" w:rsidP="003C5BEC">
      <w:r w:rsidRPr="003C5BEC">
        <w:t>KEBS encourages all interested parties—including government agencies, industry, academia, professional bodies, non-governmental organizations, conformity assessment bodies, consultants, and members of the public—to review the draft standard and submit technical comments.</w:t>
      </w:r>
    </w:p>
    <w:p w14:paraId="665E21E4" w14:textId="77777777" w:rsidR="003C5BEC" w:rsidRPr="003C5BEC" w:rsidRDefault="003C5BEC" w:rsidP="003C5BEC">
      <w:pPr>
        <w:rPr>
          <w:b/>
          <w:bCs/>
        </w:rPr>
      </w:pPr>
      <w:r w:rsidRPr="003C5BEC">
        <w:rPr>
          <w:b/>
          <w:bCs/>
        </w:rPr>
        <w:t>Submission of Comments</w:t>
      </w:r>
    </w:p>
    <w:p w14:paraId="740943ED" w14:textId="77777777" w:rsidR="003C5BEC" w:rsidRPr="003C5BEC" w:rsidRDefault="003C5BEC" w:rsidP="003C5BEC">
      <w:r w:rsidRPr="003C5BEC">
        <w:t>To allow adequate time for the review, consolidation and preparation of Kenya's national position before submission to ISO, stakeholders are kindly requested to submit their comments well before the national deadline.</w:t>
      </w:r>
    </w:p>
    <w:p w14:paraId="227FD9F4" w14:textId="77777777" w:rsidR="003C5BEC" w:rsidRPr="003C5BEC" w:rsidRDefault="003C5BEC" w:rsidP="003C5BEC"/>
    <w:p w14:paraId="1DD92D0D" w14:textId="0A7972EB" w:rsidR="003C5BEC" w:rsidRPr="003C5BEC" w:rsidRDefault="003C5BEC" w:rsidP="003C5BEC">
      <w:pPr>
        <w:rPr>
          <w:b/>
          <w:bCs/>
        </w:rPr>
      </w:pPr>
      <w:r w:rsidRPr="003C5BEC">
        <w:t xml:space="preserve">Deadline for receipt of national comments: </w:t>
      </w:r>
      <w:r w:rsidR="00495242">
        <w:rPr>
          <w:b/>
          <w:bCs/>
        </w:rPr>
        <w:t>Friday,</w:t>
      </w:r>
      <w:r w:rsidRPr="003C5BEC">
        <w:rPr>
          <w:b/>
          <w:bCs/>
        </w:rPr>
        <w:t xml:space="preserve"> 2</w:t>
      </w:r>
      <w:r w:rsidR="00495242">
        <w:rPr>
          <w:b/>
          <w:bCs/>
        </w:rPr>
        <w:t>1</w:t>
      </w:r>
      <w:r w:rsidR="00495242" w:rsidRPr="00495242">
        <w:rPr>
          <w:b/>
          <w:bCs/>
          <w:vertAlign w:val="superscript"/>
        </w:rPr>
        <w:t>st</w:t>
      </w:r>
      <w:r w:rsidR="00495242">
        <w:rPr>
          <w:b/>
          <w:bCs/>
        </w:rPr>
        <w:t xml:space="preserve"> </w:t>
      </w:r>
      <w:r w:rsidR="00495242" w:rsidRPr="003C5BEC">
        <w:rPr>
          <w:b/>
          <w:bCs/>
        </w:rPr>
        <w:t>August</w:t>
      </w:r>
      <w:r w:rsidRPr="003C5BEC">
        <w:rPr>
          <w:b/>
          <w:bCs/>
        </w:rPr>
        <w:t xml:space="preserve"> 2026</w:t>
      </w:r>
    </w:p>
    <w:p w14:paraId="4B0260EA" w14:textId="77777777" w:rsidR="003C5BEC" w:rsidRDefault="003C5BEC" w:rsidP="003C5BEC"/>
    <w:p w14:paraId="75607258" w14:textId="66685143" w:rsidR="003C5BEC" w:rsidRPr="003C5BEC" w:rsidRDefault="003C5BEC" w:rsidP="003C5BEC">
      <w:r w:rsidRPr="003C5BEC">
        <w:t>Comments should be submitted by email to:</w:t>
      </w:r>
    </w:p>
    <w:p w14:paraId="100F7F20" w14:textId="77777777" w:rsidR="003C5BEC" w:rsidRPr="003C5BEC" w:rsidRDefault="003C5BEC" w:rsidP="003C5BEC"/>
    <w:p w14:paraId="3D8CAA7E" w14:textId="77777777" w:rsidR="003C5BEC" w:rsidRPr="003C5BEC" w:rsidRDefault="003C5BEC" w:rsidP="003C5BEC">
      <w:pPr>
        <w:rPr>
          <w:b/>
          <w:bCs/>
        </w:rPr>
      </w:pPr>
      <w:r w:rsidRPr="003C5BEC">
        <w:rPr>
          <w:b/>
          <w:bCs/>
        </w:rPr>
        <w:t>Albert Nyagechi</w:t>
      </w:r>
    </w:p>
    <w:p w14:paraId="587582A2" w14:textId="4145C6F2" w:rsidR="003C5BEC" w:rsidRPr="003C5BEC" w:rsidRDefault="003C5BEC" w:rsidP="003C5BEC">
      <w:pPr>
        <w:rPr>
          <w:b/>
          <w:bCs/>
        </w:rPr>
      </w:pPr>
      <w:r w:rsidRPr="003C5BEC">
        <w:rPr>
          <w:b/>
          <w:bCs/>
        </w:rPr>
        <w:t xml:space="preserve">Manager, Chemical and Environment Standards </w:t>
      </w:r>
    </w:p>
    <w:p w14:paraId="2F21590B" w14:textId="77777777" w:rsidR="003C5BEC" w:rsidRPr="003C5BEC" w:rsidRDefault="003C5BEC" w:rsidP="003C5BEC">
      <w:pPr>
        <w:rPr>
          <w:b/>
          <w:bCs/>
        </w:rPr>
      </w:pPr>
      <w:r w:rsidRPr="003C5BEC">
        <w:rPr>
          <w:b/>
          <w:bCs/>
        </w:rPr>
        <w:t>Kenya Bureau of Standards (KEBS)</w:t>
      </w:r>
    </w:p>
    <w:p w14:paraId="2D61CCD2" w14:textId="777F9EB3" w:rsidR="003C5BEC" w:rsidRPr="003C5BEC" w:rsidRDefault="003C5BEC" w:rsidP="003C5BEC">
      <w:pPr>
        <w:rPr>
          <w:b/>
          <w:bCs/>
        </w:rPr>
      </w:pPr>
      <w:r w:rsidRPr="003C5BEC">
        <w:rPr>
          <w:b/>
          <w:bCs/>
        </w:rPr>
        <w:t xml:space="preserve">Email: </w:t>
      </w:r>
      <w:r w:rsidRPr="003C5BEC">
        <w:rPr>
          <w:b/>
          <w:bCs/>
        </w:rPr>
        <w:t>nyagechia@kebs.org</w:t>
      </w:r>
    </w:p>
    <w:p w14:paraId="5FD0C026" w14:textId="77777777" w:rsidR="003C5BEC" w:rsidRDefault="003C5BEC" w:rsidP="003C5BEC"/>
    <w:p w14:paraId="14026499" w14:textId="3BE1C85F" w:rsidR="003C5BEC" w:rsidRPr="003C5BEC" w:rsidRDefault="003C5BEC" w:rsidP="003C5BEC">
      <w:r w:rsidRPr="003C5BEC">
        <w:t>Stakeholders are encouraged to provide clear technical comments, including proposed alternative wording where appropriate, to facilitate effective consideration during the national consensus process.</w:t>
      </w:r>
    </w:p>
    <w:p w14:paraId="4009E208" w14:textId="77777777" w:rsidR="003C5BEC" w:rsidRDefault="003C5BEC"/>
    <w:p w14:paraId="31AF1F33" w14:textId="2CEDF62D" w:rsidR="003C5BEC" w:rsidRDefault="003C5BEC">
      <w:r w:rsidRPr="003C5BEC">
        <w:t>KEBS appreciates your valuable contribution towards the development of this important International Standard.</w:t>
      </w:r>
    </w:p>
    <w:sectPr w:rsidR="003C5BE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307C" w14:textId="77777777" w:rsidR="000A5191" w:rsidRDefault="000A5191" w:rsidP="003C5BEC">
      <w:pPr>
        <w:spacing w:after="0" w:line="240" w:lineRule="auto"/>
      </w:pPr>
      <w:r>
        <w:separator/>
      </w:r>
    </w:p>
  </w:endnote>
  <w:endnote w:type="continuationSeparator" w:id="0">
    <w:p w14:paraId="4782EE1D" w14:textId="77777777" w:rsidR="000A5191" w:rsidRDefault="000A5191" w:rsidP="003C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1FBE1" w14:textId="77777777" w:rsidR="000A5191" w:rsidRDefault="000A5191" w:rsidP="003C5BEC">
      <w:pPr>
        <w:spacing w:after="0" w:line="240" w:lineRule="auto"/>
      </w:pPr>
      <w:r>
        <w:separator/>
      </w:r>
    </w:p>
  </w:footnote>
  <w:footnote w:type="continuationSeparator" w:id="0">
    <w:p w14:paraId="6DBA0B30" w14:textId="77777777" w:rsidR="000A5191" w:rsidRDefault="000A5191" w:rsidP="003C5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0668" w14:textId="7D7197E7" w:rsidR="003C5BEC" w:rsidRDefault="003C5BEC" w:rsidP="003C5BEC">
    <w:pPr>
      <w:pStyle w:val="Header"/>
      <w:jc w:val="center"/>
    </w:pPr>
    <w:r w:rsidRPr="003C5BEC">
      <w:rPr>
        <w:noProof/>
      </w:rPr>
      <w:drawing>
        <wp:inline distT="0" distB="0" distL="0" distR="0" wp14:anchorId="5CC03388" wp14:editId="53E1FEEF">
          <wp:extent cx="4183380" cy="1356772"/>
          <wp:effectExtent l="0" t="0" r="7620" b="0"/>
          <wp:docPr id="1615115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7235" cy="13709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EC"/>
    <w:rsid w:val="000A5191"/>
    <w:rsid w:val="00147D3E"/>
    <w:rsid w:val="003C5BEC"/>
    <w:rsid w:val="00495242"/>
    <w:rsid w:val="00AA14A5"/>
    <w:rsid w:val="00D9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B001"/>
  <w15:chartTrackingRefBased/>
  <w15:docId w15:val="{D8AC5458-1D66-4BE8-8C17-4E05334E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BEC"/>
    <w:rPr>
      <w:rFonts w:eastAsiaTheme="majorEastAsia" w:cstheme="majorBidi"/>
      <w:color w:val="272727" w:themeColor="text1" w:themeTint="D8"/>
    </w:rPr>
  </w:style>
  <w:style w:type="paragraph" w:styleId="Title">
    <w:name w:val="Title"/>
    <w:basedOn w:val="Normal"/>
    <w:next w:val="Normal"/>
    <w:link w:val="TitleChar"/>
    <w:uiPriority w:val="10"/>
    <w:qFormat/>
    <w:rsid w:val="003C5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BEC"/>
    <w:pPr>
      <w:spacing w:before="160"/>
      <w:jc w:val="center"/>
    </w:pPr>
    <w:rPr>
      <w:i/>
      <w:iCs/>
      <w:color w:val="404040" w:themeColor="text1" w:themeTint="BF"/>
    </w:rPr>
  </w:style>
  <w:style w:type="character" w:customStyle="1" w:styleId="QuoteChar">
    <w:name w:val="Quote Char"/>
    <w:basedOn w:val="DefaultParagraphFont"/>
    <w:link w:val="Quote"/>
    <w:uiPriority w:val="29"/>
    <w:rsid w:val="003C5BEC"/>
    <w:rPr>
      <w:i/>
      <w:iCs/>
      <w:color w:val="404040" w:themeColor="text1" w:themeTint="BF"/>
    </w:rPr>
  </w:style>
  <w:style w:type="paragraph" w:styleId="ListParagraph">
    <w:name w:val="List Paragraph"/>
    <w:basedOn w:val="Normal"/>
    <w:uiPriority w:val="34"/>
    <w:qFormat/>
    <w:rsid w:val="003C5BEC"/>
    <w:pPr>
      <w:ind w:left="720"/>
      <w:contextualSpacing/>
    </w:pPr>
  </w:style>
  <w:style w:type="character" w:styleId="IntenseEmphasis">
    <w:name w:val="Intense Emphasis"/>
    <w:basedOn w:val="DefaultParagraphFont"/>
    <w:uiPriority w:val="21"/>
    <w:qFormat/>
    <w:rsid w:val="003C5BEC"/>
    <w:rPr>
      <w:i/>
      <w:iCs/>
      <w:color w:val="0F4761" w:themeColor="accent1" w:themeShade="BF"/>
    </w:rPr>
  </w:style>
  <w:style w:type="paragraph" w:styleId="IntenseQuote">
    <w:name w:val="Intense Quote"/>
    <w:basedOn w:val="Normal"/>
    <w:next w:val="Normal"/>
    <w:link w:val="IntenseQuoteChar"/>
    <w:uiPriority w:val="30"/>
    <w:qFormat/>
    <w:rsid w:val="003C5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BEC"/>
    <w:rPr>
      <w:i/>
      <w:iCs/>
      <w:color w:val="0F4761" w:themeColor="accent1" w:themeShade="BF"/>
    </w:rPr>
  </w:style>
  <w:style w:type="character" w:styleId="IntenseReference">
    <w:name w:val="Intense Reference"/>
    <w:basedOn w:val="DefaultParagraphFont"/>
    <w:uiPriority w:val="32"/>
    <w:qFormat/>
    <w:rsid w:val="003C5BEC"/>
    <w:rPr>
      <w:b/>
      <w:bCs/>
      <w:smallCaps/>
      <w:color w:val="0F4761" w:themeColor="accent1" w:themeShade="BF"/>
      <w:spacing w:val="5"/>
    </w:rPr>
  </w:style>
  <w:style w:type="paragraph" w:styleId="Header">
    <w:name w:val="header"/>
    <w:basedOn w:val="Normal"/>
    <w:link w:val="HeaderChar"/>
    <w:uiPriority w:val="99"/>
    <w:unhideWhenUsed/>
    <w:rsid w:val="003C5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BEC"/>
  </w:style>
  <w:style w:type="paragraph" w:styleId="Footer">
    <w:name w:val="footer"/>
    <w:basedOn w:val="Normal"/>
    <w:link w:val="FooterChar"/>
    <w:uiPriority w:val="99"/>
    <w:unhideWhenUsed/>
    <w:rsid w:val="003C5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4799</TotalTime>
  <Pages>2</Pages>
  <Words>383</Words>
  <Characters>1828</Characters>
  <Application>Microsoft Office Word</Application>
  <DocSecurity>0</DocSecurity>
  <Lines>365</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Nyagechi Albert</dc:creator>
  <cp:keywords/>
  <dc:description/>
  <cp:lastModifiedBy>Nyagechi Albert</cp:lastModifiedBy>
  <cp:revision>3</cp:revision>
  <dcterms:created xsi:type="dcterms:W3CDTF">2026-06-26T03:17:00Z</dcterms:created>
  <dcterms:modified xsi:type="dcterms:W3CDTF">2026-06-29T20:28:00Z</dcterms:modified>
</cp:coreProperties>
</file>