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C4F8D" w14:textId="757AF159" w:rsidR="00594A98" w:rsidRPr="00F22A51" w:rsidRDefault="001F0320" w:rsidP="00F22A51">
      <w:pPr>
        <w:pStyle w:val="MainCoverTitle"/>
      </w:pPr>
      <w:bookmarkStart w:id="0" w:name="_Hlk144287956"/>
      <w:permStart w:id="655194677" w:edGrp="everyone"/>
      <w:r w:rsidRPr="001F0320">
        <w:t xml:space="preserve">Denatured </w:t>
      </w:r>
      <w:r w:rsidR="001A735F">
        <w:t>e</w:t>
      </w:r>
      <w:r w:rsidRPr="001F0320">
        <w:t xml:space="preserve">thanol for industrial use </w:t>
      </w:r>
      <w:r w:rsidR="001A735F">
        <w:t>—</w:t>
      </w:r>
      <w:r w:rsidRPr="001F0320">
        <w:t xml:space="preserve"> Specificatio</w:t>
      </w:r>
      <w:r>
        <w:t>n</w:t>
      </w:r>
      <w:r w:rsidR="00F22A51" w:rsidRPr="00F22A51">
        <w:t xml:space="preserve"> </w:t>
      </w:r>
      <w:permEnd w:id="655194677"/>
    </w:p>
    <w:p w14:paraId="6EC4ACB6" w14:textId="77777777" w:rsidR="00594A98" w:rsidRDefault="00594A98" w:rsidP="006B7891">
      <w:pPr>
        <w:pStyle w:val="Coverlogo"/>
      </w:pPr>
    </w:p>
    <w:p w14:paraId="0A22AFD1" w14:textId="77777777" w:rsidR="00594A98" w:rsidRDefault="00594A98" w:rsidP="00594A98"/>
    <w:bookmarkEnd w:id="0"/>
    <w:p w14:paraId="420AC5B6" w14:textId="77777777" w:rsidR="006B7891" w:rsidRPr="00594A98" w:rsidRDefault="006B7891" w:rsidP="004C327D">
      <w:pPr>
        <w:pStyle w:val="Edition"/>
        <w:sectPr w:rsidR="006B7891" w:rsidRPr="00594A98" w:rsidSect="0083546C">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662" w:right="731" w:bottom="1077" w:left="851" w:header="852" w:footer="1874" w:gutter="1418"/>
          <w:pgBorders>
            <w:left w:val="thinThickMediumGap" w:sz="24" w:space="18" w:color="auto"/>
          </w:pgBorders>
          <w:cols w:space="720"/>
          <w:titlePg/>
        </w:sectPr>
      </w:pPr>
    </w:p>
    <w:p w14:paraId="324FAABD" w14:textId="77777777" w:rsidR="001137D5" w:rsidRDefault="001137D5" w:rsidP="00E42269">
      <w:pPr>
        <w:pStyle w:val="TCRep"/>
      </w:pPr>
      <w:r w:rsidRPr="002001BA">
        <w:lastRenderedPageBreak/>
        <w:t>TECHNICAL COMMITTEE REPRESENTATION</w:t>
      </w:r>
    </w:p>
    <w:p w14:paraId="5F83F862" w14:textId="1D557A39" w:rsidR="00B039F3" w:rsidRDefault="0039286F" w:rsidP="00B039F3">
      <w:pPr>
        <w:rPr>
          <w:lang w:val="en-US"/>
        </w:rPr>
      </w:pPr>
      <w:r>
        <w:rPr>
          <w:lang w:val="en-US"/>
        </w:rPr>
        <w:t xml:space="preserve">The </w:t>
      </w:r>
      <w:r w:rsidR="00B039F3" w:rsidRPr="001137D5">
        <w:rPr>
          <w:lang w:val="en-US"/>
        </w:rPr>
        <w:t>following organizations were represented on the Technical Committee:</w:t>
      </w:r>
    </w:p>
    <w:p w14:paraId="7D3FA44B" w14:textId="77777777" w:rsidR="00920BE5" w:rsidRPr="00920BE5" w:rsidRDefault="00920BE5" w:rsidP="00920BE5">
      <w:pPr>
        <w:rPr>
          <w:lang w:val="en-US"/>
        </w:rPr>
      </w:pPr>
      <w:r w:rsidRPr="00920BE5">
        <w:rPr>
          <w:lang w:val="en-US"/>
        </w:rPr>
        <w:t>Agrochemical Association of Kenya</w:t>
      </w:r>
    </w:p>
    <w:p w14:paraId="0D8ED978" w14:textId="77777777" w:rsidR="00920BE5" w:rsidRPr="00920BE5" w:rsidRDefault="00920BE5" w:rsidP="00920BE5">
      <w:pPr>
        <w:rPr>
          <w:lang w:val="en-US"/>
        </w:rPr>
      </w:pPr>
      <w:r w:rsidRPr="00920BE5">
        <w:rPr>
          <w:lang w:val="en-US"/>
        </w:rPr>
        <w:t>University of Nairobi</w:t>
      </w:r>
    </w:p>
    <w:p w14:paraId="31C04E16" w14:textId="77777777" w:rsidR="00AF02C2" w:rsidRDefault="00920BE5" w:rsidP="00920BE5">
      <w:pPr>
        <w:rPr>
          <w:lang w:val="en-US"/>
        </w:rPr>
      </w:pPr>
      <w:proofErr w:type="spellStart"/>
      <w:r w:rsidRPr="00920BE5">
        <w:rPr>
          <w:lang w:val="en-US"/>
        </w:rPr>
        <w:t>Soilex</w:t>
      </w:r>
      <w:proofErr w:type="spellEnd"/>
      <w:r w:rsidRPr="00920BE5">
        <w:rPr>
          <w:lang w:val="en-US"/>
        </w:rPr>
        <w:t xml:space="preserve"> Chemicals Ltd.</w:t>
      </w:r>
    </w:p>
    <w:p w14:paraId="3C398CC3" w14:textId="2B352B06" w:rsidR="00920BE5" w:rsidRPr="00920BE5" w:rsidRDefault="00920BE5" w:rsidP="00920BE5">
      <w:pPr>
        <w:rPr>
          <w:lang w:val="en-US"/>
        </w:rPr>
      </w:pPr>
      <w:r w:rsidRPr="00920BE5">
        <w:rPr>
          <w:lang w:val="en-US"/>
        </w:rPr>
        <w:t>Kenya Paints Association</w:t>
      </w:r>
    </w:p>
    <w:p w14:paraId="06D9E937" w14:textId="42B58C2B" w:rsidR="00920BE5" w:rsidRPr="00920BE5" w:rsidRDefault="00920BE5" w:rsidP="00920BE5">
      <w:pPr>
        <w:rPr>
          <w:lang w:val="en-US"/>
        </w:rPr>
      </w:pPr>
      <w:r w:rsidRPr="00920BE5">
        <w:rPr>
          <w:lang w:val="en-US"/>
        </w:rPr>
        <w:t xml:space="preserve">Kenyatta University </w:t>
      </w:r>
      <w:r w:rsidR="00AF02C2">
        <w:rPr>
          <w:lang w:val="en-US"/>
        </w:rPr>
        <w:t>—</w:t>
      </w:r>
      <w:r w:rsidRPr="00920BE5">
        <w:rPr>
          <w:lang w:val="en-US"/>
        </w:rPr>
        <w:t xml:space="preserve"> Chemistry Department</w:t>
      </w:r>
    </w:p>
    <w:p w14:paraId="70D48452" w14:textId="77777777" w:rsidR="00920BE5" w:rsidRPr="00920BE5" w:rsidRDefault="00920BE5" w:rsidP="00920BE5">
      <w:pPr>
        <w:rPr>
          <w:lang w:val="en-US"/>
        </w:rPr>
      </w:pPr>
      <w:r w:rsidRPr="00920BE5">
        <w:rPr>
          <w:lang w:val="en-US"/>
        </w:rPr>
        <w:t xml:space="preserve">Kenya Industrial Research and Development Institute (KIRDI) </w:t>
      </w:r>
      <w:proofErr w:type="spellStart"/>
      <w:r w:rsidRPr="00920BE5">
        <w:rPr>
          <w:lang w:val="en-US"/>
        </w:rPr>
        <w:t>Synresins</w:t>
      </w:r>
      <w:proofErr w:type="spellEnd"/>
      <w:r w:rsidRPr="00920BE5">
        <w:rPr>
          <w:lang w:val="en-US"/>
        </w:rPr>
        <w:t xml:space="preserve"> Ltd.</w:t>
      </w:r>
    </w:p>
    <w:p w14:paraId="23E5377A" w14:textId="77777777" w:rsidR="00920BE5" w:rsidRPr="00920BE5" w:rsidRDefault="00920BE5" w:rsidP="00920BE5">
      <w:pPr>
        <w:rPr>
          <w:lang w:val="en-US"/>
        </w:rPr>
      </w:pPr>
      <w:r w:rsidRPr="00920BE5">
        <w:rPr>
          <w:lang w:val="en-US"/>
        </w:rPr>
        <w:t>Government Chemist's Department</w:t>
      </w:r>
    </w:p>
    <w:p w14:paraId="2B8DF633" w14:textId="2D4BE226" w:rsidR="00920BE5" w:rsidRPr="00920BE5" w:rsidRDefault="00920BE5" w:rsidP="00920BE5">
      <w:pPr>
        <w:rPr>
          <w:lang w:val="en-US"/>
        </w:rPr>
      </w:pPr>
      <w:r w:rsidRPr="00920BE5">
        <w:rPr>
          <w:lang w:val="en-US"/>
        </w:rPr>
        <w:t xml:space="preserve">Ministry of Roads and Public Works </w:t>
      </w:r>
      <w:r w:rsidR="00E55585">
        <w:rPr>
          <w:lang w:val="en-US"/>
        </w:rPr>
        <w:t>—</w:t>
      </w:r>
      <w:r w:rsidRPr="00920BE5">
        <w:rPr>
          <w:lang w:val="en-US"/>
        </w:rPr>
        <w:t xml:space="preserve"> Materials Branch</w:t>
      </w:r>
    </w:p>
    <w:p w14:paraId="002AC2D2" w14:textId="01B2B5CF" w:rsidR="00920BE5" w:rsidRPr="00920BE5" w:rsidRDefault="00920BE5" w:rsidP="00920BE5">
      <w:pPr>
        <w:rPr>
          <w:lang w:val="en-US"/>
        </w:rPr>
      </w:pPr>
      <w:r w:rsidRPr="00920BE5">
        <w:rPr>
          <w:lang w:val="en-US"/>
        </w:rPr>
        <w:t xml:space="preserve">Agrochemical and </w:t>
      </w:r>
      <w:r w:rsidR="00E55585" w:rsidRPr="00920BE5">
        <w:rPr>
          <w:lang w:val="en-US"/>
        </w:rPr>
        <w:t xml:space="preserve">Food Company </w:t>
      </w:r>
      <w:r w:rsidRPr="00920BE5">
        <w:rPr>
          <w:lang w:val="en-US"/>
        </w:rPr>
        <w:t>Ltd</w:t>
      </w:r>
      <w:r w:rsidR="00E55585">
        <w:rPr>
          <w:lang w:val="en-US"/>
        </w:rPr>
        <w:t>.</w:t>
      </w:r>
    </w:p>
    <w:p w14:paraId="03809FED" w14:textId="77777777" w:rsidR="00920BE5" w:rsidRPr="00920BE5" w:rsidRDefault="00920BE5" w:rsidP="00920BE5">
      <w:pPr>
        <w:rPr>
          <w:lang w:val="en-US"/>
        </w:rPr>
      </w:pPr>
      <w:r w:rsidRPr="00920BE5">
        <w:rPr>
          <w:lang w:val="en-US"/>
        </w:rPr>
        <w:t>Consumer Information Network</w:t>
      </w:r>
    </w:p>
    <w:p w14:paraId="7883EBF6" w14:textId="3854CE72" w:rsidR="00920BE5" w:rsidRPr="00920BE5" w:rsidRDefault="00E55585" w:rsidP="00920BE5">
      <w:pPr>
        <w:rPr>
          <w:lang w:val="en-US"/>
        </w:rPr>
      </w:pPr>
      <w:proofErr w:type="spellStart"/>
      <w:r w:rsidRPr="00920BE5">
        <w:rPr>
          <w:lang w:val="en-US"/>
        </w:rPr>
        <w:t>Osho</w:t>
      </w:r>
      <w:proofErr w:type="spellEnd"/>
      <w:r w:rsidRPr="00920BE5">
        <w:rPr>
          <w:lang w:val="en-US"/>
        </w:rPr>
        <w:t xml:space="preserve"> </w:t>
      </w:r>
      <w:r>
        <w:rPr>
          <w:lang w:val="en-US"/>
        </w:rPr>
        <w:t>C</w:t>
      </w:r>
      <w:r w:rsidR="00920BE5" w:rsidRPr="00920BE5">
        <w:rPr>
          <w:lang w:val="en-US"/>
        </w:rPr>
        <w:t>hemicals</w:t>
      </w:r>
    </w:p>
    <w:p w14:paraId="780032A9" w14:textId="3FF575A1" w:rsidR="00920BE5" w:rsidRPr="00920BE5" w:rsidRDefault="00920BE5" w:rsidP="00920BE5">
      <w:pPr>
        <w:rPr>
          <w:lang w:val="en-US"/>
        </w:rPr>
      </w:pPr>
      <w:r w:rsidRPr="00920BE5">
        <w:rPr>
          <w:lang w:val="en-US"/>
        </w:rPr>
        <w:t>London Distillers (K) Ltd</w:t>
      </w:r>
      <w:r w:rsidR="00E55585">
        <w:rPr>
          <w:lang w:val="en-US"/>
        </w:rPr>
        <w:t>.</w:t>
      </w:r>
    </w:p>
    <w:p w14:paraId="3E163E3C" w14:textId="77777777" w:rsidR="00B039F3" w:rsidRPr="00635C33" w:rsidRDefault="00B039F3" w:rsidP="00B039F3">
      <w:pPr>
        <w:spacing w:after="0"/>
      </w:pPr>
      <w:r w:rsidRPr="00635C33">
        <w:t>Kenya Bureau of Standards — Secretariat</w:t>
      </w:r>
    </w:p>
    <w:p w14:paraId="765E5F5B" w14:textId="77777777" w:rsidR="00B039F3" w:rsidRPr="00635C33" w:rsidRDefault="00B039F3" w:rsidP="00B039F3">
      <w:pPr>
        <w:pStyle w:val="revisionKS"/>
      </w:pPr>
      <w:r w:rsidRPr="00635C33">
        <w:t>REVISION OF KENYA STANDARDS</w:t>
      </w:r>
    </w:p>
    <w:p w14:paraId="1D7D24EA" w14:textId="3DBA0CB3" w:rsidR="00B039F3" w:rsidRPr="00C20B16" w:rsidRDefault="00B039F3" w:rsidP="00B039F3">
      <w:r w:rsidRPr="00C20B16">
        <w:t>In order to keep abreast of progress in industry, Kenya Standards shall be regularly reviewed. Suggestions for improvements to published standards, addressed to the Managing Director, Kenya Bureau of Standards, are welcome.</w:t>
      </w:r>
    </w:p>
    <w:p w14:paraId="64FDEC6A" w14:textId="5AA287EA" w:rsidR="00B039F3" w:rsidRPr="00C20B16" w:rsidRDefault="00B039F3" w:rsidP="00B039F3">
      <w:pPr>
        <w:pStyle w:val="KEBScopyright1"/>
      </w:pPr>
      <w:r w:rsidRPr="00C20B16">
        <w:t>© Kenya Bureau of Standards,</w:t>
      </w:r>
      <w:r>
        <w:t xml:space="preserve"> </w:t>
      </w:r>
      <w:r w:rsidR="001A735F">
        <w:t>2026</w:t>
      </w:r>
    </w:p>
    <w:p w14:paraId="0BF37ED8" w14:textId="77777777" w:rsidR="00CD518F" w:rsidRDefault="00B039F3" w:rsidP="00B039F3">
      <w:pPr>
        <w:pStyle w:val="KEBSCopyright2"/>
      </w:pPr>
      <w:r w:rsidRPr="00C20B16">
        <w:t>Copyright. Users are reminded that by virtue of Section 25 of the Copyright Act, Cap. 130 of 2001 of the Laws of Kenya, copyright subsists in all Kenya Standards and except as provided under Section 25 of this Act, no Kenya Standard produced by Kenya Bureau of Standards may be reproduced, stored in a retrieval system in any form or transmitted by any means without prior permission in writing from the Managing Director.</w:t>
      </w:r>
    </w:p>
    <w:p w14:paraId="7C637C51" w14:textId="53F57E1A" w:rsidR="00B039F3" w:rsidRDefault="00B039F3" w:rsidP="00B039F3">
      <w:pPr>
        <w:pStyle w:val="KEBSCopyright2"/>
      </w:pPr>
      <w:r>
        <w:br w:type="page"/>
      </w:r>
    </w:p>
    <w:p w14:paraId="38A8059F" w14:textId="77777777" w:rsidR="00B039F3" w:rsidRPr="002001BA" w:rsidRDefault="00B039F3" w:rsidP="00B039F3">
      <w:pPr>
        <w:pStyle w:val="TCRep"/>
        <w:jc w:val="both"/>
      </w:pPr>
    </w:p>
    <w:p w14:paraId="4D9113BF" w14:textId="59CAE51E" w:rsidR="00FE12EE" w:rsidRPr="00F22A51" w:rsidRDefault="001F0320" w:rsidP="00A023CD">
      <w:pPr>
        <w:pStyle w:val="halfcoverpageTitle"/>
      </w:pPr>
      <w:permStart w:id="310336975" w:edGrp="everyone"/>
      <w:r w:rsidRPr="001F0320">
        <w:t xml:space="preserve">Denatured </w:t>
      </w:r>
      <w:r w:rsidR="00E55585">
        <w:t>e</w:t>
      </w:r>
      <w:r w:rsidRPr="001F0320">
        <w:t xml:space="preserve">thanol for industrial use </w:t>
      </w:r>
      <w:r w:rsidR="00E55585">
        <w:t>—</w:t>
      </w:r>
      <w:r w:rsidRPr="001F0320">
        <w:t xml:space="preserve"> Specification</w:t>
      </w:r>
      <w:permEnd w:id="310336975"/>
    </w:p>
    <w:p w14:paraId="51AF65C5" w14:textId="77777777" w:rsidR="00FE12EE" w:rsidRDefault="00FE12EE" w:rsidP="008E3166">
      <w:pPr>
        <w:pStyle w:val="Coverlogo"/>
      </w:pPr>
    </w:p>
    <w:p w14:paraId="50E0192C" w14:textId="77777777" w:rsidR="00FE12EE" w:rsidRDefault="00FE12EE" w:rsidP="00FE12EE"/>
    <w:tbl>
      <w:tblPr>
        <w:tblStyle w:val="tableAddress"/>
        <w:tblW w:w="0" w:type="auto"/>
        <w:tblLook w:val="04A0" w:firstRow="1" w:lastRow="0" w:firstColumn="1" w:lastColumn="0" w:noHBand="0" w:noVBand="1"/>
      </w:tblPr>
      <w:tblGrid>
        <w:gridCol w:w="709"/>
        <w:gridCol w:w="7796"/>
      </w:tblGrid>
      <w:tr w:rsidR="003002F5" w:rsidRPr="003002F5" w14:paraId="6DA49BBC" w14:textId="77777777" w:rsidTr="008E3166">
        <w:tc>
          <w:tcPr>
            <w:tcW w:w="8505" w:type="dxa"/>
            <w:gridSpan w:val="2"/>
          </w:tcPr>
          <w:p w14:paraId="40328853" w14:textId="382F1A5A" w:rsidR="003002F5" w:rsidRPr="003002F5" w:rsidRDefault="003002F5" w:rsidP="003002F5">
            <w:pPr>
              <w:spacing w:after="120" w:line="240" w:lineRule="auto"/>
              <w:jc w:val="left"/>
              <w:rPr>
                <w:bCs/>
                <w:color w:val="000000" w:themeColor="text1"/>
                <w:sz w:val="28"/>
                <w:szCs w:val="32"/>
              </w:rPr>
            </w:pPr>
            <w:permStart w:id="1923171548" w:ed="kebs\kasyokid@kebs.org" w:colFirst="0" w:colLast="0"/>
            <w:permStart w:id="1801339980" w:ed="kebs\kasyokid@kebs.org"/>
            <w:permStart w:id="1534542017" w:ed="kebs\musaur@kebs.org"/>
            <w:r w:rsidRPr="003002F5">
              <w:rPr>
                <w:bCs/>
                <w:color w:val="000000" w:themeColor="text1"/>
                <w:sz w:val="28"/>
                <w:szCs w:val="32"/>
              </w:rPr>
              <w:t>Kenya Bureau of Standards, Popo Road, Off Mombasa Road,</w:t>
            </w:r>
            <w:r w:rsidRPr="003002F5">
              <w:rPr>
                <w:bCs/>
                <w:color w:val="000000" w:themeColor="text1"/>
                <w:sz w:val="28"/>
                <w:szCs w:val="32"/>
              </w:rPr>
              <w:br/>
              <w:t>P.O. Box 54974 - 00200,</w:t>
            </w:r>
            <w:r w:rsidR="00340D2B">
              <w:rPr>
                <w:bCs/>
                <w:color w:val="000000" w:themeColor="text1"/>
                <w:sz w:val="28"/>
                <w:szCs w:val="32"/>
              </w:rPr>
              <w:t xml:space="preserve"> </w:t>
            </w:r>
            <w:r w:rsidRPr="003002F5">
              <w:rPr>
                <w:bCs/>
                <w:color w:val="000000" w:themeColor="text1"/>
                <w:sz w:val="28"/>
                <w:szCs w:val="32"/>
              </w:rPr>
              <w:t>Nairobi, Kenya</w:t>
            </w:r>
          </w:p>
        </w:tc>
      </w:tr>
      <w:tr w:rsidR="003002F5" w:rsidRPr="003002F5" w14:paraId="6E46F935" w14:textId="77777777" w:rsidTr="008E3166">
        <w:tc>
          <w:tcPr>
            <w:tcW w:w="709" w:type="dxa"/>
          </w:tcPr>
          <w:p w14:paraId="5EF7755A" w14:textId="77777777" w:rsidR="003002F5" w:rsidRPr="003002F5" w:rsidRDefault="003002F5" w:rsidP="003002F5">
            <w:pPr>
              <w:spacing w:before="60" w:after="60" w:line="210" w:lineRule="atLeast"/>
            </w:pPr>
            <w:permStart w:id="1431069584" w:ed="kebs\kasyokid@kebs.org" w:colFirst="1" w:colLast="1"/>
            <w:permEnd w:id="1923171548"/>
            <w:r w:rsidRPr="003002F5">
              <w:rPr>
                <w:noProof/>
                <w:lang w:val="en-US"/>
              </w:rPr>
              <w:drawing>
                <wp:inline distT="0" distB="0" distL="0" distR="0" wp14:anchorId="7A7D9C64" wp14:editId="3FE59E1E">
                  <wp:extent cx="227371" cy="23001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275" cy="241046"/>
                          </a:xfrm>
                          <a:prstGeom prst="rect">
                            <a:avLst/>
                          </a:prstGeom>
                        </pic:spPr>
                      </pic:pic>
                    </a:graphicData>
                  </a:graphic>
                </wp:inline>
              </w:drawing>
            </w:r>
          </w:p>
        </w:tc>
        <w:tc>
          <w:tcPr>
            <w:tcW w:w="7796" w:type="dxa"/>
          </w:tcPr>
          <w:p w14:paraId="565DF9DA" w14:textId="77777777" w:rsidR="003002F5" w:rsidRPr="003002F5" w:rsidRDefault="003002F5" w:rsidP="003002F5">
            <w:pPr>
              <w:spacing w:before="60" w:after="60" w:line="210" w:lineRule="atLeast"/>
            </w:pPr>
            <w:r w:rsidRPr="003002F5">
              <w:t>+254 020 6948000, + 254 722202137, + 254 734600471</w:t>
            </w:r>
          </w:p>
        </w:tc>
      </w:tr>
      <w:tr w:rsidR="003002F5" w:rsidRPr="003002F5" w14:paraId="4E0D936A" w14:textId="77777777" w:rsidTr="008E3166">
        <w:tc>
          <w:tcPr>
            <w:tcW w:w="709" w:type="dxa"/>
          </w:tcPr>
          <w:p w14:paraId="33D35E5D" w14:textId="77777777" w:rsidR="003002F5" w:rsidRPr="003002F5" w:rsidRDefault="003002F5" w:rsidP="003002F5">
            <w:pPr>
              <w:spacing w:before="60" w:after="60" w:line="210" w:lineRule="atLeast"/>
            </w:pPr>
            <w:permStart w:id="179180871" w:ed="kebs\kasyokid@kebs.org" w:colFirst="1" w:colLast="1"/>
            <w:permEnd w:id="1431069584"/>
            <w:r w:rsidRPr="003002F5">
              <w:rPr>
                <w:noProof/>
                <w:lang w:val="en-US"/>
              </w:rPr>
              <w:drawing>
                <wp:inline distT="0" distB="0" distL="0" distR="0" wp14:anchorId="66EFAD0D" wp14:editId="13CEC8DB">
                  <wp:extent cx="220107" cy="220107"/>
                  <wp:effectExtent l="0" t="0" r="889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4936" cy="224936"/>
                          </a:xfrm>
                          <a:prstGeom prst="rect">
                            <a:avLst/>
                          </a:prstGeom>
                        </pic:spPr>
                      </pic:pic>
                    </a:graphicData>
                  </a:graphic>
                </wp:inline>
              </w:drawing>
            </w:r>
          </w:p>
        </w:tc>
        <w:tc>
          <w:tcPr>
            <w:tcW w:w="7796" w:type="dxa"/>
          </w:tcPr>
          <w:p w14:paraId="4ED7F638" w14:textId="5102321E" w:rsidR="003002F5" w:rsidRPr="003002F5" w:rsidRDefault="00533684" w:rsidP="003002F5">
            <w:pPr>
              <w:spacing w:before="60" w:after="60" w:line="210" w:lineRule="atLeast"/>
            </w:pPr>
            <w:hyperlink r:id="rId16" w:history="1">
              <w:r w:rsidRPr="00BE6372">
                <w:rPr>
                  <w:rStyle w:val="Hyperlink"/>
                </w:rPr>
                <w:t>info@kebs.org</w:t>
              </w:r>
            </w:hyperlink>
          </w:p>
        </w:tc>
      </w:tr>
      <w:tr w:rsidR="003002F5" w:rsidRPr="003002F5" w14:paraId="6B5258CB" w14:textId="77777777" w:rsidTr="008E3166">
        <w:tc>
          <w:tcPr>
            <w:tcW w:w="709" w:type="dxa"/>
          </w:tcPr>
          <w:p w14:paraId="79DD37E0" w14:textId="77777777" w:rsidR="003002F5" w:rsidRPr="003002F5" w:rsidRDefault="003002F5" w:rsidP="003002F5">
            <w:pPr>
              <w:spacing w:before="60" w:after="60" w:line="210" w:lineRule="atLeast"/>
            </w:pPr>
            <w:permStart w:id="1017477246" w:ed="kebs\kasyokid@kebs.org" w:colFirst="1" w:colLast="1"/>
            <w:permEnd w:id="179180871"/>
            <w:r w:rsidRPr="003002F5">
              <w:rPr>
                <w:noProof/>
                <w:lang w:val="en-US"/>
              </w:rPr>
              <w:drawing>
                <wp:inline distT="0" distB="0" distL="0" distR="0" wp14:anchorId="7EFC3A11" wp14:editId="2D4CAD71">
                  <wp:extent cx="225425" cy="2254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5414" cy="245414"/>
                          </a:xfrm>
                          <a:prstGeom prst="rect">
                            <a:avLst/>
                          </a:prstGeom>
                        </pic:spPr>
                      </pic:pic>
                    </a:graphicData>
                  </a:graphic>
                </wp:inline>
              </w:drawing>
            </w:r>
          </w:p>
        </w:tc>
        <w:tc>
          <w:tcPr>
            <w:tcW w:w="7796" w:type="dxa"/>
          </w:tcPr>
          <w:p w14:paraId="36B57B92" w14:textId="77777777" w:rsidR="003002F5" w:rsidRPr="003002F5" w:rsidRDefault="003002F5" w:rsidP="003002F5">
            <w:pPr>
              <w:spacing w:before="60" w:after="60" w:line="210" w:lineRule="atLeast"/>
            </w:pPr>
            <w:r w:rsidRPr="003002F5">
              <w:t>@</w:t>
            </w:r>
            <w:proofErr w:type="spellStart"/>
            <w:r w:rsidRPr="003002F5">
              <w:t>KEBS_ke</w:t>
            </w:r>
            <w:proofErr w:type="spellEnd"/>
          </w:p>
        </w:tc>
      </w:tr>
      <w:tr w:rsidR="003002F5" w:rsidRPr="003002F5" w14:paraId="32026682" w14:textId="77777777" w:rsidTr="008E3166">
        <w:tc>
          <w:tcPr>
            <w:tcW w:w="709" w:type="dxa"/>
          </w:tcPr>
          <w:p w14:paraId="51254BE5" w14:textId="77777777" w:rsidR="003002F5" w:rsidRPr="003002F5" w:rsidRDefault="003002F5" w:rsidP="003002F5">
            <w:pPr>
              <w:spacing w:before="60" w:after="60" w:line="210" w:lineRule="atLeast"/>
            </w:pPr>
            <w:permStart w:id="1618880673" w:ed="kebs\kasyokid@kebs.org" w:colFirst="1" w:colLast="1"/>
            <w:permEnd w:id="1017477246"/>
            <w:r w:rsidRPr="003002F5">
              <w:rPr>
                <w:noProof/>
                <w:lang w:val="en-US"/>
              </w:rPr>
              <w:drawing>
                <wp:inline distT="0" distB="0" distL="0" distR="0" wp14:anchorId="71A686EA" wp14:editId="1C92A80F">
                  <wp:extent cx="225846" cy="225846"/>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358" cy="229358"/>
                          </a:xfrm>
                          <a:prstGeom prst="rect">
                            <a:avLst/>
                          </a:prstGeom>
                          <a:noFill/>
                        </pic:spPr>
                      </pic:pic>
                    </a:graphicData>
                  </a:graphic>
                </wp:inline>
              </w:drawing>
            </w:r>
          </w:p>
        </w:tc>
        <w:tc>
          <w:tcPr>
            <w:tcW w:w="7796" w:type="dxa"/>
          </w:tcPr>
          <w:p w14:paraId="1EDD7C9D" w14:textId="77777777" w:rsidR="003002F5" w:rsidRPr="003002F5" w:rsidRDefault="003002F5" w:rsidP="003002F5">
            <w:pPr>
              <w:spacing w:before="60" w:after="60" w:line="210" w:lineRule="atLeast"/>
            </w:pPr>
            <w:proofErr w:type="spellStart"/>
            <w:r w:rsidRPr="003002F5">
              <w:t>kenya</w:t>
            </w:r>
            <w:proofErr w:type="spellEnd"/>
            <w:r w:rsidRPr="003002F5">
              <w:t xml:space="preserve"> bureau of standards (</w:t>
            </w:r>
            <w:proofErr w:type="spellStart"/>
            <w:r w:rsidRPr="003002F5">
              <w:t>kebs</w:t>
            </w:r>
            <w:proofErr w:type="spellEnd"/>
            <w:r w:rsidRPr="003002F5">
              <w:t xml:space="preserve">) </w:t>
            </w:r>
          </w:p>
        </w:tc>
      </w:tr>
      <w:permEnd w:id="1801339980"/>
      <w:permEnd w:id="1534542017"/>
      <w:permEnd w:id="1618880673"/>
    </w:tbl>
    <w:p w14:paraId="21234A0B" w14:textId="77777777" w:rsidR="00BC3A47" w:rsidRDefault="00BC3A47" w:rsidP="00AA1839">
      <w:pPr>
        <w:pStyle w:val="PartTitle"/>
      </w:pPr>
      <w:r>
        <w:br w:type="page"/>
      </w:r>
    </w:p>
    <w:p w14:paraId="61DC400A" w14:textId="77777777" w:rsidR="00BC3A47" w:rsidRDefault="00BC3A47" w:rsidP="00BC3A47">
      <w:pPr>
        <w:pStyle w:val="zzForeword"/>
        <w:rPr>
          <w:color w:val="auto"/>
        </w:rPr>
      </w:pPr>
      <w:bookmarkStart w:id="1" w:name="_Toc225437227"/>
      <w:r>
        <w:rPr>
          <w:color w:val="auto"/>
        </w:rPr>
        <w:lastRenderedPageBreak/>
        <w:t>Foreword</w:t>
      </w:r>
      <w:bookmarkEnd w:id="1"/>
    </w:p>
    <w:p w14:paraId="5991BABD" w14:textId="59ED9631" w:rsidR="00BC3A47" w:rsidRDefault="00BC3A47" w:rsidP="00670BB0">
      <w:pPr>
        <w:rPr>
          <w:lang/>
        </w:rPr>
      </w:pPr>
      <w:r w:rsidRPr="00CB7B1E">
        <w:t xml:space="preserve">This Kenya Standard was prepared by </w:t>
      </w:r>
      <w:r w:rsidR="00092E6F">
        <w:t xml:space="preserve">the </w:t>
      </w:r>
      <w:r w:rsidR="00AB4CDD" w:rsidRPr="001A735F">
        <w:t>Industrial Solvents and Chemicals</w:t>
      </w:r>
      <w:r w:rsidRPr="001A735F">
        <w:t xml:space="preserve"> </w:t>
      </w:r>
      <w:r w:rsidRPr="00CB7B1E">
        <w:t>Technical Committee under the guidance of the Standards Projects Committee, and it is in accordance with the procedures of the Kenya Bureau of Standards</w:t>
      </w:r>
      <w:r w:rsidR="00E367C0">
        <w:rPr>
          <w:lang/>
        </w:rPr>
        <w:t>.</w:t>
      </w:r>
    </w:p>
    <w:p w14:paraId="1E45245B" w14:textId="0339F80E" w:rsidR="004F00EE" w:rsidRPr="00E367C0" w:rsidRDefault="004F00EE" w:rsidP="004F00EE">
      <w:pPr>
        <w:rPr>
          <w:lang/>
        </w:rPr>
      </w:pPr>
      <w:r>
        <w:rPr>
          <w:lang/>
        </w:rPr>
        <w:t>Kenya Bureau of Standards</w:t>
      </w:r>
      <w:r w:rsidRPr="00E367C0">
        <w:rPr>
          <w:lang/>
        </w:rPr>
        <w:t xml:space="preserve"> </w:t>
      </w:r>
      <w:r w:rsidR="0027581E">
        <w:rPr>
          <w:lang w:val="en-US"/>
        </w:rPr>
        <w:t xml:space="preserve">(KEBS) </w:t>
      </w:r>
      <w:r w:rsidRPr="00E367C0">
        <w:rPr>
          <w:lang/>
        </w:rPr>
        <w:t xml:space="preserve">has established </w:t>
      </w:r>
      <w:r>
        <w:rPr>
          <w:lang/>
        </w:rPr>
        <w:t xml:space="preserve">Technical </w:t>
      </w:r>
      <w:r w:rsidRPr="00E367C0">
        <w:rPr>
          <w:lang/>
        </w:rPr>
        <w:t>Committee</w:t>
      </w:r>
      <w:r>
        <w:rPr>
          <w:lang/>
        </w:rPr>
        <w:t>s</w:t>
      </w:r>
      <w:r w:rsidRPr="00E367C0">
        <w:rPr>
          <w:lang/>
        </w:rPr>
        <w:t xml:space="preserve"> (</w:t>
      </w:r>
      <w:r>
        <w:rPr>
          <w:lang/>
        </w:rPr>
        <w:t>T</w:t>
      </w:r>
      <w:r w:rsidRPr="00E367C0">
        <w:rPr>
          <w:lang/>
        </w:rPr>
        <w:t>C</w:t>
      </w:r>
      <w:r>
        <w:rPr>
          <w:lang/>
        </w:rPr>
        <w:t>s</w:t>
      </w:r>
      <w:r w:rsidRPr="00E367C0">
        <w:rPr>
          <w:lang/>
        </w:rPr>
        <w:t xml:space="preserve">) mandated to develop </w:t>
      </w:r>
      <w:r>
        <w:rPr>
          <w:lang/>
        </w:rPr>
        <w:t xml:space="preserve">Kenya </w:t>
      </w:r>
      <w:r w:rsidRPr="00E367C0">
        <w:rPr>
          <w:lang/>
        </w:rPr>
        <w:t>Standards (</w:t>
      </w:r>
      <w:r>
        <w:rPr>
          <w:lang/>
        </w:rPr>
        <w:t>K</w:t>
      </w:r>
      <w:r w:rsidRPr="00E367C0">
        <w:rPr>
          <w:lang/>
        </w:rPr>
        <w:t>S). The Committee</w:t>
      </w:r>
      <w:r>
        <w:rPr>
          <w:lang/>
        </w:rPr>
        <w:t>s are</w:t>
      </w:r>
      <w:r w:rsidRPr="00E367C0">
        <w:rPr>
          <w:lang/>
        </w:rPr>
        <w:t xml:space="preserve"> composed</w:t>
      </w:r>
      <w:r>
        <w:rPr>
          <w:lang/>
        </w:rPr>
        <w:t xml:space="preserve"> </w:t>
      </w:r>
      <w:r w:rsidRPr="00E367C0">
        <w:rPr>
          <w:lang/>
        </w:rPr>
        <w:t xml:space="preserve">of representatives from the public and private sector organizations in </w:t>
      </w:r>
      <w:r>
        <w:rPr>
          <w:lang/>
        </w:rPr>
        <w:t>Kenya</w:t>
      </w:r>
      <w:r w:rsidRPr="00E367C0">
        <w:rPr>
          <w:lang/>
        </w:rPr>
        <w:t>.</w:t>
      </w:r>
    </w:p>
    <w:p w14:paraId="5D908881" w14:textId="77777777" w:rsidR="004F00EE" w:rsidRPr="00E367C0" w:rsidRDefault="004F00EE" w:rsidP="004F00EE">
      <w:pPr>
        <w:rPr>
          <w:lang/>
        </w:rPr>
      </w:pPr>
      <w:r>
        <w:rPr>
          <w:lang/>
        </w:rPr>
        <w:t>Kenya</w:t>
      </w:r>
      <w:r w:rsidRPr="00E367C0">
        <w:rPr>
          <w:lang/>
        </w:rPr>
        <w:t xml:space="preserve"> Standards are developed through Technical Committees that are representative of key stakeholders including government, academia, consumer groups, private sector and other interested parties. Draft </w:t>
      </w:r>
      <w:r>
        <w:rPr>
          <w:lang/>
        </w:rPr>
        <w:t>Kenya</w:t>
      </w:r>
      <w:r w:rsidRPr="00E367C0">
        <w:rPr>
          <w:lang/>
        </w:rPr>
        <w:t xml:space="preserve"> Standards are circulated to stakeholders through the </w:t>
      </w:r>
      <w:r>
        <w:rPr>
          <w:lang/>
        </w:rPr>
        <w:t xml:space="preserve">KEBS website and notifications to </w:t>
      </w:r>
      <w:r>
        <w:rPr>
          <w:lang w:val="en-US"/>
        </w:rPr>
        <w:t>World Trade Organization (</w:t>
      </w:r>
      <w:r>
        <w:rPr>
          <w:lang/>
        </w:rPr>
        <w:t>WTO</w:t>
      </w:r>
      <w:r>
        <w:rPr>
          <w:lang w:val="en-US"/>
        </w:rPr>
        <w:t>)</w:t>
      </w:r>
      <w:r w:rsidRPr="00E367C0">
        <w:rPr>
          <w:lang/>
        </w:rPr>
        <w:t xml:space="preserve">. The comments received are discussed and incorporated before finalization of </w:t>
      </w:r>
      <w:r>
        <w:rPr>
          <w:lang w:val="en-US"/>
        </w:rPr>
        <w:t xml:space="preserve">the </w:t>
      </w:r>
      <w:r w:rsidRPr="00E367C0">
        <w:rPr>
          <w:lang/>
        </w:rPr>
        <w:t xml:space="preserve">standards, in accordance with the Procedures for Development of </w:t>
      </w:r>
      <w:r>
        <w:rPr>
          <w:lang/>
        </w:rPr>
        <w:t>Kenya</w:t>
      </w:r>
      <w:r w:rsidRPr="00E367C0">
        <w:rPr>
          <w:lang/>
        </w:rPr>
        <w:t xml:space="preserve"> Standards.</w:t>
      </w:r>
    </w:p>
    <w:p w14:paraId="0CD1A7B7" w14:textId="77777777" w:rsidR="004F00EE" w:rsidRDefault="004F00EE" w:rsidP="004F00EE">
      <w:pPr>
        <w:rPr>
          <w:lang/>
        </w:rPr>
      </w:pPr>
      <w:r>
        <w:rPr>
          <w:lang/>
        </w:rPr>
        <w:t>Kenya</w:t>
      </w:r>
      <w:r w:rsidRPr="00E367C0">
        <w:rPr>
          <w:lang/>
        </w:rPr>
        <w:t xml:space="preserve"> Standards are subject to review, to keep pace with technological advances. Users of the </w:t>
      </w:r>
      <w:r>
        <w:rPr>
          <w:lang/>
        </w:rPr>
        <w:t xml:space="preserve">Kenya </w:t>
      </w:r>
      <w:r w:rsidRPr="00E367C0">
        <w:rPr>
          <w:lang/>
        </w:rPr>
        <w:t>Standards are therefore expected to ensure that they always have the latest versions of the standards they are implementin</w:t>
      </w:r>
      <w:r>
        <w:rPr>
          <w:lang/>
        </w:rPr>
        <w:t>g.</w:t>
      </w:r>
    </w:p>
    <w:p w14:paraId="074345AE" w14:textId="42BC075B" w:rsidR="001C7FF1" w:rsidRPr="00D435D3" w:rsidRDefault="001C7FF1" w:rsidP="004F00EE">
      <w:pPr>
        <w:rPr>
          <w:lang/>
        </w:rPr>
      </w:pPr>
      <w:r>
        <w:rPr>
          <w:lang/>
        </w:rPr>
        <w:t>This third edition cancels and replaces the second edition (KS 2041:2008) which has been technically revised.</w:t>
      </w:r>
    </w:p>
    <w:p w14:paraId="7B15FD67" w14:textId="2BBFF5FF" w:rsidR="004F00EE" w:rsidRPr="00092E6F" w:rsidRDefault="004F00EE" w:rsidP="004F00EE">
      <w:pPr>
        <w:rPr>
          <w:rFonts w:eastAsia="Calibri"/>
          <w:color w:val="000000" w:themeColor="text1"/>
        </w:rPr>
      </w:pPr>
      <w:r w:rsidRPr="00092E6F">
        <w:rPr>
          <w:rFonts w:eastAsia="Calibri"/>
          <w:color w:val="000000" w:themeColor="text1"/>
        </w:rPr>
        <w:t>During the preparation of this standard, reference was made to the following documents:</w:t>
      </w:r>
    </w:p>
    <w:p w14:paraId="64C54F8E" w14:textId="0882CEDE" w:rsidR="00F60DB9" w:rsidRDefault="00F60DB9" w:rsidP="001A735F">
      <w:pPr>
        <w:ind w:firstLine="403"/>
        <w:rPr>
          <w:rFonts w:eastAsia="Arial"/>
        </w:rPr>
      </w:pPr>
      <w:r>
        <w:rPr>
          <w:rFonts w:eastAsia="Arial"/>
        </w:rPr>
        <w:t>BS 507</w:t>
      </w:r>
      <w:r w:rsidR="00E55585">
        <w:rPr>
          <w:rFonts w:eastAsia="Arial"/>
        </w:rPr>
        <w:t>,</w:t>
      </w:r>
      <w:r>
        <w:rPr>
          <w:rFonts w:eastAsia="Arial"/>
        </w:rPr>
        <w:t xml:space="preserve"> Spec</w:t>
      </w:r>
      <w:r>
        <w:rPr>
          <w:rFonts w:eastAsia="Arial"/>
          <w:spacing w:val="-1"/>
        </w:rPr>
        <w:t>i</w:t>
      </w:r>
      <w:r>
        <w:rPr>
          <w:rFonts w:eastAsia="Arial"/>
        </w:rPr>
        <w:t>fication for e</w:t>
      </w:r>
      <w:r>
        <w:rPr>
          <w:rFonts w:eastAsia="Arial"/>
          <w:spacing w:val="-2"/>
        </w:rPr>
        <w:t>t</w:t>
      </w:r>
      <w:r>
        <w:rPr>
          <w:rFonts w:eastAsia="Arial"/>
        </w:rPr>
        <w:t>hanol for i</w:t>
      </w:r>
      <w:r>
        <w:rPr>
          <w:rFonts w:eastAsia="Arial"/>
          <w:spacing w:val="-1"/>
        </w:rPr>
        <w:t>n</w:t>
      </w:r>
      <w:r>
        <w:rPr>
          <w:rFonts w:eastAsia="Arial"/>
        </w:rPr>
        <w:t>d</w:t>
      </w:r>
      <w:r>
        <w:rPr>
          <w:rFonts w:eastAsia="Arial"/>
          <w:spacing w:val="-1"/>
        </w:rPr>
        <w:t>u</w:t>
      </w:r>
      <w:r>
        <w:rPr>
          <w:rFonts w:eastAsia="Arial"/>
        </w:rPr>
        <w:t xml:space="preserve">strial </w:t>
      </w:r>
      <w:r>
        <w:rPr>
          <w:rFonts w:eastAsia="Arial"/>
          <w:spacing w:val="-1"/>
        </w:rPr>
        <w:t>u</w:t>
      </w:r>
      <w:r>
        <w:rPr>
          <w:rFonts w:eastAsia="Arial"/>
          <w:spacing w:val="1"/>
        </w:rPr>
        <w:t>s</w:t>
      </w:r>
      <w:r>
        <w:rPr>
          <w:rFonts w:eastAsia="Arial"/>
        </w:rPr>
        <w:t>e.</w:t>
      </w:r>
    </w:p>
    <w:p w14:paraId="0089E8A9" w14:textId="55AA7CCE" w:rsidR="00F60DB9" w:rsidRDefault="00F60DB9" w:rsidP="001A735F">
      <w:pPr>
        <w:ind w:firstLine="403"/>
        <w:rPr>
          <w:rFonts w:eastAsia="Arial"/>
        </w:rPr>
      </w:pPr>
      <w:r>
        <w:rPr>
          <w:rFonts w:eastAsia="Arial"/>
        </w:rPr>
        <w:t>GT/T 394.</w:t>
      </w:r>
      <w:r>
        <w:rPr>
          <w:rFonts w:eastAsia="Arial"/>
          <w:spacing w:val="-1"/>
        </w:rPr>
        <w:t>1</w:t>
      </w:r>
      <w:r>
        <w:rPr>
          <w:rFonts w:eastAsia="Arial"/>
        </w:rPr>
        <w:t>-</w:t>
      </w:r>
      <w:r>
        <w:rPr>
          <w:rFonts w:eastAsia="Arial"/>
          <w:spacing w:val="-1"/>
        </w:rPr>
        <w:t>9</w:t>
      </w:r>
      <w:r>
        <w:rPr>
          <w:rFonts w:eastAsia="Arial"/>
        </w:rPr>
        <w:t>4</w:t>
      </w:r>
      <w:r w:rsidR="00E55585">
        <w:rPr>
          <w:rFonts w:eastAsia="Arial"/>
        </w:rPr>
        <w:t>,</w:t>
      </w:r>
      <w:r>
        <w:rPr>
          <w:rFonts w:eastAsia="Arial"/>
        </w:rPr>
        <w:t xml:space="preserve"> </w:t>
      </w:r>
      <w:r>
        <w:rPr>
          <w:rFonts w:eastAsia="Arial"/>
          <w:spacing w:val="28"/>
        </w:rPr>
        <w:t>Ethanol</w:t>
      </w:r>
      <w:r>
        <w:rPr>
          <w:rFonts w:eastAsia="Arial"/>
        </w:rPr>
        <w:t xml:space="preserve"> for i</w:t>
      </w:r>
      <w:r>
        <w:rPr>
          <w:rFonts w:eastAsia="Arial"/>
          <w:spacing w:val="-1"/>
        </w:rPr>
        <w:t>n</w:t>
      </w:r>
      <w:r>
        <w:rPr>
          <w:rFonts w:eastAsia="Arial"/>
        </w:rPr>
        <w:t>dustr</w:t>
      </w:r>
      <w:r>
        <w:rPr>
          <w:rFonts w:eastAsia="Arial"/>
          <w:spacing w:val="-1"/>
        </w:rPr>
        <w:t>i</w:t>
      </w:r>
      <w:r>
        <w:rPr>
          <w:rFonts w:eastAsia="Arial"/>
        </w:rPr>
        <w:t>al use.</w:t>
      </w:r>
    </w:p>
    <w:p w14:paraId="47BCD465" w14:textId="36D90956" w:rsidR="004F00EE" w:rsidRDefault="004F00EE" w:rsidP="00670BB0">
      <w:pPr>
        <w:rPr>
          <w:color w:val="000000" w:themeColor="text1"/>
        </w:rPr>
      </w:pPr>
      <w:r w:rsidRPr="00092E6F">
        <w:rPr>
          <w:color w:val="000000" w:themeColor="text1"/>
        </w:rPr>
        <w:t>Acknowledgement is hereby made for the assistance derived from these sources</w:t>
      </w:r>
      <w:r w:rsidR="0027581E">
        <w:rPr>
          <w:color w:val="000000" w:themeColor="text1"/>
        </w:rPr>
        <w:t>.</w:t>
      </w:r>
    </w:p>
    <w:p w14:paraId="3F480514" w14:textId="3300E39C" w:rsidR="00533684" w:rsidRDefault="00533684" w:rsidP="00670BB0">
      <w:pPr>
        <w:rPr>
          <w:color w:val="000000" w:themeColor="text1"/>
        </w:rPr>
      </w:pPr>
    </w:p>
    <w:p w14:paraId="4428B721" w14:textId="07B9D1D3" w:rsidR="00533684" w:rsidRDefault="00533684" w:rsidP="00670BB0">
      <w:pPr>
        <w:rPr>
          <w:color w:val="000000" w:themeColor="text1"/>
        </w:rPr>
      </w:pPr>
    </w:p>
    <w:p w14:paraId="7E6DF798" w14:textId="77777777" w:rsidR="00EC4B78" w:rsidRDefault="00EC4B78" w:rsidP="009B4274">
      <w:pPr>
        <w:pStyle w:val="zzContents"/>
        <w:tabs>
          <w:tab w:val="right" w:pos="9356"/>
        </w:tabs>
      </w:pPr>
      <w:permStart w:id="1241865150" w:edGrp="everyone"/>
      <w:r>
        <w:lastRenderedPageBreak/>
        <w:t>Contents</w:t>
      </w:r>
      <w:r>
        <w:tab/>
      </w:r>
      <w:r>
        <w:rPr>
          <w:b w:val="0"/>
          <w:sz w:val="20"/>
        </w:rPr>
        <w:t>Page</w:t>
      </w:r>
    </w:p>
    <w:p w14:paraId="46B99E87" w14:textId="4A44D09A" w:rsidR="00533684" w:rsidRDefault="00EC4B78">
      <w:pPr>
        <w:pStyle w:val="TOC1"/>
        <w:rPr>
          <w:rFonts w:asciiTheme="minorHAnsi" w:eastAsiaTheme="minorEastAsia" w:hAnsiTheme="minorHAnsi" w:cstheme="minorBidi"/>
          <w:b w:val="0"/>
          <w:sz w:val="22"/>
          <w:szCs w:val="22"/>
          <w:lang w:val="en-US"/>
        </w:rPr>
      </w:pPr>
      <w:r>
        <w:fldChar w:fldCharType="begin"/>
      </w:r>
      <w:r>
        <w:instrText xml:space="preserve"> TOC \o "1-3" \h \z \t "ANNEX,1,Introduction,1,zzBiblio,1,zzForeword,1" </w:instrText>
      </w:r>
      <w:r>
        <w:fldChar w:fldCharType="separate"/>
      </w:r>
      <w:hyperlink w:anchor="_Toc225437227" w:history="1">
        <w:r w:rsidR="00533684" w:rsidRPr="009D74F0">
          <w:rPr>
            <w:rStyle w:val="Hyperlink"/>
          </w:rPr>
          <w:t>Foreword</w:t>
        </w:r>
        <w:r w:rsidR="00533684">
          <w:rPr>
            <w:webHidden/>
          </w:rPr>
          <w:tab/>
        </w:r>
        <w:r w:rsidR="00533684">
          <w:rPr>
            <w:webHidden/>
          </w:rPr>
          <w:fldChar w:fldCharType="begin"/>
        </w:r>
        <w:r w:rsidR="00533684">
          <w:rPr>
            <w:webHidden/>
          </w:rPr>
          <w:instrText xml:space="preserve"> PAGEREF _Toc225437227 \h </w:instrText>
        </w:r>
        <w:r w:rsidR="00533684">
          <w:rPr>
            <w:webHidden/>
          </w:rPr>
        </w:r>
        <w:r w:rsidR="00533684">
          <w:rPr>
            <w:webHidden/>
          </w:rPr>
          <w:fldChar w:fldCharType="separate"/>
        </w:r>
        <w:r w:rsidR="00533684">
          <w:rPr>
            <w:webHidden/>
          </w:rPr>
          <w:t>iv</w:t>
        </w:r>
        <w:r w:rsidR="00533684">
          <w:rPr>
            <w:webHidden/>
          </w:rPr>
          <w:fldChar w:fldCharType="end"/>
        </w:r>
      </w:hyperlink>
    </w:p>
    <w:p w14:paraId="5A038D50" w14:textId="5576A538" w:rsidR="00533684" w:rsidRDefault="00533684">
      <w:pPr>
        <w:pStyle w:val="TOC1"/>
        <w:rPr>
          <w:rFonts w:asciiTheme="minorHAnsi" w:eastAsiaTheme="minorEastAsia" w:hAnsiTheme="minorHAnsi" w:cstheme="minorBidi"/>
          <w:b w:val="0"/>
          <w:sz w:val="22"/>
          <w:szCs w:val="22"/>
          <w:lang w:val="en-US"/>
        </w:rPr>
      </w:pPr>
      <w:hyperlink w:anchor="_Toc225437228" w:history="1">
        <w:r w:rsidRPr="009D74F0">
          <w:rPr>
            <w:rStyle w:val="Hyperlink"/>
          </w:rPr>
          <w:t>Introduction</w:t>
        </w:r>
        <w:r>
          <w:rPr>
            <w:webHidden/>
          </w:rPr>
          <w:tab/>
        </w:r>
        <w:r>
          <w:rPr>
            <w:webHidden/>
          </w:rPr>
          <w:fldChar w:fldCharType="begin"/>
        </w:r>
        <w:r>
          <w:rPr>
            <w:webHidden/>
          </w:rPr>
          <w:instrText xml:space="preserve"> PAGEREF _Toc225437228 \h </w:instrText>
        </w:r>
        <w:r>
          <w:rPr>
            <w:webHidden/>
          </w:rPr>
        </w:r>
        <w:r>
          <w:rPr>
            <w:webHidden/>
          </w:rPr>
          <w:fldChar w:fldCharType="separate"/>
        </w:r>
        <w:r>
          <w:rPr>
            <w:webHidden/>
          </w:rPr>
          <w:t>vii</w:t>
        </w:r>
        <w:r>
          <w:rPr>
            <w:webHidden/>
          </w:rPr>
          <w:fldChar w:fldCharType="end"/>
        </w:r>
      </w:hyperlink>
    </w:p>
    <w:p w14:paraId="555121F5" w14:textId="57A4509F" w:rsidR="00533684" w:rsidRDefault="00533684">
      <w:pPr>
        <w:pStyle w:val="TOC1"/>
        <w:rPr>
          <w:rFonts w:asciiTheme="minorHAnsi" w:eastAsiaTheme="minorEastAsia" w:hAnsiTheme="minorHAnsi" w:cstheme="minorBidi"/>
          <w:b w:val="0"/>
          <w:sz w:val="22"/>
          <w:szCs w:val="22"/>
          <w:lang w:val="en-US"/>
        </w:rPr>
      </w:pPr>
      <w:hyperlink w:anchor="_Toc225437229" w:history="1">
        <w:r w:rsidRPr="009D74F0">
          <w:rPr>
            <w:rStyle w:val="Hyperlink"/>
            <w:bCs/>
          </w:rPr>
          <w:t>1</w:t>
        </w:r>
        <w:r>
          <w:rPr>
            <w:rFonts w:asciiTheme="minorHAnsi" w:eastAsiaTheme="minorEastAsia" w:hAnsiTheme="minorHAnsi" w:cstheme="minorBidi"/>
            <w:b w:val="0"/>
            <w:sz w:val="22"/>
            <w:szCs w:val="22"/>
            <w:lang w:val="en-US"/>
          </w:rPr>
          <w:tab/>
        </w:r>
        <w:r w:rsidRPr="009D74F0">
          <w:rPr>
            <w:rStyle w:val="Hyperlink"/>
            <w:bCs/>
          </w:rPr>
          <w:t>Scope</w:t>
        </w:r>
        <w:r>
          <w:rPr>
            <w:webHidden/>
          </w:rPr>
          <w:tab/>
        </w:r>
        <w:r>
          <w:rPr>
            <w:webHidden/>
          </w:rPr>
          <w:fldChar w:fldCharType="begin"/>
        </w:r>
        <w:r>
          <w:rPr>
            <w:webHidden/>
          </w:rPr>
          <w:instrText xml:space="preserve"> PAGEREF _Toc225437229 \h </w:instrText>
        </w:r>
        <w:r>
          <w:rPr>
            <w:webHidden/>
          </w:rPr>
        </w:r>
        <w:r>
          <w:rPr>
            <w:webHidden/>
          </w:rPr>
          <w:fldChar w:fldCharType="separate"/>
        </w:r>
        <w:r>
          <w:rPr>
            <w:webHidden/>
          </w:rPr>
          <w:t>1</w:t>
        </w:r>
        <w:r>
          <w:rPr>
            <w:webHidden/>
          </w:rPr>
          <w:fldChar w:fldCharType="end"/>
        </w:r>
      </w:hyperlink>
    </w:p>
    <w:p w14:paraId="2490A36D" w14:textId="512610BB" w:rsidR="00533684" w:rsidRDefault="00533684">
      <w:pPr>
        <w:pStyle w:val="TOC1"/>
        <w:rPr>
          <w:rFonts w:asciiTheme="minorHAnsi" w:eastAsiaTheme="minorEastAsia" w:hAnsiTheme="minorHAnsi" w:cstheme="minorBidi"/>
          <w:b w:val="0"/>
          <w:sz w:val="22"/>
          <w:szCs w:val="22"/>
          <w:lang w:val="en-US"/>
        </w:rPr>
      </w:pPr>
      <w:hyperlink w:anchor="_Toc225437230" w:history="1">
        <w:r w:rsidRPr="009D74F0">
          <w:rPr>
            <w:rStyle w:val="Hyperlink"/>
            <w:bCs/>
          </w:rPr>
          <w:t>2</w:t>
        </w:r>
        <w:r>
          <w:rPr>
            <w:rFonts w:asciiTheme="minorHAnsi" w:eastAsiaTheme="minorEastAsia" w:hAnsiTheme="minorHAnsi" w:cstheme="minorBidi"/>
            <w:b w:val="0"/>
            <w:sz w:val="22"/>
            <w:szCs w:val="22"/>
            <w:lang w:val="en-US"/>
          </w:rPr>
          <w:tab/>
        </w:r>
        <w:r w:rsidRPr="009D74F0">
          <w:rPr>
            <w:rStyle w:val="Hyperlink"/>
            <w:bCs/>
          </w:rPr>
          <w:t>Normative references</w:t>
        </w:r>
        <w:r>
          <w:rPr>
            <w:webHidden/>
          </w:rPr>
          <w:tab/>
        </w:r>
        <w:r>
          <w:rPr>
            <w:webHidden/>
          </w:rPr>
          <w:fldChar w:fldCharType="begin"/>
        </w:r>
        <w:r>
          <w:rPr>
            <w:webHidden/>
          </w:rPr>
          <w:instrText xml:space="preserve"> PAGEREF _Toc225437230 \h </w:instrText>
        </w:r>
        <w:r>
          <w:rPr>
            <w:webHidden/>
          </w:rPr>
        </w:r>
        <w:r>
          <w:rPr>
            <w:webHidden/>
          </w:rPr>
          <w:fldChar w:fldCharType="separate"/>
        </w:r>
        <w:r>
          <w:rPr>
            <w:webHidden/>
          </w:rPr>
          <w:t>1</w:t>
        </w:r>
        <w:r>
          <w:rPr>
            <w:webHidden/>
          </w:rPr>
          <w:fldChar w:fldCharType="end"/>
        </w:r>
      </w:hyperlink>
    </w:p>
    <w:p w14:paraId="5BDA43E5" w14:textId="7B683587" w:rsidR="00533684" w:rsidRDefault="00533684">
      <w:pPr>
        <w:pStyle w:val="TOC1"/>
        <w:rPr>
          <w:rFonts w:asciiTheme="minorHAnsi" w:eastAsiaTheme="minorEastAsia" w:hAnsiTheme="minorHAnsi" w:cstheme="minorBidi"/>
          <w:b w:val="0"/>
          <w:sz w:val="22"/>
          <w:szCs w:val="22"/>
          <w:lang w:val="en-US"/>
        </w:rPr>
      </w:pPr>
      <w:hyperlink w:anchor="_Toc225437231" w:history="1">
        <w:r w:rsidRPr="009D74F0">
          <w:rPr>
            <w:rStyle w:val="Hyperlink"/>
            <w:bCs/>
          </w:rPr>
          <w:t>3</w:t>
        </w:r>
        <w:r>
          <w:rPr>
            <w:rFonts w:asciiTheme="minorHAnsi" w:eastAsiaTheme="minorEastAsia" w:hAnsiTheme="minorHAnsi" w:cstheme="minorBidi"/>
            <w:b w:val="0"/>
            <w:sz w:val="22"/>
            <w:szCs w:val="22"/>
            <w:lang w:val="en-US"/>
          </w:rPr>
          <w:tab/>
        </w:r>
        <w:r w:rsidRPr="009D74F0">
          <w:rPr>
            <w:rStyle w:val="Hyperlink"/>
            <w:bCs/>
          </w:rPr>
          <w:t>Terms, definitions, symbols and abbreviations</w:t>
        </w:r>
        <w:r>
          <w:rPr>
            <w:webHidden/>
          </w:rPr>
          <w:tab/>
        </w:r>
        <w:r>
          <w:rPr>
            <w:webHidden/>
          </w:rPr>
          <w:fldChar w:fldCharType="begin"/>
        </w:r>
        <w:r>
          <w:rPr>
            <w:webHidden/>
          </w:rPr>
          <w:instrText xml:space="preserve"> PAGEREF _Toc225437231 \h </w:instrText>
        </w:r>
        <w:r>
          <w:rPr>
            <w:webHidden/>
          </w:rPr>
        </w:r>
        <w:r>
          <w:rPr>
            <w:webHidden/>
          </w:rPr>
          <w:fldChar w:fldCharType="separate"/>
        </w:r>
        <w:r>
          <w:rPr>
            <w:webHidden/>
          </w:rPr>
          <w:t>1</w:t>
        </w:r>
        <w:r>
          <w:rPr>
            <w:webHidden/>
          </w:rPr>
          <w:fldChar w:fldCharType="end"/>
        </w:r>
      </w:hyperlink>
    </w:p>
    <w:p w14:paraId="5F6B83FA" w14:textId="695F061D" w:rsidR="00533684" w:rsidRDefault="00533684">
      <w:pPr>
        <w:pStyle w:val="TOC2"/>
        <w:rPr>
          <w:rFonts w:asciiTheme="minorHAnsi" w:eastAsiaTheme="minorEastAsia" w:hAnsiTheme="minorHAnsi" w:cstheme="minorBidi"/>
          <w:b w:val="0"/>
          <w:sz w:val="22"/>
          <w:szCs w:val="22"/>
          <w:lang w:val="en-US"/>
        </w:rPr>
      </w:pPr>
      <w:hyperlink w:anchor="_Toc225437232" w:history="1">
        <w:r w:rsidRPr="009D74F0">
          <w:rPr>
            <w:rStyle w:val="Hyperlink"/>
            <w:rFonts w:eastAsia="Arial"/>
          </w:rPr>
          <w:t>3.1</w:t>
        </w:r>
        <w:r>
          <w:rPr>
            <w:rFonts w:asciiTheme="minorHAnsi" w:eastAsiaTheme="minorEastAsia" w:hAnsiTheme="minorHAnsi" w:cstheme="minorBidi"/>
            <w:b w:val="0"/>
            <w:sz w:val="22"/>
            <w:szCs w:val="22"/>
            <w:lang w:val="en-US"/>
          </w:rPr>
          <w:tab/>
        </w:r>
        <w:r w:rsidRPr="009D74F0">
          <w:rPr>
            <w:rStyle w:val="Hyperlink"/>
            <w:rFonts w:eastAsia="Arial"/>
          </w:rPr>
          <w:t>Terms and definitions</w:t>
        </w:r>
        <w:r>
          <w:rPr>
            <w:webHidden/>
          </w:rPr>
          <w:tab/>
        </w:r>
        <w:r>
          <w:rPr>
            <w:webHidden/>
          </w:rPr>
          <w:fldChar w:fldCharType="begin"/>
        </w:r>
        <w:r>
          <w:rPr>
            <w:webHidden/>
          </w:rPr>
          <w:instrText xml:space="preserve"> PAGEREF _Toc225437232 \h </w:instrText>
        </w:r>
        <w:r>
          <w:rPr>
            <w:webHidden/>
          </w:rPr>
        </w:r>
        <w:r>
          <w:rPr>
            <w:webHidden/>
          </w:rPr>
          <w:fldChar w:fldCharType="separate"/>
        </w:r>
        <w:r>
          <w:rPr>
            <w:webHidden/>
          </w:rPr>
          <w:t>1</w:t>
        </w:r>
        <w:r>
          <w:rPr>
            <w:webHidden/>
          </w:rPr>
          <w:fldChar w:fldCharType="end"/>
        </w:r>
      </w:hyperlink>
    </w:p>
    <w:p w14:paraId="3AB2FB37" w14:textId="2FDC9A52" w:rsidR="00533684" w:rsidRDefault="00533684">
      <w:pPr>
        <w:pStyle w:val="TOC2"/>
        <w:rPr>
          <w:rFonts w:asciiTheme="minorHAnsi" w:eastAsiaTheme="minorEastAsia" w:hAnsiTheme="minorHAnsi" w:cstheme="minorBidi"/>
          <w:b w:val="0"/>
          <w:sz w:val="22"/>
          <w:szCs w:val="22"/>
          <w:lang w:val="en-US"/>
        </w:rPr>
      </w:pPr>
      <w:hyperlink w:anchor="_Toc225437233" w:history="1">
        <w:r w:rsidRPr="009D74F0">
          <w:rPr>
            <w:rStyle w:val="Hyperlink"/>
            <w:rFonts w:eastAsia="Arial"/>
          </w:rPr>
          <w:t>3.2</w:t>
        </w:r>
        <w:r>
          <w:rPr>
            <w:rFonts w:asciiTheme="minorHAnsi" w:eastAsiaTheme="minorEastAsia" w:hAnsiTheme="minorHAnsi" w:cstheme="minorBidi"/>
            <w:b w:val="0"/>
            <w:sz w:val="22"/>
            <w:szCs w:val="22"/>
            <w:lang w:val="en-US"/>
          </w:rPr>
          <w:tab/>
        </w:r>
        <w:r w:rsidRPr="009D74F0">
          <w:rPr>
            <w:rStyle w:val="Hyperlink"/>
            <w:rFonts w:eastAsia="Arial"/>
          </w:rPr>
          <w:t>Abbreviations</w:t>
        </w:r>
        <w:r>
          <w:rPr>
            <w:webHidden/>
          </w:rPr>
          <w:tab/>
        </w:r>
        <w:r>
          <w:rPr>
            <w:webHidden/>
          </w:rPr>
          <w:fldChar w:fldCharType="begin"/>
        </w:r>
        <w:r>
          <w:rPr>
            <w:webHidden/>
          </w:rPr>
          <w:instrText xml:space="preserve"> PAGEREF _Toc225437233 \h </w:instrText>
        </w:r>
        <w:r>
          <w:rPr>
            <w:webHidden/>
          </w:rPr>
        </w:r>
        <w:r>
          <w:rPr>
            <w:webHidden/>
          </w:rPr>
          <w:fldChar w:fldCharType="separate"/>
        </w:r>
        <w:r>
          <w:rPr>
            <w:webHidden/>
          </w:rPr>
          <w:t>2</w:t>
        </w:r>
        <w:r>
          <w:rPr>
            <w:webHidden/>
          </w:rPr>
          <w:fldChar w:fldCharType="end"/>
        </w:r>
      </w:hyperlink>
    </w:p>
    <w:p w14:paraId="7F5C4E4F" w14:textId="30FD4158" w:rsidR="00533684" w:rsidRDefault="00533684">
      <w:pPr>
        <w:pStyle w:val="TOC1"/>
        <w:rPr>
          <w:rFonts w:asciiTheme="minorHAnsi" w:eastAsiaTheme="minorEastAsia" w:hAnsiTheme="minorHAnsi" w:cstheme="minorBidi"/>
          <w:b w:val="0"/>
          <w:sz w:val="22"/>
          <w:szCs w:val="22"/>
          <w:lang w:val="en-US"/>
        </w:rPr>
      </w:pPr>
      <w:hyperlink w:anchor="_Toc225437234" w:history="1">
        <w:r w:rsidRPr="009D74F0">
          <w:rPr>
            <w:rStyle w:val="Hyperlink"/>
            <w:rFonts w:eastAsia="Arial"/>
            <w:bCs/>
            <w:lang w:val="en-US"/>
          </w:rPr>
          <w:t>4</w:t>
        </w:r>
        <w:r>
          <w:rPr>
            <w:rFonts w:asciiTheme="minorHAnsi" w:eastAsiaTheme="minorEastAsia" w:hAnsiTheme="minorHAnsi" w:cstheme="minorBidi"/>
            <w:b w:val="0"/>
            <w:sz w:val="22"/>
            <w:szCs w:val="22"/>
            <w:lang w:val="en-US"/>
          </w:rPr>
          <w:tab/>
        </w:r>
        <w:r w:rsidRPr="009D74F0">
          <w:rPr>
            <w:rStyle w:val="Hyperlink"/>
            <w:rFonts w:eastAsia="Arial"/>
            <w:bCs/>
            <w:lang w:val="en-US"/>
          </w:rPr>
          <w:t>Requirements</w:t>
        </w:r>
        <w:r>
          <w:rPr>
            <w:webHidden/>
          </w:rPr>
          <w:tab/>
        </w:r>
        <w:r>
          <w:rPr>
            <w:webHidden/>
          </w:rPr>
          <w:fldChar w:fldCharType="begin"/>
        </w:r>
        <w:r>
          <w:rPr>
            <w:webHidden/>
          </w:rPr>
          <w:instrText xml:space="preserve"> PAGEREF _Toc225437234 \h </w:instrText>
        </w:r>
        <w:r>
          <w:rPr>
            <w:webHidden/>
          </w:rPr>
        </w:r>
        <w:r>
          <w:rPr>
            <w:webHidden/>
          </w:rPr>
          <w:fldChar w:fldCharType="separate"/>
        </w:r>
        <w:r>
          <w:rPr>
            <w:webHidden/>
          </w:rPr>
          <w:t>2</w:t>
        </w:r>
        <w:r>
          <w:rPr>
            <w:webHidden/>
          </w:rPr>
          <w:fldChar w:fldCharType="end"/>
        </w:r>
      </w:hyperlink>
    </w:p>
    <w:p w14:paraId="13352B08" w14:textId="73830678" w:rsidR="00533684" w:rsidRDefault="00533684">
      <w:pPr>
        <w:pStyle w:val="TOC2"/>
        <w:rPr>
          <w:rFonts w:asciiTheme="minorHAnsi" w:eastAsiaTheme="minorEastAsia" w:hAnsiTheme="minorHAnsi" w:cstheme="minorBidi"/>
          <w:b w:val="0"/>
          <w:sz w:val="22"/>
          <w:szCs w:val="22"/>
          <w:lang w:val="en-US"/>
        </w:rPr>
      </w:pPr>
      <w:hyperlink w:anchor="_Toc225437235" w:history="1">
        <w:r w:rsidRPr="009D74F0">
          <w:rPr>
            <w:rStyle w:val="Hyperlink"/>
            <w:lang w:val="en-US"/>
          </w:rPr>
          <w:t>4.1</w:t>
        </w:r>
        <w:r>
          <w:rPr>
            <w:rFonts w:asciiTheme="minorHAnsi" w:eastAsiaTheme="minorEastAsia" w:hAnsiTheme="minorHAnsi" w:cstheme="minorBidi"/>
            <w:b w:val="0"/>
            <w:sz w:val="22"/>
            <w:szCs w:val="22"/>
            <w:lang w:val="en-US"/>
          </w:rPr>
          <w:tab/>
        </w:r>
        <w:r w:rsidRPr="009D74F0">
          <w:rPr>
            <w:rStyle w:val="Hyperlink"/>
            <w:lang w:val="en-US"/>
          </w:rPr>
          <w:t>Grades</w:t>
        </w:r>
        <w:r>
          <w:rPr>
            <w:webHidden/>
          </w:rPr>
          <w:tab/>
        </w:r>
        <w:r>
          <w:rPr>
            <w:webHidden/>
          </w:rPr>
          <w:fldChar w:fldCharType="begin"/>
        </w:r>
        <w:r>
          <w:rPr>
            <w:webHidden/>
          </w:rPr>
          <w:instrText xml:space="preserve"> PAGEREF _Toc225437235 \h </w:instrText>
        </w:r>
        <w:r>
          <w:rPr>
            <w:webHidden/>
          </w:rPr>
        </w:r>
        <w:r>
          <w:rPr>
            <w:webHidden/>
          </w:rPr>
          <w:fldChar w:fldCharType="separate"/>
        </w:r>
        <w:r>
          <w:rPr>
            <w:webHidden/>
          </w:rPr>
          <w:t>2</w:t>
        </w:r>
        <w:r>
          <w:rPr>
            <w:webHidden/>
          </w:rPr>
          <w:fldChar w:fldCharType="end"/>
        </w:r>
      </w:hyperlink>
    </w:p>
    <w:p w14:paraId="79C08EF8" w14:textId="555D9D97" w:rsidR="00533684" w:rsidRDefault="00533684">
      <w:pPr>
        <w:pStyle w:val="TOC2"/>
        <w:rPr>
          <w:rFonts w:asciiTheme="minorHAnsi" w:eastAsiaTheme="minorEastAsia" w:hAnsiTheme="minorHAnsi" w:cstheme="minorBidi"/>
          <w:b w:val="0"/>
          <w:sz w:val="22"/>
          <w:szCs w:val="22"/>
          <w:lang w:val="en-US"/>
        </w:rPr>
      </w:pPr>
      <w:hyperlink w:anchor="_Toc225437236" w:history="1">
        <w:r w:rsidRPr="009D74F0">
          <w:rPr>
            <w:rStyle w:val="Hyperlink"/>
          </w:rPr>
          <w:t>4.2</w:t>
        </w:r>
        <w:r>
          <w:rPr>
            <w:rFonts w:asciiTheme="minorHAnsi" w:eastAsiaTheme="minorEastAsia" w:hAnsiTheme="minorHAnsi" w:cstheme="minorBidi"/>
            <w:b w:val="0"/>
            <w:sz w:val="22"/>
            <w:szCs w:val="22"/>
            <w:lang w:val="en-US"/>
          </w:rPr>
          <w:tab/>
        </w:r>
        <w:r w:rsidRPr="009D74F0">
          <w:rPr>
            <w:rStyle w:val="Hyperlink"/>
            <w:rFonts w:eastAsia="Arial" w:cs="Arial"/>
            <w:bCs/>
          </w:rPr>
          <w:t>Description</w:t>
        </w:r>
        <w:r>
          <w:rPr>
            <w:webHidden/>
          </w:rPr>
          <w:tab/>
        </w:r>
        <w:r>
          <w:rPr>
            <w:webHidden/>
          </w:rPr>
          <w:fldChar w:fldCharType="begin"/>
        </w:r>
        <w:r>
          <w:rPr>
            <w:webHidden/>
          </w:rPr>
          <w:instrText xml:space="preserve"> PAGEREF _Toc225437236 \h </w:instrText>
        </w:r>
        <w:r>
          <w:rPr>
            <w:webHidden/>
          </w:rPr>
        </w:r>
        <w:r>
          <w:rPr>
            <w:webHidden/>
          </w:rPr>
          <w:fldChar w:fldCharType="separate"/>
        </w:r>
        <w:r>
          <w:rPr>
            <w:webHidden/>
          </w:rPr>
          <w:t>2</w:t>
        </w:r>
        <w:r>
          <w:rPr>
            <w:webHidden/>
          </w:rPr>
          <w:fldChar w:fldCharType="end"/>
        </w:r>
      </w:hyperlink>
    </w:p>
    <w:p w14:paraId="6B39C1B8" w14:textId="0725FC1B" w:rsidR="00533684" w:rsidRDefault="00533684">
      <w:pPr>
        <w:pStyle w:val="TOC2"/>
        <w:rPr>
          <w:rFonts w:asciiTheme="minorHAnsi" w:eastAsiaTheme="minorEastAsia" w:hAnsiTheme="minorHAnsi" w:cstheme="minorBidi"/>
          <w:b w:val="0"/>
          <w:sz w:val="22"/>
          <w:szCs w:val="22"/>
          <w:lang w:val="en-US"/>
        </w:rPr>
      </w:pPr>
      <w:hyperlink w:anchor="_Toc225437237" w:history="1">
        <w:r w:rsidRPr="009D74F0">
          <w:rPr>
            <w:rStyle w:val="Hyperlink"/>
          </w:rPr>
          <w:t>4.3</w:t>
        </w:r>
        <w:r>
          <w:rPr>
            <w:rFonts w:asciiTheme="minorHAnsi" w:eastAsiaTheme="minorEastAsia" w:hAnsiTheme="minorHAnsi" w:cstheme="minorBidi"/>
            <w:b w:val="0"/>
            <w:sz w:val="22"/>
            <w:szCs w:val="22"/>
            <w:lang w:val="en-US"/>
          </w:rPr>
          <w:tab/>
        </w:r>
        <w:r w:rsidRPr="009D74F0">
          <w:rPr>
            <w:rStyle w:val="Hyperlink"/>
          </w:rPr>
          <w:t>Chemical requirements</w:t>
        </w:r>
        <w:r>
          <w:rPr>
            <w:webHidden/>
          </w:rPr>
          <w:tab/>
        </w:r>
        <w:r>
          <w:rPr>
            <w:webHidden/>
          </w:rPr>
          <w:fldChar w:fldCharType="begin"/>
        </w:r>
        <w:r>
          <w:rPr>
            <w:webHidden/>
          </w:rPr>
          <w:instrText xml:space="preserve"> PAGEREF _Toc225437237 \h </w:instrText>
        </w:r>
        <w:r>
          <w:rPr>
            <w:webHidden/>
          </w:rPr>
        </w:r>
        <w:r>
          <w:rPr>
            <w:webHidden/>
          </w:rPr>
          <w:fldChar w:fldCharType="separate"/>
        </w:r>
        <w:r>
          <w:rPr>
            <w:webHidden/>
          </w:rPr>
          <w:t>2</w:t>
        </w:r>
        <w:r>
          <w:rPr>
            <w:webHidden/>
          </w:rPr>
          <w:fldChar w:fldCharType="end"/>
        </w:r>
      </w:hyperlink>
    </w:p>
    <w:p w14:paraId="21C992FA" w14:textId="127DD2CA" w:rsidR="00533684" w:rsidRDefault="00533684">
      <w:pPr>
        <w:pStyle w:val="TOC1"/>
        <w:rPr>
          <w:rFonts w:asciiTheme="minorHAnsi" w:eastAsiaTheme="minorEastAsia" w:hAnsiTheme="minorHAnsi" w:cstheme="minorBidi"/>
          <w:b w:val="0"/>
          <w:sz w:val="22"/>
          <w:szCs w:val="22"/>
          <w:lang w:val="en-US"/>
        </w:rPr>
      </w:pPr>
      <w:hyperlink w:anchor="_Toc225437238" w:history="1">
        <w:r w:rsidRPr="009D74F0">
          <w:rPr>
            <w:rStyle w:val="Hyperlink"/>
            <w:bCs/>
          </w:rPr>
          <w:t>5</w:t>
        </w:r>
        <w:r>
          <w:rPr>
            <w:rFonts w:asciiTheme="minorHAnsi" w:eastAsiaTheme="minorEastAsia" w:hAnsiTheme="minorHAnsi" w:cstheme="minorBidi"/>
            <w:b w:val="0"/>
            <w:sz w:val="22"/>
            <w:szCs w:val="22"/>
            <w:lang w:val="en-US"/>
          </w:rPr>
          <w:tab/>
        </w:r>
        <w:r w:rsidRPr="009D74F0">
          <w:rPr>
            <w:rStyle w:val="Hyperlink"/>
            <w:bCs/>
          </w:rPr>
          <w:t>Measurement and test methods</w:t>
        </w:r>
        <w:r>
          <w:rPr>
            <w:webHidden/>
          </w:rPr>
          <w:tab/>
        </w:r>
        <w:r>
          <w:rPr>
            <w:webHidden/>
          </w:rPr>
          <w:fldChar w:fldCharType="begin"/>
        </w:r>
        <w:r>
          <w:rPr>
            <w:webHidden/>
          </w:rPr>
          <w:instrText xml:space="preserve"> PAGEREF _Toc225437238 \h </w:instrText>
        </w:r>
        <w:r>
          <w:rPr>
            <w:webHidden/>
          </w:rPr>
        </w:r>
        <w:r>
          <w:rPr>
            <w:webHidden/>
          </w:rPr>
          <w:fldChar w:fldCharType="separate"/>
        </w:r>
        <w:r>
          <w:rPr>
            <w:webHidden/>
          </w:rPr>
          <w:t>3</w:t>
        </w:r>
        <w:r>
          <w:rPr>
            <w:webHidden/>
          </w:rPr>
          <w:fldChar w:fldCharType="end"/>
        </w:r>
      </w:hyperlink>
    </w:p>
    <w:p w14:paraId="4D184049" w14:textId="5A38BEA7" w:rsidR="00533684" w:rsidRDefault="00533684">
      <w:pPr>
        <w:pStyle w:val="TOC1"/>
        <w:rPr>
          <w:rFonts w:asciiTheme="minorHAnsi" w:eastAsiaTheme="minorEastAsia" w:hAnsiTheme="minorHAnsi" w:cstheme="minorBidi"/>
          <w:b w:val="0"/>
          <w:sz w:val="22"/>
          <w:szCs w:val="22"/>
          <w:lang w:val="en-US"/>
        </w:rPr>
      </w:pPr>
      <w:hyperlink w:anchor="_Toc225437239" w:history="1">
        <w:r w:rsidRPr="009D74F0">
          <w:rPr>
            <w:rStyle w:val="Hyperlink"/>
            <w:rFonts w:eastAsia="Arial"/>
            <w:bCs/>
          </w:rPr>
          <w:t>6</w:t>
        </w:r>
        <w:r>
          <w:rPr>
            <w:rFonts w:asciiTheme="minorHAnsi" w:eastAsiaTheme="minorEastAsia" w:hAnsiTheme="minorHAnsi" w:cstheme="minorBidi"/>
            <w:b w:val="0"/>
            <w:sz w:val="22"/>
            <w:szCs w:val="22"/>
            <w:lang w:val="en-US"/>
          </w:rPr>
          <w:tab/>
        </w:r>
        <w:r w:rsidRPr="009D74F0">
          <w:rPr>
            <w:rStyle w:val="Hyperlink"/>
            <w:rFonts w:eastAsia="Arial"/>
            <w:bCs/>
          </w:rPr>
          <w:t>Packaging</w:t>
        </w:r>
        <w:r>
          <w:rPr>
            <w:webHidden/>
          </w:rPr>
          <w:tab/>
        </w:r>
        <w:r>
          <w:rPr>
            <w:webHidden/>
          </w:rPr>
          <w:fldChar w:fldCharType="begin"/>
        </w:r>
        <w:r>
          <w:rPr>
            <w:webHidden/>
          </w:rPr>
          <w:instrText xml:space="preserve"> PAGEREF _Toc225437239 \h </w:instrText>
        </w:r>
        <w:r>
          <w:rPr>
            <w:webHidden/>
          </w:rPr>
        </w:r>
        <w:r>
          <w:rPr>
            <w:webHidden/>
          </w:rPr>
          <w:fldChar w:fldCharType="separate"/>
        </w:r>
        <w:r>
          <w:rPr>
            <w:webHidden/>
          </w:rPr>
          <w:t>3</w:t>
        </w:r>
        <w:r>
          <w:rPr>
            <w:webHidden/>
          </w:rPr>
          <w:fldChar w:fldCharType="end"/>
        </w:r>
      </w:hyperlink>
    </w:p>
    <w:p w14:paraId="36670497" w14:textId="52F5804C" w:rsidR="00533684" w:rsidRDefault="00533684">
      <w:pPr>
        <w:pStyle w:val="TOC1"/>
        <w:rPr>
          <w:rFonts w:asciiTheme="minorHAnsi" w:eastAsiaTheme="minorEastAsia" w:hAnsiTheme="minorHAnsi" w:cstheme="minorBidi"/>
          <w:b w:val="0"/>
          <w:sz w:val="22"/>
          <w:szCs w:val="22"/>
          <w:lang w:val="en-US"/>
        </w:rPr>
      </w:pPr>
      <w:hyperlink w:anchor="_Toc225437240" w:history="1">
        <w:r w:rsidRPr="009D74F0">
          <w:rPr>
            <w:rStyle w:val="Hyperlink"/>
            <w:rFonts w:eastAsia="Arial"/>
            <w:bCs/>
          </w:rPr>
          <w:t>7</w:t>
        </w:r>
        <w:r>
          <w:rPr>
            <w:rFonts w:asciiTheme="minorHAnsi" w:eastAsiaTheme="minorEastAsia" w:hAnsiTheme="minorHAnsi" w:cstheme="minorBidi"/>
            <w:b w:val="0"/>
            <w:sz w:val="22"/>
            <w:szCs w:val="22"/>
            <w:lang w:val="en-US"/>
          </w:rPr>
          <w:tab/>
        </w:r>
        <w:r w:rsidRPr="009D74F0">
          <w:rPr>
            <w:rStyle w:val="Hyperlink"/>
            <w:rFonts w:eastAsia="Arial"/>
            <w:bCs/>
          </w:rPr>
          <w:t>Labelling</w:t>
        </w:r>
        <w:r>
          <w:rPr>
            <w:webHidden/>
          </w:rPr>
          <w:tab/>
        </w:r>
        <w:r>
          <w:rPr>
            <w:webHidden/>
          </w:rPr>
          <w:fldChar w:fldCharType="begin"/>
        </w:r>
        <w:r>
          <w:rPr>
            <w:webHidden/>
          </w:rPr>
          <w:instrText xml:space="preserve"> PAGEREF _Toc225437240 \h </w:instrText>
        </w:r>
        <w:r>
          <w:rPr>
            <w:webHidden/>
          </w:rPr>
        </w:r>
        <w:r>
          <w:rPr>
            <w:webHidden/>
          </w:rPr>
          <w:fldChar w:fldCharType="separate"/>
        </w:r>
        <w:r>
          <w:rPr>
            <w:webHidden/>
          </w:rPr>
          <w:t>3</w:t>
        </w:r>
        <w:r>
          <w:rPr>
            <w:webHidden/>
          </w:rPr>
          <w:fldChar w:fldCharType="end"/>
        </w:r>
      </w:hyperlink>
    </w:p>
    <w:p w14:paraId="2927E70E" w14:textId="2B4D7400" w:rsidR="00533684" w:rsidRDefault="00533684">
      <w:pPr>
        <w:pStyle w:val="TOC1"/>
        <w:rPr>
          <w:rFonts w:asciiTheme="minorHAnsi" w:eastAsiaTheme="minorEastAsia" w:hAnsiTheme="minorHAnsi" w:cstheme="minorBidi"/>
          <w:b w:val="0"/>
          <w:sz w:val="22"/>
          <w:szCs w:val="22"/>
          <w:lang w:val="en-US"/>
        </w:rPr>
      </w:pPr>
      <w:hyperlink w:anchor="_Toc225437241" w:history="1">
        <w:r w:rsidRPr="009D74F0">
          <w:rPr>
            <w:rStyle w:val="Hyperlink"/>
            <w:bCs/>
          </w:rPr>
          <w:t>8</w:t>
        </w:r>
        <w:r>
          <w:rPr>
            <w:rFonts w:asciiTheme="minorHAnsi" w:eastAsiaTheme="minorEastAsia" w:hAnsiTheme="minorHAnsi" w:cstheme="minorBidi"/>
            <w:b w:val="0"/>
            <w:sz w:val="22"/>
            <w:szCs w:val="22"/>
            <w:lang w:val="en-US"/>
          </w:rPr>
          <w:tab/>
        </w:r>
        <w:r w:rsidRPr="009D74F0">
          <w:rPr>
            <w:rStyle w:val="Hyperlink"/>
            <w:rFonts w:eastAsia="Arial"/>
            <w:bCs/>
          </w:rPr>
          <w:t>Sampling and size of sample</w:t>
        </w:r>
        <w:r>
          <w:rPr>
            <w:webHidden/>
          </w:rPr>
          <w:tab/>
        </w:r>
        <w:r>
          <w:rPr>
            <w:webHidden/>
          </w:rPr>
          <w:fldChar w:fldCharType="begin"/>
        </w:r>
        <w:r>
          <w:rPr>
            <w:webHidden/>
          </w:rPr>
          <w:instrText xml:space="preserve"> PAGEREF _Toc225437241 \h </w:instrText>
        </w:r>
        <w:r>
          <w:rPr>
            <w:webHidden/>
          </w:rPr>
        </w:r>
        <w:r>
          <w:rPr>
            <w:webHidden/>
          </w:rPr>
          <w:fldChar w:fldCharType="separate"/>
        </w:r>
        <w:r>
          <w:rPr>
            <w:webHidden/>
          </w:rPr>
          <w:t>4</w:t>
        </w:r>
        <w:r>
          <w:rPr>
            <w:webHidden/>
          </w:rPr>
          <w:fldChar w:fldCharType="end"/>
        </w:r>
      </w:hyperlink>
    </w:p>
    <w:p w14:paraId="7AD7C186" w14:textId="53B30316" w:rsidR="00533684" w:rsidRDefault="00533684">
      <w:pPr>
        <w:pStyle w:val="TOC1"/>
        <w:rPr>
          <w:rFonts w:asciiTheme="minorHAnsi" w:eastAsiaTheme="minorEastAsia" w:hAnsiTheme="minorHAnsi" w:cstheme="minorBidi"/>
          <w:b w:val="0"/>
          <w:sz w:val="22"/>
          <w:szCs w:val="22"/>
          <w:lang w:val="en-US"/>
        </w:rPr>
      </w:pPr>
      <w:hyperlink w:anchor="_Toc225437242" w:history="1">
        <w:r w:rsidRPr="009D74F0">
          <w:rPr>
            <w:rStyle w:val="Hyperlink"/>
          </w:rPr>
          <w:t>Annex A (normative)  Sampling</w:t>
        </w:r>
        <w:r>
          <w:rPr>
            <w:webHidden/>
          </w:rPr>
          <w:tab/>
        </w:r>
        <w:r>
          <w:rPr>
            <w:webHidden/>
          </w:rPr>
          <w:fldChar w:fldCharType="begin"/>
        </w:r>
        <w:r>
          <w:rPr>
            <w:webHidden/>
          </w:rPr>
          <w:instrText xml:space="preserve"> PAGEREF _Toc225437242 \h </w:instrText>
        </w:r>
        <w:r>
          <w:rPr>
            <w:webHidden/>
          </w:rPr>
        </w:r>
        <w:r>
          <w:rPr>
            <w:webHidden/>
          </w:rPr>
          <w:fldChar w:fldCharType="separate"/>
        </w:r>
        <w:r>
          <w:rPr>
            <w:webHidden/>
          </w:rPr>
          <w:t>5</w:t>
        </w:r>
        <w:r>
          <w:rPr>
            <w:webHidden/>
          </w:rPr>
          <w:fldChar w:fldCharType="end"/>
        </w:r>
      </w:hyperlink>
    </w:p>
    <w:p w14:paraId="42282FC9" w14:textId="4B4FA91D" w:rsidR="00533684" w:rsidRDefault="00533684">
      <w:pPr>
        <w:pStyle w:val="TOC1"/>
        <w:rPr>
          <w:rFonts w:asciiTheme="minorHAnsi" w:eastAsiaTheme="minorEastAsia" w:hAnsiTheme="minorHAnsi" w:cstheme="minorBidi"/>
          <w:b w:val="0"/>
          <w:sz w:val="22"/>
          <w:szCs w:val="22"/>
          <w:lang w:val="en-US"/>
        </w:rPr>
      </w:pPr>
      <w:hyperlink w:anchor="_Toc225437243" w:history="1">
        <w:r w:rsidRPr="009D74F0">
          <w:rPr>
            <w:rStyle w:val="Hyperlink"/>
          </w:rPr>
          <w:t>Annex B (normative)  Substances to be mixed with industrial ethanol (spirits) for the purpose of manufacturing denatured spirits</w:t>
        </w:r>
        <w:r>
          <w:rPr>
            <w:webHidden/>
          </w:rPr>
          <w:tab/>
        </w:r>
        <w:r>
          <w:rPr>
            <w:webHidden/>
          </w:rPr>
          <w:fldChar w:fldCharType="begin"/>
        </w:r>
        <w:r>
          <w:rPr>
            <w:webHidden/>
          </w:rPr>
          <w:instrText xml:space="preserve"> PAGEREF _Toc225437243 \h </w:instrText>
        </w:r>
        <w:r>
          <w:rPr>
            <w:webHidden/>
          </w:rPr>
        </w:r>
        <w:r>
          <w:rPr>
            <w:webHidden/>
          </w:rPr>
          <w:fldChar w:fldCharType="separate"/>
        </w:r>
        <w:r>
          <w:rPr>
            <w:webHidden/>
          </w:rPr>
          <w:t>6</w:t>
        </w:r>
        <w:r>
          <w:rPr>
            <w:webHidden/>
          </w:rPr>
          <w:fldChar w:fldCharType="end"/>
        </w:r>
      </w:hyperlink>
    </w:p>
    <w:p w14:paraId="1ABE0079" w14:textId="102A4344" w:rsidR="00533684" w:rsidRDefault="00533684">
      <w:pPr>
        <w:pStyle w:val="TOC2"/>
        <w:rPr>
          <w:rFonts w:asciiTheme="minorHAnsi" w:eastAsiaTheme="minorEastAsia" w:hAnsiTheme="minorHAnsi" w:cstheme="minorBidi"/>
          <w:b w:val="0"/>
          <w:sz w:val="22"/>
          <w:szCs w:val="22"/>
          <w:lang w:val="en-US"/>
        </w:rPr>
      </w:pPr>
      <w:hyperlink w:anchor="_Toc225437244" w:history="1">
        <w:r w:rsidRPr="009D74F0">
          <w:rPr>
            <w:rStyle w:val="Hyperlink"/>
          </w:rPr>
          <w:t>B.1</w:t>
        </w:r>
        <w:r>
          <w:rPr>
            <w:rFonts w:asciiTheme="minorHAnsi" w:eastAsiaTheme="minorEastAsia" w:hAnsiTheme="minorHAnsi" w:cstheme="minorBidi"/>
            <w:b w:val="0"/>
            <w:sz w:val="22"/>
            <w:szCs w:val="22"/>
            <w:lang w:val="en-US"/>
          </w:rPr>
          <w:tab/>
        </w:r>
        <w:r w:rsidRPr="009D74F0">
          <w:rPr>
            <w:rStyle w:val="Hyperlink"/>
          </w:rPr>
          <w:t>Denaturants</w:t>
        </w:r>
        <w:r>
          <w:rPr>
            <w:webHidden/>
          </w:rPr>
          <w:tab/>
        </w:r>
        <w:r>
          <w:rPr>
            <w:webHidden/>
          </w:rPr>
          <w:fldChar w:fldCharType="begin"/>
        </w:r>
        <w:r>
          <w:rPr>
            <w:webHidden/>
          </w:rPr>
          <w:instrText xml:space="preserve"> PAGEREF _Toc225437244 \h </w:instrText>
        </w:r>
        <w:r>
          <w:rPr>
            <w:webHidden/>
          </w:rPr>
        </w:r>
        <w:r>
          <w:rPr>
            <w:webHidden/>
          </w:rPr>
          <w:fldChar w:fldCharType="separate"/>
        </w:r>
        <w:r>
          <w:rPr>
            <w:webHidden/>
          </w:rPr>
          <w:t>6</w:t>
        </w:r>
        <w:r>
          <w:rPr>
            <w:webHidden/>
          </w:rPr>
          <w:fldChar w:fldCharType="end"/>
        </w:r>
      </w:hyperlink>
    </w:p>
    <w:p w14:paraId="0624DC41" w14:textId="0F49C747" w:rsidR="00533684" w:rsidRDefault="00533684">
      <w:pPr>
        <w:pStyle w:val="TOC3"/>
        <w:rPr>
          <w:rFonts w:asciiTheme="minorHAnsi" w:eastAsiaTheme="minorEastAsia" w:hAnsiTheme="minorHAnsi" w:cstheme="minorBidi"/>
          <w:b w:val="0"/>
          <w:sz w:val="22"/>
          <w:szCs w:val="22"/>
          <w:lang w:val="en-US"/>
        </w:rPr>
      </w:pPr>
      <w:hyperlink w:anchor="_Toc225437245" w:history="1">
        <w:r w:rsidRPr="009D74F0">
          <w:rPr>
            <w:rStyle w:val="Hyperlink"/>
          </w:rPr>
          <w:t>B.1.1</w:t>
        </w:r>
        <w:r>
          <w:rPr>
            <w:rFonts w:asciiTheme="minorHAnsi" w:eastAsiaTheme="minorEastAsia" w:hAnsiTheme="minorHAnsi" w:cstheme="minorBidi"/>
            <w:b w:val="0"/>
            <w:sz w:val="22"/>
            <w:szCs w:val="22"/>
            <w:lang w:val="en-US"/>
          </w:rPr>
          <w:tab/>
        </w:r>
        <w:r w:rsidRPr="009D74F0">
          <w:rPr>
            <w:rStyle w:val="Hyperlink"/>
          </w:rPr>
          <w:t>Completely Denatured Spirits (CDS)</w:t>
        </w:r>
        <w:r>
          <w:rPr>
            <w:webHidden/>
          </w:rPr>
          <w:tab/>
        </w:r>
        <w:r>
          <w:rPr>
            <w:webHidden/>
          </w:rPr>
          <w:fldChar w:fldCharType="begin"/>
        </w:r>
        <w:r>
          <w:rPr>
            <w:webHidden/>
          </w:rPr>
          <w:instrText xml:space="preserve"> PAGEREF _Toc225437245 \h </w:instrText>
        </w:r>
        <w:r>
          <w:rPr>
            <w:webHidden/>
          </w:rPr>
        </w:r>
        <w:r>
          <w:rPr>
            <w:webHidden/>
          </w:rPr>
          <w:fldChar w:fldCharType="separate"/>
        </w:r>
        <w:r>
          <w:rPr>
            <w:webHidden/>
          </w:rPr>
          <w:t>6</w:t>
        </w:r>
        <w:r>
          <w:rPr>
            <w:webHidden/>
          </w:rPr>
          <w:fldChar w:fldCharType="end"/>
        </w:r>
      </w:hyperlink>
    </w:p>
    <w:p w14:paraId="4F22693A" w14:textId="5641874D" w:rsidR="00533684" w:rsidRDefault="00533684">
      <w:pPr>
        <w:pStyle w:val="TOC3"/>
        <w:rPr>
          <w:rFonts w:asciiTheme="minorHAnsi" w:eastAsiaTheme="minorEastAsia" w:hAnsiTheme="minorHAnsi" w:cstheme="minorBidi"/>
          <w:b w:val="0"/>
          <w:sz w:val="22"/>
          <w:szCs w:val="22"/>
          <w:lang w:val="en-US"/>
        </w:rPr>
      </w:pPr>
      <w:hyperlink w:anchor="_Toc225437246" w:history="1">
        <w:r w:rsidRPr="009D74F0">
          <w:rPr>
            <w:rStyle w:val="Hyperlink"/>
          </w:rPr>
          <w:t>B.1.2</w:t>
        </w:r>
        <w:r>
          <w:rPr>
            <w:rFonts w:asciiTheme="minorHAnsi" w:eastAsiaTheme="minorEastAsia" w:hAnsiTheme="minorHAnsi" w:cstheme="minorBidi"/>
            <w:b w:val="0"/>
            <w:sz w:val="22"/>
            <w:szCs w:val="22"/>
            <w:lang w:val="en-US"/>
          </w:rPr>
          <w:tab/>
        </w:r>
        <w:r w:rsidRPr="009D74F0">
          <w:rPr>
            <w:rStyle w:val="Hyperlink"/>
          </w:rPr>
          <w:t>Specially Denatured Spirits (SDS)</w:t>
        </w:r>
        <w:r>
          <w:rPr>
            <w:webHidden/>
          </w:rPr>
          <w:tab/>
        </w:r>
        <w:r>
          <w:rPr>
            <w:webHidden/>
          </w:rPr>
          <w:fldChar w:fldCharType="begin"/>
        </w:r>
        <w:r>
          <w:rPr>
            <w:webHidden/>
          </w:rPr>
          <w:instrText xml:space="preserve"> PAGEREF _Toc225437246 \h </w:instrText>
        </w:r>
        <w:r>
          <w:rPr>
            <w:webHidden/>
          </w:rPr>
        </w:r>
        <w:r>
          <w:rPr>
            <w:webHidden/>
          </w:rPr>
          <w:fldChar w:fldCharType="separate"/>
        </w:r>
        <w:r>
          <w:rPr>
            <w:webHidden/>
          </w:rPr>
          <w:t>6</w:t>
        </w:r>
        <w:r>
          <w:rPr>
            <w:webHidden/>
          </w:rPr>
          <w:fldChar w:fldCharType="end"/>
        </w:r>
      </w:hyperlink>
    </w:p>
    <w:p w14:paraId="762BB813" w14:textId="7A3DBF8B" w:rsidR="00533684" w:rsidRDefault="00533684">
      <w:pPr>
        <w:pStyle w:val="TOC3"/>
        <w:rPr>
          <w:rFonts w:asciiTheme="minorHAnsi" w:eastAsiaTheme="minorEastAsia" w:hAnsiTheme="minorHAnsi" w:cstheme="minorBidi"/>
          <w:b w:val="0"/>
          <w:sz w:val="22"/>
          <w:szCs w:val="22"/>
          <w:lang w:val="en-US"/>
        </w:rPr>
      </w:pPr>
      <w:hyperlink w:anchor="_Toc225437247" w:history="1">
        <w:r w:rsidRPr="009D74F0">
          <w:rPr>
            <w:rStyle w:val="Hyperlink"/>
          </w:rPr>
          <w:t>B.1.3</w:t>
        </w:r>
        <w:r>
          <w:rPr>
            <w:rFonts w:asciiTheme="minorHAnsi" w:eastAsiaTheme="minorEastAsia" w:hAnsiTheme="minorHAnsi" w:cstheme="minorBidi"/>
            <w:b w:val="0"/>
            <w:sz w:val="22"/>
            <w:szCs w:val="22"/>
            <w:lang w:val="en-US"/>
          </w:rPr>
          <w:tab/>
        </w:r>
        <w:r w:rsidRPr="009D74F0">
          <w:rPr>
            <w:rStyle w:val="Hyperlink"/>
          </w:rPr>
          <w:t>Power alcohol</w:t>
        </w:r>
        <w:r>
          <w:rPr>
            <w:webHidden/>
          </w:rPr>
          <w:tab/>
        </w:r>
        <w:r>
          <w:rPr>
            <w:webHidden/>
          </w:rPr>
          <w:fldChar w:fldCharType="begin"/>
        </w:r>
        <w:r>
          <w:rPr>
            <w:webHidden/>
          </w:rPr>
          <w:instrText xml:space="preserve"> PAGEREF _Toc225437247 \h </w:instrText>
        </w:r>
        <w:r>
          <w:rPr>
            <w:webHidden/>
          </w:rPr>
        </w:r>
        <w:r>
          <w:rPr>
            <w:webHidden/>
          </w:rPr>
          <w:fldChar w:fldCharType="separate"/>
        </w:r>
        <w:r>
          <w:rPr>
            <w:webHidden/>
          </w:rPr>
          <w:t>6</w:t>
        </w:r>
        <w:r>
          <w:rPr>
            <w:webHidden/>
          </w:rPr>
          <w:fldChar w:fldCharType="end"/>
        </w:r>
      </w:hyperlink>
    </w:p>
    <w:p w14:paraId="0641A139" w14:textId="515DAF9B" w:rsidR="00533684" w:rsidRDefault="00533684">
      <w:pPr>
        <w:pStyle w:val="TOC2"/>
        <w:rPr>
          <w:rFonts w:asciiTheme="minorHAnsi" w:eastAsiaTheme="minorEastAsia" w:hAnsiTheme="minorHAnsi" w:cstheme="minorBidi"/>
          <w:b w:val="0"/>
          <w:sz w:val="22"/>
          <w:szCs w:val="22"/>
          <w:lang w:val="en-US"/>
        </w:rPr>
      </w:pPr>
      <w:hyperlink w:anchor="_Toc225437248" w:history="1">
        <w:r w:rsidRPr="009D74F0">
          <w:rPr>
            <w:rStyle w:val="Hyperlink"/>
            <w:rFonts w:eastAsia="Arial"/>
          </w:rPr>
          <w:t>B.2</w:t>
        </w:r>
        <w:r>
          <w:rPr>
            <w:rFonts w:asciiTheme="minorHAnsi" w:eastAsiaTheme="minorEastAsia" w:hAnsiTheme="minorHAnsi" w:cstheme="minorBidi"/>
            <w:b w:val="0"/>
            <w:sz w:val="22"/>
            <w:szCs w:val="22"/>
            <w:lang w:val="en-US"/>
          </w:rPr>
          <w:tab/>
        </w:r>
        <w:r w:rsidRPr="009D74F0">
          <w:rPr>
            <w:rStyle w:val="Hyperlink"/>
          </w:rPr>
          <w:t>Conditions to which denaturants shall comply with</w:t>
        </w:r>
        <w:r>
          <w:rPr>
            <w:webHidden/>
          </w:rPr>
          <w:tab/>
        </w:r>
        <w:r>
          <w:rPr>
            <w:webHidden/>
          </w:rPr>
          <w:fldChar w:fldCharType="begin"/>
        </w:r>
        <w:r>
          <w:rPr>
            <w:webHidden/>
          </w:rPr>
          <w:instrText xml:space="preserve"> PAGEREF _Toc225437248 \h </w:instrText>
        </w:r>
        <w:r>
          <w:rPr>
            <w:webHidden/>
          </w:rPr>
        </w:r>
        <w:r>
          <w:rPr>
            <w:webHidden/>
          </w:rPr>
          <w:fldChar w:fldCharType="separate"/>
        </w:r>
        <w:r>
          <w:rPr>
            <w:webHidden/>
          </w:rPr>
          <w:t>7</w:t>
        </w:r>
        <w:r>
          <w:rPr>
            <w:webHidden/>
          </w:rPr>
          <w:fldChar w:fldCharType="end"/>
        </w:r>
      </w:hyperlink>
    </w:p>
    <w:p w14:paraId="1ED2C5FA" w14:textId="5EB016FA" w:rsidR="00533684" w:rsidRDefault="00533684">
      <w:pPr>
        <w:pStyle w:val="TOC3"/>
        <w:rPr>
          <w:rFonts w:asciiTheme="minorHAnsi" w:eastAsiaTheme="minorEastAsia" w:hAnsiTheme="minorHAnsi" w:cstheme="minorBidi"/>
          <w:b w:val="0"/>
          <w:sz w:val="22"/>
          <w:szCs w:val="22"/>
          <w:lang w:val="en-US"/>
        </w:rPr>
      </w:pPr>
      <w:hyperlink w:anchor="_Toc225437249" w:history="1">
        <w:r w:rsidRPr="009D74F0">
          <w:rPr>
            <w:rStyle w:val="Hyperlink"/>
          </w:rPr>
          <w:t>B.2.1</w:t>
        </w:r>
        <w:r>
          <w:rPr>
            <w:rFonts w:asciiTheme="minorHAnsi" w:eastAsiaTheme="minorEastAsia" w:hAnsiTheme="minorHAnsi" w:cstheme="minorBidi"/>
            <w:b w:val="0"/>
            <w:sz w:val="22"/>
            <w:szCs w:val="22"/>
            <w:lang w:val="en-US"/>
          </w:rPr>
          <w:tab/>
        </w:r>
        <w:r w:rsidRPr="009D74F0">
          <w:rPr>
            <w:rStyle w:val="Hyperlink"/>
          </w:rPr>
          <w:t>Methyl alcohol</w:t>
        </w:r>
        <w:r>
          <w:rPr>
            <w:webHidden/>
          </w:rPr>
          <w:tab/>
        </w:r>
        <w:r>
          <w:rPr>
            <w:webHidden/>
          </w:rPr>
          <w:fldChar w:fldCharType="begin"/>
        </w:r>
        <w:r>
          <w:rPr>
            <w:webHidden/>
          </w:rPr>
          <w:instrText xml:space="preserve"> PAGEREF _Toc225437249 \h </w:instrText>
        </w:r>
        <w:r>
          <w:rPr>
            <w:webHidden/>
          </w:rPr>
        </w:r>
        <w:r>
          <w:rPr>
            <w:webHidden/>
          </w:rPr>
          <w:fldChar w:fldCharType="separate"/>
        </w:r>
        <w:r>
          <w:rPr>
            <w:webHidden/>
          </w:rPr>
          <w:t>7</w:t>
        </w:r>
        <w:r>
          <w:rPr>
            <w:webHidden/>
          </w:rPr>
          <w:fldChar w:fldCharType="end"/>
        </w:r>
      </w:hyperlink>
    </w:p>
    <w:p w14:paraId="1701B920" w14:textId="3E976F34" w:rsidR="00533684" w:rsidRDefault="00533684">
      <w:pPr>
        <w:pStyle w:val="TOC3"/>
        <w:rPr>
          <w:rFonts w:asciiTheme="minorHAnsi" w:eastAsiaTheme="minorEastAsia" w:hAnsiTheme="minorHAnsi" w:cstheme="minorBidi"/>
          <w:b w:val="0"/>
          <w:sz w:val="22"/>
          <w:szCs w:val="22"/>
          <w:lang w:val="en-US"/>
        </w:rPr>
      </w:pPr>
      <w:hyperlink w:anchor="_Toc225437250" w:history="1">
        <w:r w:rsidRPr="009D74F0">
          <w:rPr>
            <w:rStyle w:val="Hyperlink"/>
          </w:rPr>
          <w:t>B.2.2</w:t>
        </w:r>
        <w:r>
          <w:rPr>
            <w:rFonts w:asciiTheme="minorHAnsi" w:eastAsiaTheme="minorEastAsia" w:hAnsiTheme="minorHAnsi" w:cstheme="minorBidi"/>
            <w:b w:val="0"/>
            <w:sz w:val="22"/>
            <w:szCs w:val="22"/>
            <w:lang w:val="en-US"/>
          </w:rPr>
          <w:tab/>
        </w:r>
        <w:r w:rsidRPr="009D74F0">
          <w:rPr>
            <w:rStyle w:val="Hyperlink"/>
          </w:rPr>
          <w:t>Isopropyl alcohol</w:t>
        </w:r>
        <w:r>
          <w:rPr>
            <w:webHidden/>
          </w:rPr>
          <w:tab/>
        </w:r>
        <w:r>
          <w:rPr>
            <w:webHidden/>
          </w:rPr>
          <w:fldChar w:fldCharType="begin"/>
        </w:r>
        <w:r>
          <w:rPr>
            <w:webHidden/>
          </w:rPr>
          <w:instrText xml:space="preserve"> PAGEREF _Toc225437250 \h </w:instrText>
        </w:r>
        <w:r>
          <w:rPr>
            <w:webHidden/>
          </w:rPr>
        </w:r>
        <w:r>
          <w:rPr>
            <w:webHidden/>
          </w:rPr>
          <w:fldChar w:fldCharType="separate"/>
        </w:r>
        <w:r>
          <w:rPr>
            <w:webHidden/>
          </w:rPr>
          <w:t>7</w:t>
        </w:r>
        <w:r>
          <w:rPr>
            <w:webHidden/>
          </w:rPr>
          <w:fldChar w:fldCharType="end"/>
        </w:r>
      </w:hyperlink>
    </w:p>
    <w:p w14:paraId="3827C808" w14:textId="0AF54C41" w:rsidR="00533684" w:rsidRDefault="00533684">
      <w:pPr>
        <w:pStyle w:val="TOC3"/>
        <w:rPr>
          <w:rFonts w:asciiTheme="minorHAnsi" w:eastAsiaTheme="minorEastAsia" w:hAnsiTheme="minorHAnsi" w:cstheme="minorBidi"/>
          <w:b w:val="0"/>
          <w:sz w:val="22"/>
          <w:szCs w:val="22"/>
          <w:lang w:val="en-US"/>
        </w:rPr>
      </w:pPr>
      <w:hyperlink w:anchor="_Toc225437251" w:history="1">
        <w:r w:rsidRPr="009D74F0">
          <w:rPr>
            <w:rStyle w:val="Hyperlink"/>
          </w:rPr>
          <w:t>B.2.3</w:t>
        </w:r>
        <w:r>
          <w:rPr>
            <w:rFonts w:asciiTheme="minorHAnsi" w:eastAsiaTheme="minorEastAsia" w:hAnsiTheme="minorHAnsi" w:cstheme="minorBidi"/>
            <w:b w:val="0"/>
            <w:sz w:val="22"/>
            <w:szCs w:val="22"/>
            <w:lang w:val="en-US"/>
          </w:rPr>
          <w:tab/>
        </w:r>
        <w:r w:rsidRPr="009D74F0">
          <w:rPr>
            <w:rStyle w:val="Hyperlink"/>
          </w:rPr>
          <w:t>Tertiary-butyl alcohol</w:t>
        </w:r>
        <w:r>
          <w:rPr>
            <w:webHidden/>
          </w:rPr>
          <w:tab/>
        </w:r>
        <w:r>
          <w:rPr>
            <w:webHidden/>
          </w:rPr>
          <w:fldChar w:fldCharType="begin"/>
        </w:r>
        <w:r>
          <w:rPr>
            <w:webHidden/>
          </w:rPr>
          <w:instrText xml:space="preserve"> PAGEREF _Toc225437251 \h </w:instrText>
        </w:r>
        <w:r>
          <w:rPr>
            <w:webHidden/>
          </w:rPr>
        </w:r>
        <w:r>
          <w:rPr>
            <w:webHidden/>
          </w:rPr>
          <w:fldChar w:fldCharType="separate"/>
        </w:r>
        <w:r>
          <w:rPr>
            <w:webHidden/>
          </w:rPr>
          <w:t>7</w:t>
        </w:r>
        <w:r>
          <w:rPr>
            <w:webHidden/>
          </w:rPr>
          <w:fldChar w:fldCharType="end"/>
        </w:r>
      </w:hyperlink>
    </w:p>
    <w:p w14:paraId="6931B8B7" w14:textId="34334BB1" w:rsidR="00533684" w:rsidRDefault="00533684">
      <w:pPr>
        <w:pStyle w:val="TOC3"/>
        <w:rPr>
          <w:rFonts w:asciiTheme="minorHAnsi" w:eastAsiaTheme="minorEastAsia" w:hAnsiTheme="minorHAnsi" w:cstheme="minorBidi"/>
          <w:b w:val="0"/>
          <w:sz w:val="22"/>
          <w:szCs w:val="22"/>
          <w:lang w:val="en-US"/>
        </w:rPr>
      </w:pPr>
      <w:hyperlink w:anchor="_Toc225437252" w:history="1">
        <w:r w:rsidRPr="009D74F0">
          <w:rPr>
            <w:rStyle w:val="Hyperlink"/>
          </w:rPr>
          <w:t>B.2.4</w:t>
        </w:r>
        <w:r>
          <w:rPr>
            <w:rFonts w:asciiTheme="minorHAnsi" w:eastAsiaTheme="minorEastAsia" w:hAnsiTheme="minorHAnsi" w:cstheme="minorBidi"/>
            <w:b w:val="0"/>
            <w:sz w:val="22"/>
            <w:szCs w:val="22"/>
            <w:lang w:val="en-US"/>
          </w:rPr>
          <w:tab/>
        </w:r>
        <w:r w:rsidRPr="009D74F0">
          <w:rPr>
            <w:rStyle w:val="Hyperlink"/>
          </w:rPr>
          <w:t>Methyl ethyl ketone</w:t>
        </w:r>
        <w:r>
          <w:rPr>
            <w:webHidden/>
          </w:rPr>
          <w:tab/>
        </w:r>
        <w:r>
          <w:rPr>
            <w:webHidden/>
          </w:rPr>
          <w:fldChar w:fldCharType="begin"/>
        </w:r>
        <w:r>
          <w:rPr>
            <w:webHidden/>
          </w:rPr>
          <w:instrText xml:space="preserve"> PAGEREF _Toc225437252 \h </w:instrText>
        </w:r>
        <w:r>
          <w:rPr>
            <w:webHidden/>
          </w:rPr>
        </w:r>
        <w:r>
          <w:rPr>
            <w:webHidden/>
          </w:rPr>
          <w:fldChar w:fldCharType="separate"/>
        </w:r>
        <w:r>
          <w:rPr>
            <w:webHidden/>
          </w:rPr>
          <w:t>8</w:t>
        </w:r>
        <w:r>
          <w:rPr>
            <w:webHidden/>
          </w:rPr>
          <w:fldChar w:fldCharType="end"/>
        </w:r>
      </w:hyperlink>
    </w:p>
    <w:p w14:paraId="33882E35" w14:textId="545D2BC2" w:rsidR="00533684" w:rsidRDefault="00533684">
      <w:pPr>
        <w:pStyle w:val="TOC3"/>
        <w:rPr>
          <w:rFonts w:asciiTheme="minorHAnsi" w:eastAsiaTheme="minorEastAsia" w:hAnsiTheme="minorHAnsi" w:cstheme="minorBidi"/>
          <w:b w:val="0"/>
          <w:sz w:val="22"/>
          <w:szCs w:val="22"/>
          <w:lang w:val="en-US"/>
        </w:rPr>
      </w:pPr>
      <w:hyperlink w:anchor="_Toc225437253" w:history="1">
        <w:r w:rsidRPr="009D74F0">
          <w:rPr>
            <w:rStyle w:val="Hyperlink"/>
          </w:rPr>
          <w:t>B.2.5</w:t>
        </w:r>
        <w:r>
          <w:rPr>
            <w:rFonts w:asciiTheme="minorHAnsi" w:eastAsiaTheme="minorEastAsia" w:hAnsiTheme="minorHAnsi" w:cstheme="minorBidi"/>
            <w:b w:val="0"/>
            <w:sz w:val="22"/>
            <w:szCs w:val="22"/>
            <w:lang w:val="en-US"/>
          </w:rPr>
          <w:tab/>
        </w:r>
        <w:r w:rsidRPr="009D74F0">
          <w:rPr>
            <w:rStyle w:val="Hyperlink"/>
          </w:rPr>
          <w:t>Methyl isobutyl ketone</w:t>
        </w:r>
        <w:r>
          <w:rPr>
            <w:webHidden/>
          </w:rPr>
          <w:tab/>
        </w:r>
        <w:r>
          <w:rPr>
            <w:webHidden/>
          </w:rPr>
          <w:fldChar w:fldCharType="begin"/>
        </w:r>
        <w:r>
          <w:rPr>
            <w:webHidden/>
          </w:rPr>
          <w:instrText xml:space="preserve"> PAGEREF _Toc225437253 \h </w:instrText>
        </w:r>
        <w:r>
          <w:rPr>
            <w:webHidden/>
          </w:rPr>
        </w:r>
        <w:r>
          <w:rPr>
            <w:webHidden/>
          </w:rPr>
          <w:fldChar w:fldCharType="separate"/>
        </w:r>
        <w:r>
          <w:rPr>
            <w:webHidden/>
          </w:rPr>
          <w:t>8</w:t>
        </w:r>
        <w:r>
          <w:rPr>
            <w:webHidden/>
          </w:rPr>
          <w:fldChar w:fldCharType="end"/>
        </w:r>
      </w:hyperlink>
    </w:p>
    <w:p w14:paraId="0A61660C" w14:textId="517C971B" w:rsidR="00533684" w:rsidRDefault="00533684">
      <w:pPr>
        <w:pStyle w:val="TOC3"/>
        <w:rPr>
          <w:rFonts w:asciiTheme="minorHAnsi" w:eastAsiaTheme="minorEastAsia" w:hAnsiTheme="minorHAnsi" w:cstheme="minorBidi"/>
          <w:b w:val="0"/>
          <w:sz w:val="22"/>
          <w:szCs w:val="22"/>
          <w:lang w:val="en-US"/>
        </w:rPr>
      </w:pPr>
      <w:hyperlink w:anchor="_Toc225437254" w:history="1">
        <w:r w:rsidRPr="009D74F0">
          <w:rPr>
            <w:rStyle w:val="Hyperlink"/>
          </w:rPr>
          <w:t>B.2.6</w:t>
        </w:r>
        <w:r>
          <w:rPr>
            <w:rFonts w:asciiTheme="minorHAnsi" w:eastAsiaTheme="minorEastAsia" w:hAnsiTheme="minorHAnsi" w:cstheme="minorBidi"/>
            <w:b w:val="0"/>
            <w:sz w:val="22"/>
            <w:szCs w:val="22"/>
            <w:lang w:val="en-US"/>
          </w:rPr>
          <w:tab/>
        </w:r>
        <w:r w:rsidRPr="009D74F0">
          <w:rPr>
            <w:rStyle w:val="Hyperlink"/>
          </w:rPr>
          <w:t>Sucrose octaacetate</w:t>
        </w:r>
        <w:r>
          <w:rPr>
            <w:webHidden/>
          </w:rPr>
          <w:tab/>
        </w:r>
        <w:r>
          <w:rPr>
            <w:webHidden/>
          </w:rPr>
          <w:fldChar w:fldCharType="begin"/>
        </w:r>
        <w:r>
          <w:rPr>
            <w:webHidden/>
          </w:rPr>
          <w:instrText xml:space="preserve"> PAGEREF _Toc225437254 \h </w:instrText>
        </w:r>
        <w:r>
          <w:rPr>
            <w:webHidden/>
          </w:rPr>
        </w:r>
        <w:r>
          <w:rPr>
            <w:webHidden/>
          </w:rPr>
          <w:fldChar w:fldCharType="separate"/>
        </w:r>
        <w:r>
          <w:rPr>
            <w:webHidden/>
          </w:rPr>
          <w:t>8</w:t>
        </w:r>
        <w:r>
          <w:rPr>
            <w:webHidden/>
          </w:rPr>
          <w:fldChar w:fldCharType="end"/>
        </w:r>
      </w:hyperlink>
    </w:p>
    <w:p w14:paraId="55949614" w14:textId="2AD223A5" w:rsidR="00533684" w:rsidRDefault="00533684">
      <w:pPr>
        <w:pStyle w:val="TOC3"/>
        <w:rPr>
          <w:rFonts w:asciiTheme="minorHAnsi" w:eastAsiaTheme="minorEastAsia" w:hAnsiTheme="minorHAnsi" w:cstheme="minorBidi"/>
          <w:b w:val="0"/>
          <w:sz w:val="22"/>
          <w:szCs w:val="22"/>
          <w:lang w:val="en-US"/>
        </w:rPr>
      </w:pPr>
      <w:hyperlink w:anchor="_Toc225437255" w:history="1">
        <w:r w:rsidRPr="009D74F0">
          <w:rPr>
            <w:rStyle w:val="Hyperlink"/>
          </w:rPr>
          <w:t>B.2.7</w:t>
        </w:r>
        <w:r>
          <w:rPr>
            <w:rFonts w:asciiTheme="minorHAnsi" w:eastAsiaTheme="minorEastAsia" w:hAnsiTheme="minorHAnsi" w:cstheme="minorBidi"/>
            <w:b w:val="0"/>
            <w:sz w:val="22"/>
            <w:szCs w:val="22"/>
            <w:lang w:val="en-US"/>
          </w:rPr>
          <w:tab/>
        </w:r>
        <w:r w:rsidRPr="009D74F0">
          <w:rPr>
            <w:rStyle w:val="Hyperlink"/>
          </w:rPr>
          <w:t>Diethyl phthalate</w:t>
        </w:r>
        <w:r>
          <w:rPr>
            <w:webHidden/>
          </w:rPr>
          <w:tab/>
        </w:r>
        <w:r>
          <w:rPr>
            <w:webHidden/>
          </w:rPr>
          <w:fldChar w:fldCharType="begin"/>
        </w:r>
        <w:r>
          <w:rPr>
            <w:webHidden/>
          </w:rPr>
          <w:instrText xml:space="preserve"> PAGEREF _Toc225437255 \h </w:instrText>
        </w:r>
        <w:r>
          <w:rPr>
            <w:webHidden/>
          </w:rPr>
        </w:r>
        <w:r>
          <w:rPr>
            <w:webHidden/>
          </w:rPr>
          <w:fldChar w:fldCharType="separate"/>
        </w:r>
        <w:r>
          <w:rPr>
            <w:webHidden/>
          </w:rPr>
          <w:t>9</w:t>
        </w:r>
        <w:r>
          <w:rPr>
            <w:webHidden/>
          </w:rPr>
          <w:fldChar w:fldCharType="end"/>
        </w:r>
      </w:hyperlink>
    </w:p>
    <w:p w14:paraId="404E4E30" w14:textId="4836A35F" w:rsidR="00533684" w:rsidRDefault="00533684">
      <w:pPr>
        <w:pStyle w:val="TOC3"/>
        <w:rPr>
          <w:rFonts w:asciiTheme="minorHAnsi" w:eastAsiaTheme="minorEastAsia" w:hAnsiTheme="minorHAnsi" w:cstheme="minorBidi"/>
          <w:b w:val="0"/>
          <w:sz w:val="22"/>
          <w:szCs w:val="22"/>
          <w:lang w:val="en-US"/>
        </w:rPr>
      </w:pPr>
      <w:hyperlink w:anchor="_Toc225437256" w:history="1">
        <w:r w:rsidRPr="009D74F0">
          <w:rPr>
            <w:rStyle w:val="Hyperlink"/>
          </w:rPr>
          <w:t>B.2.8</w:t>
        </w:r>
        <w:r>
          <w:rPr>
            <w:rFonts w:asciiTheme="minorHAnsi" w:eastAsiaTheme="minorEastAsia" w:hAnsiTheme="minorHAnsi" w:cstheme="minorBidi"/>
            <w:b w:val="0"/>
            <w:sz w:val="22"/>
            <w:szCs w:val="22"/>
            <w:lang w:val="en-US"/>
          </w:rPr>
          <w:tab/>
        </w:r>
        <w:r w:rsidRPr="009D74F0">
          <w:rPr>
            <w:rStyle w:val="Hyperlink"/>
          </w:rPr>
          <w:t>Denatonium benzoate</w:t>
        </w:r>
        <w:r>
          <w:rPr>
            <w:webHidden/>
          </w:rPr>
          <w:tab/>
        </w:r>
        <w:r>
          <w:rPr>
            <w:webHidden/>
          </w:rPr>
          <w:fldChar w:fldCharType="begin"/>
        </w:r>
        <w:r>
          <w:rPr>
            <w:webHidden/>
          </w:rPr>
          <w:instrText xml:space="preserve"> PAGEREF _Toc225437256 \h </w:instrText>
        </w:r>
        <w:r>
          <w:rPr>
            <w:webHidden/>
          </w:rPr>
        </w:r>
        <w:r>
          <w:rPr>
            <w:webHidden/>
          </w:rPr>
          <w:fldChar w:fldCharType="separate"/>
        </w:r>
        <w:r>
          <w:rPr>
            <w:webHidden/>
          </w:rPr>
          <w:t>9</w:t>
        </w:r>
        <w:r>
          <w:rPr>
            <w:webHidden/>
          </w:rPr>
          <w:fldChar w:fldCharType="end"/>
        </w:r>
      </w:hyperlink>
    </w:p>
    <w:p w14:paraId="171A67DF" w14:textId="3CB3BF06" w:rsidR="00533684" w:rsidRDefault="00533684">
      <w:pPr>
        <w:pStyle w:val="TOC3"/>
        <w:rPr>
          <w:rFonts w:asciiTheme="minorHAnsi" w:eastAsiaTheme="minorEastAsia" w:hAnsiTheme="minorHAnsi" w:cstheme="minorBidi"/>
          <w:b w:val="0"/>
          <w:sz w:val="22"/>
          <w:szCs w:val="22"/>
          <w:lang w:val="en-US"/>
        </w:rPr>
      </w:pPr>
      <w:hyperlink w:anchor="_Toc225437257" w:history="1">
        <w:r w:rsidRPr="009D74F0">
          <w:rPr>
            <w:rStyle w:val="Hyperlink"/>
          </w:rPr>
          <w:t>B.2.9</w:t>
        </w:r>
        <w:r>
          <w:rPr>
            <w:rFonts w:asciiTheme="minorHAnsi" w:eastAsiaTheme="minorEastAsia" w:hAnsiTheme="minorHAnsi" w:cstheme="minorBidi"/>
            <w:b w:val="0"/>
            <w:sz w:val="22"/>
            <w:szCs w:val="22"/>
            <w:lang w:val="en-US"/>
          </w:rPr>
          <w:tab/>
        </w:r>
        <w:r w:rsidRPr="009D74F0">
          <w:rPr>
            <w:rStyle w:val="Hyperlink"/>
          </w:rPr>
          <w:t>Crude pyridine</w:t>
        </w:r>
        <w:r>
          <w:rPr>
            <w:webHidden/>
          </w:rPr>
          <w:tab/>
        </w:r>
        <w:r>
          <w:rPr>
            <w:webHidden/>
          </w:rPr>
          <w:fldChar w:fldCharType="begin"/>
        </w:r>
        <w:r>
          <w:rPr>
            <w:webHidden/>
          </w:rPr>
          <w:instrText xml:space="preserve"> PAGEREF _Toc225437257 \h </w:instrText>
        </w:r>
        <w:r>
          <w:rPr>
            <w:webHidden/>
          </w:rPr>
        </w:r>
        <w:r>
          <w:rPr>
            <w:webHidden/>
          </w:rPr>
          <w:fldChar w:fldCharType="separate"/>
        </w:r>
        <w:r>
          <w:rPr>
            <w:webHidden/>
          </w:rPr>
          <w:t>9</w:t>
        </w:r>
        <w:r>
          <w:rPr>
            <w:webHidden/>
          </w:rPr>
          <w:fldChar w:fldCharType="end"/>
        </w:r>
      </w:hyperlink>
    </w:p>
    <w:p w14:paraId="6B0FA715" w14:textId="7BE2B3AF" w:rsidR="00533684" w:rsidRDefault="00533684">
      <w:pPr>
        <w:pStyle w:val="TOC3"/>
        <w:rPr>
          <w:rFonts w:asciiTheme="minorHAnsi" w:eastAsiaTheme="minorEastAsia" w:hAnsiTheme="minorHAnsi" w:cstheme="minorBidi"/>
          <w:b w:val="0"/>
          <w:sz w:val="22"/>
          <w:szCs w:val="22"/>
          <w:lang w:val="en-US"/>
        </w:rPr>
      </w:pPr>
      <w:hyperlink w:anchor="_Toc225437258" w:history="1">
        <w:r w:rsidRPr="009D74F0">
          <w:rPr>
            <w:rStyle w:val="Hyperlink"/>
          </w:rPr>
          <w:t>B.2.10</w:t>
        </w:r>
        <w:r>
          <w:rPr>
            <w:rFonts w:asciiTheme="minorHAnsi" w:eastAsiaTheme="minorEastAsia" w:hAnsiTheme="minorHAnsi" w:cstheme="minorBidi"/>
            <w:b w:val="0"/>
            <w:sz w:val="22"/>
            <w:szCs w:val="22"/>
            <w:lang w:val="en-US"/>
          </w:rPr>
          <w:tab/>
        </w:r>
        <w:r w:rsidRPr="009D74F0">
          <w:rPr>
            <w:rStyle w:val="Hyperlink"/>
          </w:rPr>
          <w:t>Kerosene petroleum oil</w:t>
        </w:r>
        <w:r>
          <w:rPr>
            <w:webHidden/>
          </w:rPr>
          <w:tab/>
        </w:r>
        <w:r>
          <w:rPr>
            <w:webHidden/>
          </w:rPr>
          <w:fldChar w:fldCharType="begin"/>
        </w:r>
        <w:r>
          <w:rPr>
            <w:webHidden/>
          </w:rPr>
          <w:instrText xml:space="preserve"> PAGEREF _Toc225437258 \h </w:instrText>
        </w:r>
        <w:r>
          <w:rPr>
            <w:webHidden/>
          </w:rPr>
        </w:r>
        <w:r>
          <w:rPr>
            <w:webHidden/>
          </w:rPr>
          <w:fldChar w:fldCharType="separate"/>
        </w:r>
        <w:r>
          <w:rPr>
            <w:webHidden/>
          </w:rPr>
          <w:t>10</w:t>
        </w:r>
        <w:r>
          <w:rPr>
            <w:webHidden/>
          </w:rPr>
          <w:fldChar w:fldCharType="end"/>
        </w:r>
      </w:hyperlink>
    </w:p>
    <w:p w14:paraId="5289BEFF" w14:textId="5E65FD1A" w:rsidR="00533684" w:rsidRDefault="00533684">
      <w:pPr>
        <w:pStyle w:val="TOC3"/>
        <w:rPr>
          <w:rFonts w:asciiTheme="minorHAnsi" w:eastAsiaTheme="minorEastAsia" w:hAnsiTheme="minorHAnsi" w:cstheme="minorBidi"/>
          <w:b w:val="0"/>
          <w:sz w:val="22"/>
          <w:szCs w:val="22"/>
          <w:lang w:val="en-US"/>
        </w:rPr>
      </w:pPr>
      <w:hyperlink w:anchor="_Toc225437259" w:history="1">
        <w:r w:rsidRPr="009D74F0">
          <w:rPr>
            <w:rStyle w:val="Hyperlink"/>
          </w:rPr>
          <w:t>B.2.11</w:t>
        </w:r>
        <w:r>
          <w:rPr>
            <w:rFonts w:asciiTheme="minorHAnsi" w:eastAsiaTheme="minorEastAsia" w:hAnsiTheme="minorHAnsi" w:cstheme="minorBidi"/>
            <w:b w:val="0"/>
            <w:sz w:val="22"/>
            <w:szCs w:val="22"/>
            <w:lang w:val="en-US"/>
          </w:rPr>
          <w:tab/>
        </w:r>
        <w:r w:rsidRPr="009D74F0">
          <w:rPr>
            <w:rStyle w:val="Hyperlink"/>
          </w:rPr>
          <w:t>Methyl violet (Crystal violet) dye (Colour Index No.42555)</w:t>
        </w:r>
        <w:r>
          <w:rPr>
            <w:webHidden/>
          </w:rPr>
          <w:tab/>
        </w:r>
        <w:r>
          <w:rPr>
            <w:webHidden/>
          </w:rPr>
          <w:fldChar w:fldCharType="begin"/>
        </w:r>
        <w:r>
          <w:rPr>
            <w:webHidden/>
          </w:rPr>
          <w:instrText xml:space="preserve"> PAGEREF _Toc225437259 \h </w:instrText>
        </w:r>
        <w:r>
          <w:rPr>
            <w:webHidden/>
          </w:rPr>
        </w:r>
        <w:r>
          <w:rPr>
            <w:webHidden/>
          </w:rPr>
          <w:fldChar w:fldCharType="separate"/>
        </w:r>
        <w:r>
          <w:rPr>
            <w:webHidden/>
          </w:rPr>
          <w:t>10</w:t>
        </w:r>
        <w:r>
          <w:rPr>
            <w:webHidden/>
          </w:rPr>
          <w:fldChar w:fldCharType="end"/>
        </w:r>
      </w:hyperlink>
    </w:p>
    <w:p w14:paraId="09712BE9" w14:textId="74EA9BE2" w:rsidR="00533684" w:rsidRDefault="00533684">
      <w:pPr>
        <w:pStyle w:val="TOC3"/>
        <w:rPr>
          <w:rFonts w:asciiTheme="minorHAnsi" w:eastAsiaTheme="minorEastAsia" w:hAnsiTheme="minorHAnsi" w:cstheme="minorBidi"/>
          <w:b w:val="0"/>
          <w:sz w:val="22"/>
          <w:szCs w:val="22"/>
          <w:lang w:val="en-US"/>
        </w:rPr>
      </w:pPr>
      <w:hyperlink w:anchor="_Toc225437260" w:history="1">
        <w:r w:rsidRPr="009D74F0">
          <w:rPr>
            <w:rStyle w:val="Hyperlink"/>
          </w:rPr>
          <w:t>B.2.12</w:t>
        </w:r>
        <w:r>
          <w:rPr>
            <w:rFonts w:asciiTheme="minorHAnsi" w:eastAsiaTheme="minorEastAsia" w:hAnsiTheme="minorHAnsi" w:cstheme="minorBidi"/>
            <w:b w:val="0"/>
            <w:sz w:val="22"/>
            <w:szCs w:val="22"/>
            <w:lang w:val="en-US"/>
          </w:rPr>
          <w:tab/>
        </w:r>
        <w:r w:rsidRPr="009D74F0">
          <w:rPr>
            <w:rStyle w:val="Hyperlink"/>
          </w:rPr>
          <w:t>Methylene blue dye (Colour Index No.52015)</w:t>
        </w:r>
        <w:r>
          <w:rPr>
            <w:webHidden/>
          </w:rPr>
          <w:tab/>
        </w:r>
        <w:r>
          <w:rPr>
            <w:webHidden/>
          </w:rPr>
          <w:fldChar w:fldCharType="begin"/>
        </w:r>
        <w:r>
          <w:rPr>
            <w:webHidden/>
          </w:rPr>
          <w:instrText xml:space="preserve"> PAGEREF _Toc225437260 \h </w:instrText>
        </w:r>
        <w:r>
          <w:rPr>
            <w:webHidden/>
          </w:rPr>
        </w:r>
        <w:r>
          <w:rPr>
            <w:webHidden/>
          </w:rPr>
          <w:fldChar w:fldCharType="separate"/>
        </w:r>
        <w:r>
          <w:rPr>
            <w:webHidden/>
          </w:rPr>
          <w:t>10</w:t>
        </w:r>
        <w:r>
          <w:rPr>
            <w:webHidden/>
          </w:rPr>
          <w:fldChar w:fldCharType="end"/>
        </w:r>
      </w:hyperlink>
    </w:p>
    <w:p w14:paraId="55AE3301" w14:textId="6E2FB49D" w:rsidR="00533684" w:rsidRDefault="00533684">
      <w:pPr>
        <w:pStyle w:val="TOC1"/>
        <w:rPr>
          <w:rFonts w:asciiTheme="minorHAnsi" w:eastAsiaTheme="minorEastAsia" w:hAnsiTheme="minorHAnsi" w:cstheme="minorBidi"/>
          <w:b w:val="0"/>
          <w:sz w:val="22"/>
          <w:szCs w:val="22"/>
          <w:lang w:val="en-US"/>
        </w:rPr>
      </w:pPr>
      <w:hyperlink w:anchor="_Toc225437261" w:history="1">
        <w:r w:rsidRPr="009D74F0">
          <w:rPr>
            <w:rStyle w:val="Hyperlink"/>
          </w:rPr>
          <w:t>Annex C (normative)  Determination of denatonium benzoate in denatured ethanol using high performance liquid chromatography (HPLC-UV) method</w:t>
        </w:r>
        <w:r>
          <w:rPr>
            <w:webHidden/>
          </w:rPr>
          <w:tab/>
        </w:r>
        <w:r>
          <w:rPr>
            <w:webHidden/>
          </w:rPr>
          <w:fldChar w:fldCharType="begin"/>
        </w:r>
        <w:r>
          <w:rPr>
            <w:webHidden/>
          </w:rPr>
          <w:instrText xml:space="preserve"> PAGEREF _Toc225437261 \h </w:instrText>
        </w:r>
        <w:r>
          <w:rPr>
            <w:webHidden/>
          </w:rPr>
        </w:r>
        <w:r>
          <w:rPr>
            <w:webHidden/>
          </w:rPr>
          <w:fldChar w:fldCharType="separate"/>
        </w:r>
        <w:r>
          <w:rPr>
            <w:webHidden/>
          </w:rPr>
          <w:t>11</w:t>
        </w:r>
        <w:r>
          <w:rPr>
            <w:webHidden/>
          </w:rPr>
          <w:fldChar w:fldCharType="end"/>
        </w:r>
      </w:hyperlink>
    </w:p>
    <w:p w14:paraId="16E79165" w14:textId="5299C41F" w:rsidR="00533684" w:rsidRDefault="00533684">
      <w:pPr>
        <w:pStyle w:val="TOC2"/>
        <w:rPr>
          <w:rFonts w:asciiTheme="minorHAnsi" w:eastAsiaTheme="minorEastAsia" w:hAnsiTheme="minorHAnsi" w:cstheme="minorBidi"/>
          <w:b w:val="0"/>
          <w:sz w:val="22"/>
          <w:szCs w:val="22"/>
          <w:lang w:val="en-US"/>
        </w:rPr>
      </w:pPr>
      <w:hyperlink w:anchor="_Toc225437262" w:history="1">
        <w:r w:rsidRPr="009D74F0">
          <w:rPr>
            <w:rStyle w:val="Hyperlink"/>
            <w:rFonts w:eastAsia="Arial"/>
          </w:rPr>
          <w:t>C.1</w:t>
        </w:r>
        <w:r>
          <w:rPr>
            <w:rFonts w:asciiTheme="minorHAnsi" w:eastAsiaTheme="minorEastAsia" w:hAnsiTheme="minorHAnsi" w:cstheme="minorBidi"/>
            <w:b w:val="0"/>
            <w:sz w:val="22"/>
            <w:szCs w:val="22"/>
            <w:lang w:val="en-US"/>
          </w:rPr>
          <w:tab/>
        </w:r>
        <w:r w:rsidRPr="009D74F0">
          <w:rPr>
            <w:rStyle w:val="Hyperlink"/>
            <w:rFonts w:eastAsia="Arial"/>
          </w:rPr>
          <w:t>Principle</w:t>
        </w:r>
        <w:r>
          <w:rPr>
            <w:webHidden/>
          </w:rPr>
          <w:tab/>
        </w:r>
        <w:r>
          <w:rPr>
            <w:webHidden/>
          </w:rPr>
          <w:fldChar w:fldCharType="begin"/>
        </w:r>
        <w:r>
          <w:rPr>
            <w:webHidden/>
          </w:rPr>
          <w:instrText xml:space="preserve"> PAGEREF _Toc225437262 \h </w:instrText>
        </w:r>
        <w:r>
          <w:rPr>
            <w:webHidden/>
          </w:rPr>
        </w:r>
        <w:r>
          <w:rPr>
            <w:webHidden/>
          </w:rPr>
          <w:fldChar w:fldCharType="separate"/>
        </w:r>
        <w:r>
          <w:rPr>
            <w:webHidden/>
          </w:rPr>
          <w:t>11</w:t>
        </w:r>
        <w:r>
          <w:rPr>
            <w:webHidden/>
          </w:rPr>
          <w:fldChar w:fldCharType="end"/>
        </w:r>
      </w:hyperlink>
    </w:p>
    <w:p w14:paraId="4CC195F9" w14:textId="521D7F0B" w:rsidR="00533684" w:rsidRDefault="00533684">
      <w:pPr>
        <w:pStyle w:val="TOC2"/>
        <w:rPr>
          <w:rFonts w:asciiTheme="minorHAnsi" w:eastAsiaTheme="minorEastAsia" w:hAnsiTheme="minorHAnsi" w:cstheme="minorBidi"/>
          <w:b w:val="0"/>
          <w:sz w:val="22"/>
          <w:szCs w:val="22"/>
          <w:lang w:val="en-US"/>
        </w:rPr>
      </w:pPr>
      <w:hyperlink w:anchor="_Toc225437263" w:history="1">
        <w:r w:rsidRPr="009D74F0">
          <w:rPr>
            <w:rStyle w:val="Hyperlink"/>
            <w:rFonts w:eastAsia="Arial"/>
          </w:rPr>
          <w:t>C.2</w:t>
        </w:r>
        <w:r>
          <w:rPr>
            <w:rFonts w:asciiTheme="minorHAnsi" w:eastAsiaTheme="minorEastAsia" w:hAnsiTheme="minorHAnsi" w:cstheme="minorBidi"/>
            <w:b w:val="0"/>
            <w:sz w:val="22"/>
            <w:szCs w:val="22"/>
            <w:lang w:val="en-US"/>
          </w:rPr>
          <w:tab/>
        </w:r>
        <w:r w:rsidRPr="009D74F0">
          <w:rPr>
            <w:rStyle w:val="Hyperlink"/>
            <w:rFonts w:eastAsia="Arial"/>
          </w:rPr>
          <w:t>Reagents</w:t>
        </w:r>
        <w:r>
          <w:rPr>
            <w:webHidden/>
          </w:rPr>
          <w:tab/>
        </w:r>
        <w:r>
          <w:rPr>
            <w:webHidden/>
          </w:rPr>
          <w:fldChar w:fldCharType="begin"/>
        </w:r>
        <w:r>
          <w:rPr>
            <w:webHidden/>
          </w:rPr>
          <w:instrText xml:space="preserve"> PAGEREF _Toc225437263 \h </w:instrText>
        </w:r>
        <w:r>
          <w:rPr>
            <w:webHidden/>
          </w:rPr>
        </w:r>
        <w:r>
          <w:rPr>
            <w:webHidden/>
          </w:rPr>
          <w:fldChar w:fldCharType="separate"/>
        </w:r>
        <w:r>
          <w:rPr>
            <w:webHidden/>
          </w:rPr>
          <w:t>11</w:t>
        </w:r>
        <w:r>
          <w:rPr>
            <w:webHidden/>
          </w:rPr>
          <w:fldChar w:fldCharType="end"/>
        </w:r>
      </w:hyperlink>
    </w:p>
    <w:p w14:paraId="39A359D5" w14:textId="27BFCAE8" w:rsidR="00533684" w:rsidRDefault="00533684">
      <w:pPr>
        <w:pStyle w:val="TOC2"/>
        <w:rPr>
          <w:rFonts w:asciiTheme="minorHAnsi" w:eastAsiaTheme="minorEastAsia" w:hAnsiTheme="minorHAnsi" w:cstheme="minorBidi"/>
          <w:b w:val="0"/>
          <w:sz w:val="22"/>
          <w:szCs w:val="22"/>
          <w:lang w:val="en-US"/>
        </w:rPr>
      </w:pPr>
      <w:hyperlink w:anchor="_Toc225437264" w:history="1">
        <w:r w:rsidRPr="009D74F0">
          <w:rPr>
            <w:rStyle w:val="Hyperlink"/>
            <w:rFonts w:eastAsia="Arial"/>
          </w:rPr>
          <w:t>C.3</w:t>
        </w:r>
        <w:r>
          <w:rPr>
            <w:rFonts w:asciiTheme="minorHAnsi" w:eastAsiaTheme="minorEastAsia" w:hAnsiTheme="minorHAnsi" w:cstheme="minorBidi"/>
            <w:b w:val="0"/>
            <w:sz w:val="22"/>
            <w:szCs w:val="22"/>
            <w:lang w:val="en-US"/>
          </w:rPr>
          <w:tab/>
        </w:r>
        <w:r w:rsidRPr="009D74F0">
          <w:rPr>
            <w:rStyle w:val="Hyperlink"/>
            <w:rFonts w:eastAsia="Arial"/>
          </w:rPr>
          <w:t>Apparatus</w:t>
        </w:r>
        <w:r>
          <w:rPr>
            <w:webHidden/>
          </w:rPr>
          <w:tab/>
        </w:r>
        <w:r>
          <w:rPr>
            <w:webHidden/>
          </w:rPr>
          <w:fldChar w:fldCharType="begin"/>
        </w:r>
        <w:r>
          <w:rPr>
            <w:webHidden/>
          </w:rPr>
          <w:instrText xml:space="preserve"> PAGEREF _Toc225437264 \h </w:instrText>
        </w:r>
        <w:r>
          <w:rPr>
            <w:webHidden/>
          </w:rPr>
        </w:r>
        <w:r>
          <w:rPr>
            <w:webHidden/>
          </w:rPr>
          <w:fldChar w:fldCharType="separate"/>
        </w:r>
        <w:r>
          <w:rPr>
            <w:webHidden/>
          </w:rPr>
          <w:t>11</w:t>
        </w:r>
        <w:r>
          <w:rPr>
            <w:webHidden/>
          </w:rPr>
          <w:fldChar w:fldCharType="end"/>
        </w:r>
      </w:hyperlink>
    </w:p>
    <w:p w14:paraId="4ABA1B31" w14:textId="23B67AD0" w:rsidR="00533684" w:rsidRDefault="00533684">
      <w:pPr>
        <w:pStyle w:val="TOC2"/>
        <w:rPr>
          <w:rFonts w:asciiTheme="minorHAnsi" w:eastAsiaTheme="minorEastAsia" w:hAnsiTheme="minorHAnsi" w:cstheme="minorBidi"/>
          <w:b w:val="0"/>
          <w:sz w:val="22"/>
          <w:szCs w:val="22"/>
          <w:lang w:val="en-US"/>
        </w:rPr>
      </w:pPr>
      <w:hyperlink w:anchor="_Toc225437265" w:history="1">
        <w:r w:rsidRPr="009D74F0">
          <w:rPr>
            <w:rStyle w:val="Hyperlink"/>
            <w:rFonts w:eastAsia="Arial"/>
          </w:rPr>
          <w:t>C.4</w:t>
        </w:r>
        <w:r>
          <w:rPr>
            <w:rFonts w:asciiTheme="minorHAnsi" w:eastAsiaTheme="minorEastAsia" w:hAnsiTheme="minorHAnsi" w:cstheme="minorBidi"/>
            <w:b w:val="0"/>
            <w:sz w:val="22"/>
            <w:szCs w:val="22"/>
            <w:lang w:val="en-US"/>
          </w:rPr>
          <w:tab/>
        </w:r>
        <w:r w:rsidRPr="009D74F0">
          <w:rPr>
            <w:rStyle w:val="Hyperlink"/>
            <w:rFonts w:eastAsia="Arial"/>
          </w:rPr>
          <w:t>Perfomance</w:t>
        </w:r>
        <w:r>
          <w:rPr>
            <w:webHidden/>
          </w:rPr>
          <w:tab/>
        </w:r>
        <w:r>
          <w:rPr>
            <w:webHidden/>
          </w:rPr>
          <w:fldChar w:fldCharType="begin"/>
        </w:r>
        <w:r>
          <w:rPr>
            <w:webHidden/>
          </w:rPr>
          <w:instrText xml:space="preserve"> PAGEREF _Toc225437265 \h </w:instrText>
        </w:r>
        <w:r>
          <w:rPr>
            <w:webHidden/>
          </w:rPr>
        </w:r>
        <w:r>
          <w:rPr>
            <w:webHidden/>
          </w:rPr>
          <w:fldChar w:fldCharType="separate"/>
        </w:r>
        <w:r>
          <w:rPr>
            <w:webHidden/>
          </w:rPr>
          <w:t>12</w:t>
        </w:r>
        <w:r>
          <w:rPr>
            <w:webHidden/>
          </w:rPr>
          <w:fldChar w:fldCharType="end"/>
        </w:r>
      </w:hyperlink>
    </w:p>
    <w:p w14:paraId="60B20655" w14:textId="1828FE20" w:rsidR="00533684" w:rsidRDefault="00533684">
      <w:pPr>
        <w:pStyle w:val="TOC3"/>
        <w:rPr>
          <w:rFonts w:asciiTheme="minorHAnsi" w:eastAsiaTheme="minorEastAsia" w:hAnsiTheme="minorHAnsi" w:cstheme="minorBidi"/>
          <w:b w:val="0"/>
          <w:sz w:val="22"/>
          <w:szCs w:val="22"/>
          <w:lang w:val="en-US"/>
        </w:rPr>
      </w:pPr>
      <w:hyperlink w:anchor="_Toc225437266" w:history="1">
        <w:r w:rsidRPr="009D74F0">
          <w:rPr>
            <w:rStyle w:val="Hyperlink"/>
            <w:rFonts w:eastAsia="Arial"/>
          </w:rPr>
          <w:t>C.4.1</w:t>
        </w:r>
        <w:r>
          <w:rPr>
            <w:rFonts w:asciiTheme="minorHAnsi" w:eastAsiaTheme="minorEastAsia" w:hAnsiTheme="minorHAnsi" w:cstheme="minorBidi"/>
            <w:b w:val="0"/>
            <w:sz w:val="22"/>
            <w:szCs w:val="22"/>
            <w:lang w:val="en-US"/>
          </w:rPr>
          <w:tab/>
        </w:r>
        <w:r w:rsidRPr="009D74F0">
          <w:rPr>
            <w:rStyle w:val="Hyperlink"/>
            <w:rFonts w:eastAsia="Arial"/>
          </w:rPr>
          <w:t>Standard solutions</w:t>
        </w:r>
        <w:r>
          <w:rPr>
            <w:webHidden/>
          </w:rPr>
          <w:tab/>
        </w:r>
        <w:r>
          <w:rPr>
            <w:webHidden/>
          </w:rPr>
          <w:fldChar w:fldCharType="begin"/>
        </w:r>
        <w:r>
          <w:rPr>
            <w:webHidden/>
          </w:rPr>
          <w:instrText xml:space="preserve"> PAGEREF _Toc225437266 \h </w:instrText>
        </w:r>
        <w:r>
          <w:rPr>
            <w:webHidden/>
          </w:rPr>
        </w:r>
        <w:r>
          <w:rPr>
            <w:webHidden/>
          </w:rPr>
          <w:fldChar w:fldCharType="separate"/>
        </w:r>
        <w:r>
          <w:rPr>
            <w:webHidden/>
          </w:rPr>
          <w:t>12</w:t>
        </w:r>
        <w:r>
          <w:rPr>
            <w:webHidden/>
          </w:rPr>
          <w:fldChar w:fldCharType="end"/>
        </w:r>
      </w:hyperlink>
    </w:p>
    <w:p w14:paraId="28A9DB6C" w14:textId="2F56D93D" w:rsidR="00533684" w:rsidRDefault="00533684">
      <w:pPr>
        <w:pStyle w:val="TOC3"/>
        <w:rPr>
          <w:rFonts w:asciiTheme="minorHAnsi" w:eastAsiaTheme="minorEastAsia" w:hAnsiTheme="minorHAnsi" w:cstheme="minorBidi"/>
          <w:b w:val="0"/>
          <w:sz w:val="22"/>
          <w:szCs w:val="22"/>
          <w:lang w:val="en-US"/>
        </w:rPr>
      </w:pPr>
      <w:hyperlink w:anchor="_Toc225437267" w:history="1">
        <w:r w:rsidRPr="009D74F0">
          <w:rPr>
            <w:rStyle w:val="Hyperlink"/>
            <w:rFonts w:eastAsia="Arial"/>
          </w:rPr>
          <w:t>C.4.2</w:t>
        </w:r>
        <w:r>
          <w:rPr>
            <w:rFonts w:asciiTheme="minorHAnsi" w:eastAsiaTheme="minorEastAsia" w:hAnsiTheme="minorHAnsi" w:cstheme="minorBidi"/>
            <w:b w:val="0"/>
            <w:sz w:val="22"/>
            <w:szCs w:val="22"/>
            <w:lang w:val="en-US"/>
          </w:rPr>
          <w:tab/>
        </w:r>
        <w:r w:rsidRPr="009D74F0">
          <w:rPr>
            <w:rStyle w:val="Hyperlink"/>
            <w:rFonts w:eastAsia="Arial"/>
          </w:rPr>
          <w:t>Environmental control</w:t>
        </w:r>
        <w:r>
          <w:rPr>
            <w:webHidden/>
          </w:rPr>
          <w:tab/>
        </w:r>
        <w:r>
          <w:rPr>
            <w:webHidden/>
          </w:rPr>
          <w:fldChar w:fldCharType="begin"/>
        </w:r>
        <w:r>
          <w:rPr>
            <w:webHidden/>
          </w:rPr>
          <w:instrText xml:space="preserve"> PAGEREF _Toc225437267 \h </w:instrText>
        </w:r>
        <w:r>
          <w:rPr>
            <w:webHidden/>
          </w:rPr>
        </w:r>
        <w:r>
          <w:rPr>
            <w:webHidden/>
          </w:rPr>
          <w:fldChar w:fldCharType="separate"/>
        </w:r>
        <w:r>
          <w:rPr>
            <w:webHidden/>
          </w:rPr>
          <w:t>13</w:t>
        </w:r>
        <w:r>
          <w:rPr>
            <w:webHidden/>
          </w:rPr>
          <w:fldChar w:fldCharType="end"/>
        </w:r>
      </w:hyperlink>
    </w:p>
    <w:p w14:paraId="17539155" w14:textId="31D2D1C5" w:rsidR="00533684" w:rsidRDefault="00533684">
      <w:pPr>
        <w:pStyle w:val="TOC3"/>
        <w:rPr>
          <w:rFonts w:asciiTheme="minorHAnsi" w:eastAsiaTheme="minorEastAsia" w:hAnsiTheme="minorHAnsi" w:cstheme="minorBidi"/>
          <w:b w:val="0"/>
          <w:sz w:val="22"/>
          <w:szCs w:val="22"/>
          <w:lang w:val="en-US"/>
        </w:rPr>
      </w:pPr>
      <w:hyperlink w:anchor="_Toc225437268" w:history="1">
        <w:r w:rsidRPr="009D74F0">
          <w:rPr>
            <w:rStyle w:val="Hyperlink"/>
            <w:rFonts w:eastAsia="Arial"/>
          </w:rPr>
          <w:t>C.4.3</w:t>
        </w:r>
        <w:r>
          <w:rPr>
            <w:rFonts w:asciiTheme="minorHAnsi" w:eastAsiaTheme="minorEastAsia" w:hAnsiTheme="minorHAnsi" w:cstheme="minorBidi"/>
            <w:b w:val="0"/>
            <w:sz w:val="22"/>
            <w:szCs w:val="22"/>
            <w:lang w:val="en-US"/>
          </w:rPr>
          <w:tab/>
        </w:r>
        <w:r w:rsidRPr="009D74F0">
          <w:rPr>
            <w:rStyle w:val="Hyperlink"/>
            <w:rFonts w:eastAsia="Arial"/>
          </w:rPr>
          <w:t>Calibration</w:t>
        </w:r>
        <w:r>
          <w:rPr>
            <w:webHidden/>
          </w:rPr>
          <w:tab/>
        </w:r>
        <w:r>
          <w:rPr>
            <w:webHidden/>
          </w:rPr>
          <w:fldChar w:fldCharType="begin"/>
        </w:r>
        <w:r>
          <w:rPr>
            <w:webHidden/>
          </w:rPr>
          <w:instrText xml:space="preserve"> PAGEREF _Toc225437268 \h </w:instrText>
        </w:r>
        <w:r>
          <w:rPr>
            <w:webHidden/>
          </w:rPr>
        </w:r>
        <w:r>
          <w:rPr>
            <w:webHidden/>
          </w:rPr>
          <w:fldChar w:fldCharType="separate"/>
        </w:r>
        <w:r>
          <w:rPr>
            <w:webHidden/>
          </w:rPr>
          <w:t>13</w:t>
        </w:r>
        <w:r>
          <w:rPr>
            <w:webHidden/>
          </w:rPr>
          <w:fldChar w:fldCharType="end"/>
        </w:r>
      </w:hyperlink>
    </w:p>
    <w:p w14:paraId="7BFB2E36" w14:textId="3427551D" w:rsidR="00533684" w:rsidRDefault="00533684">
      <w:pPr>
        <w:pStyle w:val="TOC3"/>
        <w:rPr>
          <w:rFonts w:asciiTheme="minorHAnsi" w:eastAsiaTheme="minorEastAsia" w:hAnsiTheme="minorHAnsi" w:cstheme="minorBidi"/>
          <w:b w:val="0"/>
          <w:sz w:val="22"/>
          <w:szCs w:val="22"/>
          <w:lang w:val="en-US"/>
        </w:rPr>
      </w:pPr>
      <w:hyperlink w:anchor="_Toc225437269" w:history="1">
        <w:r w:rsidRPr="009D74F0">
          <w:rPr>
            <w:rStyle w:val="Hyperlink"/>
            <w:rFonts w:eastAsia="Arial"/>
          </w:rPr>
          <w:t>C.4.4</w:t>
        </w:r>
        <w:r>
          <w:rPr>
            <w:rFonts w:asciiTheme="minorHAnsi" w:eastAsiaTheme="minorEastAsia" w:hAnsiTheme="minorHAnsi" w:cstheme="minorBidi"/>
            <w:b w:val="0"/>
            <w:sz w:val="22"/>
            <w:szCs w:val="22"/>
            <w:lang w:val="en-US"/>
          </w:rPr>
          <w:tab/>
        </w:r>
        <w:r w:rsidRPr="009D74F0">
          <w:rPr>
            <w:rStyle w:val="Hyperlink"/>
            <w:rFonts w:eastAsia="Arial"/>
          </w:rPr>
          <w:t>Quality control</w:t>
        </w:r>
        <w:r>
          <w:rPr>
            <w:webHidden/>
          </w:rPr>
          <w:tab/>
        </w:r>
        <w:r>
          <w:rPr>
            <w:webHidden/>
          </w:rPr>
          <w:fldChar w:fldCharType="begin"/>
        </w:r>
        <w:r>
          <w:rPr>
            <w:webHidden/>
          </w:rPr>
          <w:instrText xml:space="preserve"> PAGEREF _Toc225437269 \h </w:instrText>
        </w:r>
        <w:r>
          <w:rPr>
            <w:webHidden/>
          </w:rPr>
        </w:r>
        <w:r>
          <w:rPr>
            <w:webHidden/>
          </w:rPr>
          <w:fldChar w:fldCharType="separate"/>
        </w:r>
        <w:r>
          <w:rPr>
            <w:webHidden/>
          </w:rPr>
          <w:t>13</w:t>
        </w:r>
        <w:r>
          <w:rPr>
            <w:webHidden/>
          </w:rPr>
          <w:fldChar w:fldCharType="end"/>
        </w:r>
      </w:hyperlink>
    </w:p>
    <w:p w14:paraId="6E28C0A1" w14:textId="6D62F06F" w:rsidR="00533684" w:rsidRDefault="00533684">
      <w:pPr>
        <w:pStyle w:val="TOC2"/>
        <w:rPr>
          <w:rFonts w:asciiTheme="minorHAnsi" w:eastAsiaTheme="minorEastAsia" w:hAnsiTheme="minorHAnsi" w:cstheme="minorBidi"/>
          <w:b w:val="0"/>
          <w:sz w:val="22"/>
          <w:szCs w:val="22"/>
          <w:lang w:val="en-US"/>
        </w:rPr>
      </w:pPr>
      <w:hyperlink w:anchor="_Toc225437270" w:history="1">
        <w:r w:rsidRPr="009D74F0">
          <w:rPr>
            <w:rStyle w:val="Hyperlink"/>
            <w:rFonts w:eastAsia="Arial"/>
          </w:rPr>
          <w:t>C.5</w:t>
        </w:r>
        <w:r>
          <w:rPr>
            <w:rFonts w:asciiTheme="minorHAnsi" w:eastAsiaTheme="minorEastAsia" w:hAnsiTheme="minorHAnsi" w:cstheme="minorBidi"/>
            <w:b w:val="0"/>
            <w:sz w:val="22"/>
            <w:szCs w:val="22"/>
            <w:lang w:val="en-US"/>
          </w:rPr>
          <w:tab/>
        </w:r>
        <w:r w:rsidRPr="009D74F0">
          <w:rPr>
            <w:rStyle w:val="Hyperlink"/>
            <w:rFonts w:eastAsia="Arial"/>
          </w:rPr>
          <w:t>Procedure</w:t>
        </w:r>
        <w:r>
          <w:rPr>
            <w:webHidden/>
          </w:rPr>
          <w:tab/>
        </w:r>
        <w:r>
          <w:rPr>
            <w:webHidden/>
          </w:rPr>
          <w:fldChar w:fldCharType="begin"/>
        </w:r>
        <w:r>
          <w:rPr>
            <w:webHidden/>
          </w:rPr>
          <w:instrText xml:space="preserve"> PAGEREF _Toc225437270 \h </w:instrText>
        </w:r>
        <w:r>
          <w:rPr>
            <w:webHidden/>
          </w:rPr>
        </w:r>
        <w:r>
          <w:rPr>
            <w:webHidden/>
          </w:rPr>
          <w:fldChar w:fldCharType="separate"/>
        </w:r>
        <w:r>
          <w:rPr>
            <w:webHidden/>
          </w:rPr>
          <w:t>13</w:t>
        </w:r>
        <w:r>
          <w:rPr>
            <w:webHidden/>
          </w:rPr>
          <w:fldChar w:fldCharType="end"/>
        </w:r>
      </w:hyperlink>
    </w:p>
    <w:p w14:paraId="2C72D9CC" w14:textId="55CA520F" w:rsidR="00533684" w:rsidRDefault="00533684">
      <w:pPr>
        <w:pStyle w:val="TOC3"/>
        <w:rPr>
          <w:rFonts w:asciiTheme="minorHAnsi" w:eastAsiaTheme="minorEastAsia" w:hAnsiTheme="minorHAnsi" w:cstheme="minorBidi"/>
          <w:b w:val="0"/>
          <w:sz w:val="22"/>
          <w:szCs w:val="22"/>
          <w:lang w:val="en-US"/>
        </w:rPr>
      </w:pPr>
      <w:hyperlink w:anchor="_Toc225437271" w:history="1">
        <w:r w:rsidRPr="009D74F0">
          <w:rPr>
            <w:rStyle w:val="Hyperlink"/>
            <w:rFonts w:eastAsia="Arial"/>
          </w:rPr>
          <w:t>C.5.1</w:t>
        </w:r>
        <w:r>
          <w:rPr>
            <w:rFonts w:asciiTheme="minorHAnsi" w:eastAsiaTheme="minorEastAsia" w:hAnsiTheme="minorHAnsi" w:cstheme="minorBidi"/>
            <w:b w:val="0"/>
            <w:sz w:val="22"/>
            <w:szCs w:val="22"/>
            <w:lang w:val="en-US"/>
          </w:rPr>
          <w:tab/>
        </w:r>
        <w:r w:rsidRPr="009D74F0">
          <w:rPr>
            <w:rStyle w:val="Hyperlink"/>
            <w:rFonts w:eastAsia="Arial"/>
          </w:rPr>
          <w:t>High performance liquid chromatography setup</w:t>
        </w:r>
        <w:r>
          <w:rPr>
            <w:webHidden/>
          </w:rPr>
          <w:tab/>
        </w:r>
        <w:r>
          <w:rPr>
            <w:webHidden/>
          </w:rPr>
          <w:fldChar w:fldCharType="begin"/>
        </w:r>
        <w:r>
          <w:rPr>
            <w:webHidden/>
          </w:rPr>
          <w:instrText xml:space="preserve"> PAGEREF _Toc225437271 \h </w:instrText>
        </w:r>
        <w:r>
          <w:rPr>
            <w:webHidden/>
          </w:rPr>
        </w:r>
        <w:r>
          <w:rPr>
            <w:webHidden/>
          </w:rPr>
          <w:fldChar w:fldCharType="separate"/>
        </w:r>
        <w:r>
          <w:rPr>
            <w:webHidden/>
          </w:rPr>
          <w:t>13</w:t>
        </w:r>
        <w:r>
          <w:rPr>
            <w:webHidden/>
          </w:rPr>
          <w:fldChar w:fldCharType="end"/>
        </w:r>
      </w:hyperlink>
    </w:p>
    <w:p w14:paraId="4D1A43F2" w14:textId="693FA858" w:rsidR="00533684" w:rsidRDefault="00533684">
      <w:pPr>
        <w:pStyle w:val="TOC3"/>
        <w:rPr>
          <w:rFonts w:asciiTheme="minorHAnsi" w:eastAsiaTheme="minorEastAsia" w:hAnsiTheme="minorHAnsi" w:cstheme="minorBidi"/>
          <w:b w:val="0"/>
          <w:sz w:val="22"/>
          <w:szCs w:val="22"/>
          <w:lang w:val="en-US"/>
        </w:rPr>
      </w:pPr>
      <w:hyperlink w:anchor="_Toc225437272" w:history="1">
        <w:r w:rsidRPr="009D74F0">
          <w:rPr>
            <w:rStyle w:val="Hyperlink"/>
            <w:rFonts w:eastAsia="Arial"/>
          </w:rPr>
          <w:t>C.5.2</w:t>
        </w:r>
        <w:r>
          <w:rPr>
            <w:rFonts w:asciiTheme="minorHAnsi" w:eastAsiaTheme="minorEastAsia" w:hAnsiTheme="minorHAnsi" w:cstheme="minorBidi"/>
            <w:b w:val="0"/>
            <w:sz w:val="22"/>
            <w:szCs w:val="22"/>
            <w:lang w:val="en-US"/>
          </w:rPr>
          <w:tab/>
        </w:r>
        <w:r w:rsidRPr="009D74F0">
          <w:rPr>
            <w:rStyle w:val="Hyperlink"/>
            <w:rFonts w:eastAsia="Arial"/>
          </w:rPr>
          <w:t>HPLC calibration curve</w:t>
        </w:r>
        <w:r>
          <w:rPr>
            <w:webHidden/>
          </w:rPr>
          <w:tab/>
        </w:r>
        <w:r>
          <w:rPr>
            <w:webHidden/>
          </w:rPr>
          <w:fldChar w:fldCharType="begin"/>
        </w:r>
        <w:r>
          <w:rPr>
            <w:webHidden/>
          </w:rPr>
          <w:instrText xml:space="preserve"> PAGEREF _Toc225437272 \h </w:instrText>
        </w:r>
        <w:r>
          <w:rPr>
            <w:webHidden/>
          </w:rPr>
        </w:r>
        <w:r>
          <w:rPr>
            <w:webHidden/>
          </w:rPr>
          <w:fldChar w:fldCharType="separate"/>
        </w:r>
        <w:r>
          <w:rPr>
            <w:webHidden/>
          </w:rPr>
          <w:t>13</w:t>
        </w:r>
        <w:r>
          <w:rPr>
            <w:webHidden/>
          </w:rPr>
          <w:fldChar w:fldCharType="end"/>
        </w:r>
      </w:hyperlink>
    </w:p>
    <w:p w14:paraId="03AD76C8" w14:textId="78C864B9" w:rsidR="00533684" w:rsidRDefault="00533684">
      <w:pPr>
        <w:pStyle w:val="TOC3"/>
        <w:rPr>
          <w:rFonts w:asciiTheme="minorHAnsi" w:eastAsiaTheme="minorEastAsia" w:hAnsiTheme="minorHAnsi" w:cstheme="minorBidi"/>
          <w:b w:val="0"/>
          <w:sz w:val="22"/>
          <w:szCs w:val="22"/>
          <w:lang w:val="en-US"/>
        </w:rPr>
      </w:pPr>
      <w:hyperlink w:anchor="_Toc225437273" w:history="1">
        <w:r w:rsidRPr="009D74F0">
          <w:rPr>
            <w:rStyle w:val="Hyperlink"/>
            <w:rFonts w:eastAsia="Arial"/>
          </w:rPr>
          <w:t>C.5.3</w:t>
        </w:r>
        <w:r>
          <w:rPr>
            <w:rFonts w:asciiTheme="minorHAnsi" w:eastAsiaTheme="minorEastAsia" w:hAnsiTheme="minorHAnsi" w:cstheme="minorBidi"/>
            <w:b w:val="0"/>
            <w:sz w:val="22"/>
            <w:szCs w:val="22"/>
            <w:lang w:val="en-US"/>
          </w:rPr>
          <w:tab/>
        </w:r>
        <w:r w:rsidRPr="009D74F0">
          <w:rPr>
            <w:rStyle w:val="Hyperlink"/>
            <w:rFonts w:eastAsia="Arial"/>
          </w:rPr>
          <w:t>HPLC determination</w:t>
        </w:r>
        <w:r>
          <w:rPr>
            <w:webHidden/>
          </w:rPr>
          <w:tab/>
        </w:r>
        <w:r>
          <w:rPr>
            <w:webHidden/>
          </w:rPr>
          <w:fldChar w:fldCharType="begin"/>
        </w:r>
        <w:r>
          <w:rPr>
            <w:webHidden/>
          </w:rPr>
          <w:instrText xml:space="preserve"> PAGEREF _Toc225437273 \h </w:instrText>
        </w:r>
        <w:r>
          <w:rPr>
            <w:webHidden/>
          </w:rPr>
        </w:r>
        <w:r>
          <w:rPr>
            <w:webHidden/>
          </w:rPr>
          <w:fldChar w:fldCharType="separate"/>
        </w:r>
        <w:r>
          <w:rPr>
            <w:webHidden/>
          </w:rPr>
          <w:t>14</w:t>
        </w:r>
        <w:r>
          <w:rPr>
            <w:webHidden/>
          </w:rPr>
          <w:fldChar w:fldCharType="end"/>
        </w:r>
      </w:hyperlink>
    </w:p>
    <w:p w14:paraId="30B27E4B" w14:textId="3BD997DD" w:rsidR="00533684" w:rsidRDefault="00533684">
      <w:pPr>
        <w:pStyle w:val="TOC2"/>
        <w:rPr>
          <w:rFonts w:asciiTheme="minorHAnsi" w:eastAsiaTheme="minorEastAsia" w:hAnsiTheme="minorHAnsi" w:cstheme="minorBidi"/>
          <w:b w:val="0"/>
          <w:sz w:val="22"/>
          <w:szCs w:val="22"/>
          <w:lang w:val="en-US"/>
        </w:rPr>
      </w:pPr>
      <w:hyperlink w:anchor="_Toc225437274" w:history="1">
        <w:r w:rsidRPr="009D74F0">
          <w:rPr>
            <w:rStyle w:val="Hyperlink"/>
            <w:rFonts w:eastAsia="Arial"/>
          </w:rPr>
          <w:t>C.6</w:t>
        </w:r>
        <w:r>
          <w:rPr>
            <w:rFonts w:asciiTheme="minorHAnsi" w:eastAsiaTheme="minorEastAsia" w:hAnsiTheme="minorHAnsi" w:cstheme="minorBidi"/>
            <w:b w:val="0"/>
            <w:sz w:val="22"/>
            <w:szCs w:val="22"/>
            <w:lang w:val="en-US"/>
          </w:rPr>
          <w:tab/>
        </w:r>
        <w:r w:rsidRPr="009D74F0">
          <w:rPr>
            <w:rStyle w:val="Hyperlink"/>
            <w:rFonts w:eastAsia="Arial"/>
          </w:rPr>
          <w:t xml:space="preserve"> Results</w:t>
        </w:r>
        <w:r>
          <w:rPr>
            <w:webHidden/>
          </w:rPr>
          <w:tab/>
        </w:r>
        <w:r>
          <w:rPr>
            <w:webHidden/>
          </w:rPr>
          <w:fldChar w:fldCharType="begin"/>
        </w:r>
        <w:r>
          <w:rPr>
            <w:webHidden/>
          </w:rPr>
          <w:instrText xml:space="preserve"> PAGEREF _Toc225437274 \h </w:instrText>
        </w:r>
        <w:r>
          <w:rPr>
            <w:webHidden/>
          </w:rPr>
        </w:r>
        <w:r>
          <w:rPr>
            <w:webHidden/>
          </w:rPr>
          <w:fldChar w:fldCharType="separate"/>
        </w:r>
        <w:r>
          <w:rPr>
            <w:webHidden/>
          </w:rPr>
          <w:t>14</w:t>
        </w:r>
        <w:r>
          <w:rPr>
            <w:webHidden/>
          </w:rPr>
          <w:fldChar w:fldCharType="end"/>
        </w:r>
      </w:hyperlink>
    </w:p>
    <w:p w14:paraId="4AA3E075" w14:textId="7E3F904D" w:rsidR="00533684" w:rsidRDefault="00533684">
      <w:pPr>
        <w:pStyle w:val="TOC3"/>
        <w:rPr>
          <w:rFonts w:asciiTheme="minorHAnsi" w:eastAsiaTheme="minorEastAsia" w:hAnsiTheme="minorHAnsi" w:cstheme="minorBidi"/>
          <w:b w:val="0"/>
          <w:sz w:val="22"/>
          <w:szCs w:val="22"/>
          <w:lang w:val="en-US"/>
        </w:rPr>
      </w:pPr>
      <w:hyperlink w:anchor="_Toc225437275" w:history="1">
        <w:r w:rsidRPr="009D74F0">
          <w:rPr>
            <w:rStyle w:val="Hyperlink"/>
            <w:rFonts w:eastAsia="Arial"/>
          </w:rPr>
          <w:t>C.3.6.1</w:t>
        </w:r>
        <w:r>
          <w:rPr>
            <w:rFonts w:asciiTheme="minorHAnsi" w:eastAsiaTheme="minorEastAsia" w:hAnsiTheme="minorHAnsi" w:cstheme="minorBidi"/>
            <w:b w:val="0"/>
            <w:sz w:val="22"/>
            <w:szCs w:val="22"/>
            <w:lang w:val="en-US"/>
          </w:rPr>
          <w:tab/>
        </w:r>
        <w:r w:rsidRPr="009D74F0">
          <w:rPr>
            <w:rStyle w:val="Hyperlink"/>
            <w:rFonts w:eastAsia="Arial"/>
          </w:rPr>
          <w:t xml:space="preserve"> Determination of denatonium benzoate content</w:t>
        </w:r>
        <w:r>
          <w:rPr>
            <w:webHidden/>
          </w:rPr>
          <w:tab/>
        </w:r>
        <w:r>
          <w:rPr>
            <w:webHidden/>
          </w:rPr>
          <w:fldChar w:fldCharType="begin"/>
        </w:r>
        <w:r>
          <w:rPr>
            <w:webHidden/>
          </w:rPr>
          <w:instrText xml:space="preserve"> PAGEREF _Toc225437275 \h </w:instrText>
        </w:r>
        <w:r>
          <w:rPr>
            <w:webHidden/>
          </w:rPr>
        </w:r>
        <w:r>
          <w:rPr>
            <w:webHidden/>
          </w:rPr>
          <w:fldChar w:fldCharType="separate"/>
        </w:r>
        <w:r>
          <w:rPr>
            <w:webHidden/>
          </w:rPr>
          <w:t>14</w:t>
        </w:r>
        <w:r>
          <w:rPr>
            <w:webHidden/>
          </w:rPr>
          <w:fldChar w:fldCharType="end"/>
        </w:r>
      </w:hyperlink>
    </w:p>
    <w:p w14:paraId="0BE6C0D9" w14:textId="6C43E11C" w:rsidR="00533684" w:rsidRDefault="00533684">
      <w:pPr>
        <w:pStyle w:val="TOC3"/>
        <w:rPr>
          <w:rFonts w:asciiTheme="minorHAnsi" w:eastAsiaTheme="minorEastAsia" w:hAnsiTheme="minorHAnsi" w:cstheme="minorBidi"/>
          <w:b w:val="0"/>
          <w:sz w:val="22"/>
          <w:szCs w:val="22"/>
          <w:lang w:val="en-US"/>
        </w:rPr>
      </w:pPr>
      <w:hyperlink w:anchor="_Toc225437276" w:history="1">
        <w:r w:rsidRPr="009D74F0">
          <w:rPr>
            <w:rStyle w:val="Hyperlink"/>
            <w:rFonts w:eastAsia="Arial"/>
          </w:rPr>
          <w:t>C.3.6.2</w:t>
        </w:r>
        <w:r>
          <w:rPr>
            <w:rFonts w:asciiTheme="minorHAnsi" w:eastAsiaTheme="minorEastAsia" w:hAnsiTheme="minorHAnsi" w:cstheme="minorBidi"/>
            <w:b w:val="0"/>
            <w:sz w:val="22"/>
            <w:szCs w:val="22"/>
            <w:lang w:val="en-US"/>
          </w:rPr>
          <w:tab/>
        </w:r>
        <w:r w:rsidRPr="009D74F0">
          <w:rPr>
            <w:rStyle w:val="Hyperlink"/>
            <w:rFonts w:eastAsia="Arial"/>
          </w:rPr>
          <w:t>Expression of results</w:t>
        </w:r>
        <w:r>
          <w:rPr>
            <w:webHidden/>
          </w:rPr>
          <w:tab/>
        </w:r>
        <w:r>
          <w:rPr>
            <w:webHidden/>
          </w:rPr>
          <w:fldChar w:fldCharType="begin"/>
        </w:r>
        <w:r>
          <w:rPr>
            <w:webHidden/>
          </w:rPr>
          <w:instrText xml:space="preserve"> PAGEREF _Toc225437276 \h </w:instrText>
        </w:r>
        <w:r>
          <w:rPr>
            <w:webHidden/>
          </w:rPr>
        </w:r>
        <w:r>
          <w:rPr>
            <w:webHidden/>
          </w:rPr>
          <w:fldChar w:fldCharType="separate"/>
        </w:r>
        <w:r>
          <w:rPr>
            <w:webHidden/>
          </w:rPr>
          <w:t>14</w:t>
        </w:r>
        <w:r>
          <w:rPr>
            <w:webHidden/>
          </w:rPr>
          <w:fldChar w:fldCharType="end"/>
        </w:r>
      </w:hyperlink>
    </w:p>
    <w:p w14:paraId="2E80FE3A" w14:textId="22426CA8" w:rsidR="00533684" w:rsidRDefault="00533684">
      <w:pPr>
        <w:pStyle w:val="TOC1"/>
        <w:rPr>
          <w:rFonts w:asciiTheme="minorHAnsi" w:eastAsiaTheme="minorEastAsia" w:hAnsiTheme="minorHAnsi" w:cstheme="minorBidi"/>
          <w:b w:val="0"/>
          <w:sz w:val="22"/>
          <w:szCs w:val="22"/>
          <w:lang w:val="en-US"/>
        </w:rPr>
      </w:pPr>
      <w:hyperlink w:anchor="_Toc225437277" w:history="1">
        <w:r w:rsidRPr="009D74F0">
          <w:rPr>
            <w:rStyle w:val="Hyperlink"/>
          </w:rPr>
          <w:t>Annex D (normative)  Determination of congeners in alcoholic beverages by direct injection on GC – FID</w:t>
        </w:r>
        <w:r>
          <w:rPr>
            <w:webHidden/>
          </w:rPr>
          <w:tab/>
        </w:r>
        <w:r>
          <w:rPr>
            <w:webHidden/>
          </w:rPr>
          <w:fldChar w:fldCharType="begin"/>
        </w:r>
        <w:r>
          <w:rPr>
            <w:webHidden/>
          </w:rPr>
          <w:instrText xml:space="preserve"> PAGEREF _Toc225437277 \h </w:instrText>
        </w:r>
        <w:r>
          <w:rPr>
            <w:webHidden/>
          </w:rPr>
        </w:r>
        <w:r>
          <w:rPr>
            <w:webHidden/>
          </w:rPr>
          <w:fldChar w:fldCharType="separate"/>
        </w:r>
        <w:r>
          <w:rPr>
            <w:webHidden/>
          </w:rPr>
          <w:t>15</w:t>
        </w:r>
        <w:r>
          <w:rPr>
            <w:webHidden/>
          </w:rPr>
          <w:fldChar w:fldCharType="end"/>
        </w:r>
      </w:hyperlink>
    </w:p>
    <w:p w14:paraId="25A5D628" w14:textId="7D555CF8" w:rsidR="00533684" w:rsidRDefault="00533684">
      <w:pPr>
        <w:pStyle w:val="TOC2"/>
        <w:rPr>
          <w:rFonts w:asciiTheme="minorHAnsi" w:eastAsiaTheme="minorEastAsia" w:hAnsiTheme="minorHAnsi" w:cstheme="minorBidi"/>
          <w:b w:val="0"/>
          <w:sz w:val="22"/>
          <w:szCs w:val="22"/>
          <w:lang w:val="en-US"/>
        </w:rPr>
      </w:pPr>
      <w:hyperlink w:anchor="_Toc225437278" w:history="1">
        <w:r w:rsidRPr="009D74F0">
          <w:rPr>
            <w:rStyle w:val="Hyperlink"/>
            <w:rFonts w:eastAsia="Arial"/>
          </w:rPr>
          <w:t>D.1</w:t>
        </w:r>
        <w:r>
          <w:rPr>
            <w:rFonts w:asciiTheme="minorHAnsi" w:eastAsiaTheme="minorEastAsia" w:hAnsiTheme="minorHAnsi" w:cstheme="minorBidi"/>
            <w:b w:val="0"/>
            <w:sz w:val="22"/>
            <w:szCs w:val="22"/>
            <w:lang w:val="en-US"/>
          </w:rPr>
          <w:tab/>
        </w:r>
        <w:r w:rsidRPr="009D74F0">
          <w:rPr>
            <w:rStyle w:val="Hyperlink"/>
            <w:rFonts w:eastAsia="Arial"/>
          </w:rPr>
          <w:t>Principle</w:t>
        </w:r>
        <w:r>
          <w:rPr>
            <w:webHidden/>
          </w:rPr>
          <w:tab/>
        </w:r>
        <w:r>
          <w:rPr>
            <w:webHidden/>
          </w:rPr>
          <w:fldChar w:fldCharType="begin"/>
        </w:r>
        <w:r>
          <w:rPr>
            <w:webHidden/>
          </w:rPr>
          <w:instrText xml:space="preserve"> PAGEREF _Toc225437278 \h </w:instrText>
        </w:r>
        <w:r>
          <w:rPr>
            <w:webHidden/>
          </w:rPr>
        </w:r>
        <w:r>
          <w:rPr>
            <w:webHidden/>
          </w:rPr>
          <w:fldChar w:fldCharType="separate"/>
        </w:r>
        <w:r>
          <w:rPr>
            <w:webHidden/>
          </w:rPr>
          <w:t>15</w:t>
        </w:r>
        <w:r>
          <w:rPr>
            <w:webHidden/>
          </w:rPr>
          <w:fldChar w:fldCharType="end"/>
        </w:r>
      </w:hyperlink>
    </w:p>
    <w:p w14:paraId="66158343" w14:textId="0DE4BCD4" w:rsidR="00533684" w:rsidRDefault="00533684">
      <w:pPr>
        <w:pStyle w:val="TOC2"/>
        <w:rPr>
          <w:rFonts w:asciiTheme="minorHAnsi" w:eastAsiaTheme="minorEastAsia" w:hAnsiTheme="minorHAnsi" w:cstheme="minorBidi"/>
          <w:b w:val="0"/>
          <w:sz w:val="22"/>
          <w:szCs w:val="22"/>
          <w:lang w:val="en-US"/>
        </w:rPr>
      </w:pPr>
      <w:hyperlink w:anchor="_Toc225437279" w:history="1">
        <w:r w:rsidRPr="009D74F0">
          <w:rPr>
            <w:rStyle w:val="Hyperlink"/>
            <w:rFonts w:eastAsia="Arial"/>
          </w:rPr>
          <w:t>D.2</w:t>
        </w:r>
        <w:r>
          <w:rPr>
            <w:rFonts w:asciiTheme="minorHAnsi" w:eastAsiaTheme="minorEastAsia" w:hAnsiTheme="minorHAnsi" w:cstheme="minorBidi"/>
            <w:b w:val="0"/>
            <w:sz w:val="22"/>
            <w:szCs w:val="22"/>
            <w:lang w:val="en-US"/>
          </w:rPr>
          <w:tab/>
        </w:r>
        <w:r w:rsidRPr="009D74F0">
          <w:rPr>
            <w:rStyle w:val="Hyperlink"/>
            <w:rFonts w:eastAsia="Arial"/>
          </w:rPr>
          <w:t>Reagents</w:t>
        </w:r>
        <w:r>
          <w:rPr>
            <w:webHidden/>
          </w:rPr>
          <w:tab/>
        </w:r>
        <w:r>
          <w:rPr>
            <w:webHidden/>
          </w:rPr>
          <w:fldChar w:fldCharType="begin"/>
        </w:r>
        <w:r>
          <w:rPr>
            <w:webHidden/>
          </w:rPr>
          <w:instrText xml:space="preserve"> PAGEREF _Toc225437279 \h </w:instrText>
        </w:r>
        <w:r>
          <w:rPr>
            <w:webHidden/>
          </w:rPr>
        </w:r>
        <w:r>
          <w:rPr>
            <w:webHidden/>
          </w:rPr>
          <w:fldChar w:fldCharType="separate"/>
        </w:r>
        <w:r>
          <w:rPr>
            <w:webHidden/>
          </w:rPr>
          <w:t>15</w:t>
        </w:r>
        <w:r>
          <w:rPr>
            <w:webHidden/>
          </w:rPr>
          <w:fldChar w:fldCharType="end"/>
        </w:r>
      </w:hyperlink>
    </w:p>
    <w:p w14:paraId="62598D29" w14:textId="40C8B8BE" w:rsidR="00533684" w:rsidRDefault="00533684">
      <w:pPr>
        <w:pStyle w:val="TOC2"/>
        <w:rPr>
          <w:rFonts w:asciiTheme="minorHAnsi" w:eastAsiaTheme="minorEastAsia" w:hAnsiTheme="minorHAnsi" w:cstheme="minorBidi"/>
          <w:b w:val="0"/>
          <w:sz w:val="22"/>
          <w:szCs w:val="22"/>
          <w:lang w:val="en-US"/>
        </w:rPr>
      </w:pPr>
      <w:hyperlink w:anchor="_Toc225437280" w:history="1">
        <w:r w:rsidRPr="009D74F0">
          <w:rPr>
            <w:rStyle w:val="Hyperlink"/>
            <w:rFonts w:eastAsia="Arial"/>
          </w:rPr>
          <w:t>D.3</w:t>
        </w:r>
        <w:r>
          <w:rPr>
            <w:rFonts w:asciiTheme="minorHAnsi" w:eastAsiaTheme="minorEastAsia" w:hAnsiTheme="minorHAnsi" w:cstheme="minorBidi"/>
            <w:b w:val="0"/>
            <w:sz w:val="22"/>
            <w:szCs w:val="22"/>
            <w:lang w:val="en-US"/>
          </w:rPr>
          <w:tab/>
        </w:r>
        <w:r w:rsidRPr="009D74F0">
          <w:rPr>
            <w:rStyle w:val="Hyperlink"/>
            <w:rFonts w:eastAsia="Arial"/>
          </w:rPr>
          <w:t>Apparatus</w:t>
        </w:r>
        <w:r>
          <w:rPr>
            <w:webHidden/>
          </w:rPr>
          <w:tab/>
        </w:r>
        <w:r>
          <w:rPr>
            <w:webHidden/>
          </w:rPr>
          <w:fldChar w:fldCharType="begin"/>
        </w:r>
        <w:r>
          <w:rPr>
            <w:webHidden/>
          </w:rPr>
          <w:instrText xml:space="preserve"> PAGEREF _Toc225437280 \h </w:instrText>
        </w:r>
        <w:r>
          <w:rPr>
            <w:webHidden/>
          </w:rPr>
        </w:r>
        <w:r>
          <w:rPr>
            <w:webHidden/>
          </w:rPr>
          <w:fldChar w:fldCharType="separate"/>
        </w:r>
        <w:r>
          <w:rPr>
            <w:webHidden/>
          </w:rPr>
          <w:t>15</w:t>
        </w:r>
        <w:r>
          <w:rPr>
            <w:webHidden/>
          </w:rPr>
          <w:fldChar w:fldCharType="end"/>
        </w:r>
      </w:hyperlink>
    </w:p>
    <w:p w14:paraId="20894659" w14:textId="732627E7" w:rsidR="00533684" w:rsidRDefault="00533684">
      <w:pPr>
        <w:pStyle w:val="TOC2"/>
        <w:rPr>
          <w:rFonts w:asciiTheme="minorHAnsi" w:eastAsiaTheme="minorEastAsia" w:hAnsiTheme="minorHAnsi" w:cstheme="minorBidi"/>
          <w:b w:val="0"/>
          <w:sz w:val="22"/>
          <w:szCs w:val="22"/>
          <w:lang w:val="en-US"/>
        </w:rPr>
      </w:pPr>
      <w:hyperlink w:anchor="_Toc225437281" w:history="1">
        <w:r w:rsidRPr="009D74F0">
          <w:rPr>
            <w:rStyle w:val="Hyperlink"/>
            <w:rFonts w:eastAsia="Arial"/>
          </w:rPr>
          <w:t>D.4</w:t>
        </w:r>
        <w:r>
          <w:rPr>
            <w:rFonts w:asciiTheme="minorHAnsi" w:eastAsiaTheme="minorEastAsia" w:hAnsiTheme="minorHAnsi" w:cstheme="minorBidi"/>
            <w:b w:val="0"/>
            <w:sz w:val="22"/>
            <w:szCs w:val="22"/>
            <w:lang w:val="en-US"/>
          </w:rPr>
          <w:tab/>
        </w:r>
        <w:r w:rsidRPr="009D74F0">
          <w:rPr>
            <w:rStyle w:val="Hyperlink"/>
            <w:rFonts w:eastAsia="Arial"/>
          </w:rPr>
          <w:t>Preparation of calibration standards</w:t>
        </w:r>
        <w:r>
          <w:rPr>
            <w:webHidden/>
          </w:rPr>
          <w:tab/>
        </w:r>
        <w:r>
          <w:rPr>
            <w:webHidden/>
          </w:rPr>
          <w:fldChar w:fldCharType="begin"/>
        </w:r>
        <w:r>
          <w:rPr>
            <w:webHidden/>
          </w:rPr>
          <w:instrText xml:space="preserve"> PAGEREF _Toc225437281 \h </w:instrText>
        </w:r>
        <w:r>
          <w:rPr>
            <w:webHidden/>
          </w:rPr>
        </w:r>
        <w:r>
          <w:rPr>
            <w:webHidden/>
          </w:rPr>
          <w:fldChar w:fldCharType="separate"/>
        </w:r>
        <w:r>
          <w:rPr>
            <w:webHidden/>
          </w:rPr>
          <w:t>15</w:t>
        </w:r>
        <w:r>
          <w:rPr>
            <w:webHidden/>
          </w:rPr>
          <w:fldChar w:fldCharType="end"/>
        </w:r>
      </w:hyperlink>
    </w:p>
    <w:p w14:paraId="4D5C7FC0" w14:textId="283C3508" w:rsidR="00533684" w:rsidRDefault="00533684">
      <w:pPr>
        <w:pStyle w:val="TOC2"/>
        <w:rPr>
          <w:rFonts w:asciiTheme="minorHAnsi" w:eastAsiaTheme="minorEastAsia" w:hAnsiTheme="minorHAnsi" w:cstheme="minorBidi"/>
          <w:b w:val="0"/>
          <w:sz w:val="22"/>
          <w:szCs w:val="22"/>
          <w:lang w:val="en-US"/>
        </w:rPr>
      </w:pPr>
      <w:hyperlink w:anchor="_Toc225437282" w:history="1">
        <w:r w:rsidRPr="009D74F0">
          <w:rPr>
            <w:rStyle w:val="Hyperlink"/>
            <w:rFonts w:eastAsia="Arial"/>
          </w:rPr>
          <w:t>D.5</w:t>
        </w:r>
        <w:r>
          <w:rPr>
            <w:rFonts w:asciiTheme="minorHAnsi" w:eastAsiaTheme="minorEastAsia" w:hAnsiTheme="minorHAnsi" w:cstheme="minorBidi"/>
            <w:b w:val="0"/>
            <w:sz w:val="22"/>
            <w:szCs w:val="22"/>
            <w:lang w:val="en-US"/>
          </w:rPr>
          <w:tab/>
        </w:r>
        <w:r w:rsidRPr="009D74F0">
          <w:rPr>
            <w:rStyle w:val="Hyperlink"/>
            <w:rFonts w:eastAsia="Arial"/>
          </w:rPr>
          <w:t>Gas chromatograph test conditions</w:t>
        </w:r>
        <w:r>
          <w:rPr>
            <w:webHidden/>
          </w:rPr>
          <w:tab/>
        </w:r>
        <w:r>
          <w:rPr>
            <w:webHidden/>
          </w:rPr>
          <w:fldChar w:fldCharType="begin"/>
        </w:r>
        <w:r>
          <w:rPr>
            <w:webHidden/>
          </w:rPr>
          <w:instrText xml:space="preserve"> PAGEREF _Toc225437282 \h </w:instrText>
        </w:r>
        <w:r>
          <w:rPr>
            <w:webHidden/>
          </w:rPr>
        </w:r>
        <w:r>
          <w:rPr>
            <w:webHidden/>
          </w:rPr>
          <w:fldChar w:fldCharType="separate"/>
        </w:r>
        <w:r>
          <w:rPr>
            <w:webHidden/>
          </w:rPr>
          <w:t>15</w:t>
        </w:r>
        <w:r>
          <w:rPr>
            <w:webHidden/>
          </w:rPr>
          <w:fldChar w:fldCharType="end"/>
        </w:r>
      </w:hyperlink>
    </w:p>
    <w:p w14:paraId="709DC429" w14:textId="64FA1E05" w:rsidR="00533684" w:rsidRDefault="00533684">
      <w:pPr>
        <w:pStyle w:val="TOC3"/>
        <w:rPr>
          <w:rFonts w:asciiTheme="minorHAnsi" w:eastAsiaTheme="minorEastAsia" w:hAnsiTheme="minorHAnsi" w:cstheme="minorBidi"/>
          <w:b w:val="0"/>
          <w:sz w:val="22"/>
          <w:szCs w:val="22"/>
          <w:lang w:val="en-US"/>
        </w:rPr>
      </w:pPr>
      <w:hyperlink w:anchor="_Toc225437283" w:history="1">
        <w:r w:rsidRPr="009D74F0">
          <w:rPr>
            <w:rStyle w:val="Hyperlink"/>
            <w:rFonts w:eastAsia="Arial"/>
          </w:rPr>
          <w:t>D.5.1</w:t>
        </w:r>
        <w:r>
          <w:rPr>
            <w:rFonts w:asciiTheme="minorHAnsi" w:eastAsiaTheme="minorEastAsia" w:hAnsiTheme="minorHAnsi" w:cstheme="minorBidi"/>
            <w:b w:val="0"/>
            <w:sz w:val="22"/>
            <w:szCs w:val="22"/>
            <w:lang w:val="en-US"/>
          </w:rPr>
          <w:tab/>
        </w:r>
        <w:r w:rsidRPr="009D74F0">
          <w:rPr>
            <w:rStyle w:val="Hyperlink"/>
            <w:rFonts w:eastAsia="Arial"/>
          </w:rPr>
          <w:t>Oven temperature program</w:t>
        </w:r>
        <w:r>
          <w:rPr>
            <w:webHidden/>
          </w:rPr>
          <w:tab/>
        </w:r>
        <w:r>
          <w:rPr>
            <w:webHidden/>
          </w:rPr>
          <w:fldChar w:fldCharType="begin"/>
        </w:r>
        <w:r>
          <w:rPr>
            <w:webHidden/>
          </w:rPr>
          <w:instrText xml:space="preserve"> PAGEREF _Toc225437283 \h </w:instrText>
        </w:r>
        <w:r>
          <w:rPr>
            <w:webHidden/>
          </w:rPr>
        </w:r>
        <w:r>
          <w:rPr>
            <w:webHidden/>
          </w:rPr>
          <w:fldChar w:fldCharType="separate"/>
        </w:r>
        <w:r>
          <w:rPr>
            <w:webHidden/>
          </w:rPr>
          <w:t>16</w:t>
        </w:r>
        <w:r>
          <w:rPr>
            <w:webHidden/>
          </w:rPr>
          <w:fldChar w:fldCharType="end"/>
        </w:r>
      </w:hyperlink>
    </w:p>
    <w:p w14:paraId="6F7B49CF" w14:textId="41EF7C94" w:rsidR="00533684" w:rsidRDefault="00533684">
      <w:pPr>
        <w:pStyle w:val="TOC2"/>
        <w:rPr>
          <w:rFonts w:asciiTheme="minorHAnsi" w:eastAsiaTheme="minorEastAsia" w:hAnsiTheme="minorHAnsi" w:cstheme="minorBidi"/>
          <w:b w:val="0"/>
          <w:sz w:val="22"/>
          <w:szCs w:val="22"/>
          <w:lang w:val="en-US"/>
        </w:rPr>
      </w:pPr>
      <w:hyperlink w:anchor="_Toc225437284" w:history="1">
        <w:r w:rsidRPr="009D74F0">
          <w:rPr>
            <w:rStyle w:val="Hyperlink"/>
            <w:rFonts w:eastAsia="Arial"/>
          </w:rPr>
          <w:t>D.6</w:t>
        </w:r>
        <w:r>
          <w:rPr>
            <w:rFonts w:asciiTheme="minorHAnsi" w:eastAsiaTheme="minorEastAsia" w:hAnsiTheme="minorHAnsi" w:cstheme="minorBidi"/>
            <w:b w:val="0"/>
            <w:sz w:val="22"/>
            <w:szCs w:val="22"/>
            <w:lang w:val="en-US"/>
          </w:rPr>
          <w:tab/>
        </w:r>
        <w:r w:rsidRPr="009D74F0">
          <w:rPr>
            <w:rStyle w:val="Hyperlink"/>
            <w:rFonts w:eastAsia="Arial"/>
          </w:rPr>
          <w:t>Elution order for congeners</w:t>
        </w:r>
        <w:r>
          <w:rPr>
            <w:webHidden/>
          </w:rPr>
          <w:tab/>
        </w:r>
        <w:r>
          <w:rPr>
            <w:webHidden/>
          </w:rPr>
          <w:fldChar w:fldCharType="begin"/>
        </w:r>
        <w:r>
          <w:rPr>
            <w:webHidden/>
          </w:rPr>
          <w:instrText xml:space="preserve"> PAGEREF _Toc225437284 \h </w:instrText>
        </w:r>
        <w:r>
          <w:rPr>
            <w:webHidden/>
          </w:rPr>
        </w:r>
        <w:r>
          <w:rPr>
            <w:webHidden/>
          </w:rPr>
          <w:fldChar w:fldCharType="separate"/>
        </w:r>
        <w:r>
          <w:rPr>
            <w:webHidden/>
          </w:rPr>
          <w:t>16</w:t>
        </w:r>
        <w:r>
          <w:rPr>
            <w:webHidden/>
          </w:rPr>
          <w:fldChar w:fldCharType="end"/>
        </w:r>
      </w:hyperlink>
    </w:p>
    <w:p w14:paraId="67CB8036" w14:textId="79E438CC" w:rsidR="00533684" w:rsidRDefault="00533684">
      <w:pPr>
        <w:pStyle w:val="TOC2"/>
        <w:rPr>
          <w:rFonts w:asciiTheme="minorHAnsi" w:eastAsiaTheme="minorEastAsia" w:hAnsiTheme="minorHAnsi" w:cstheme="minorBidi"/>
          <w:b w:val="0"/>
          <w:sz w:val="22"/>
          <w:szCs w:val="22"/>
          <w:lang w:val="en-US"/>
        </w:rPr>
      </w:pPr>
      <w:hyperlink w:anchor="_Toc225437285" w:history="1">
        <w:r w:rsidRPr="009D74F0">
          <w:rPr>
            <w:rStyle w:val="Hyperlink"/>
            <w:rFonts w:eastAsia="Arial"/>
          </w:rPr>
          <w:t>D.7</w:t>
        </w:r>
        <w:r>
          <w:rPr>
            <w:rFonts w:asciiTheme="minorHAnsi" w:eastAsiaTheme="minorEastAsia" w:hAnsiTheme="minorHAnsi" w:cstheme="minorBidi"/>
            <w:b w:val="0"/>
            <w:sz w:val="22"/>
            <w:szCs w:val="22"/>
            <w:lang w:val="en-US"/>
          </w:rPr>
          <w:tab/>
        </w:r>
        <w:r w:rsidRPr="009D74F0">
          <w:rPr>
            <w:rStyle w:val="Hyperlink"/>
            <w:rFonts w:eastAsia="Arial"/>
          </w:rPr>
          <w:t>Performance</w:t>
        </w:r>
        <w:r>
          <w:rPr>
            <w:webHidden/>
          </w:rPr>
          <w:tab/>
        </w:r>
        <w:r>
          <w:rPr>
            <w:webHidden/>
          </w:rPr>
          <w:fldChar w:fldCharType="begin"/>
        </w:r>
        <w:r>
          <w:rPr>
            <w:webHidden/>
          </w:rPr>
          <w:instrText xml:space="preserve"> PAGEREF _Toc225437285 \h </w:instrText>
        </w:r>
        <w:r>
          <w:rPr>
            <w:webHidden/>
          </w:rPr>
        </w:r>
        <w:r>
          <w:rPr>
            <w:webHidden/>
          </w:rPr>
          <w:fldChar w:fldCharType="separate"/>
        </w:r>
        <w:r>
          <w:rPr>
            <w:webHidden/>
          </w:rPr>
          <w:t>16</w:t>
        </w:r>
        <w:r>
          <w:rPr>
            <w:webHidden/>
          </w:rPr>
          <w:fldChar w:fldCharType="end"/>
        </w:r>
      </w:hyperlink>
    </w:p>
    <w:p w14:paraId="050274C2" w14:textId="213F106E" w:rsidR="00533684" w:rsidRDefault="00533684">
      <w:pPr>
        <w:pStyle w:val="TOC2"/>
        <w:rPr>
          <w:rFonts w:asciiTheme="minorHAnsi" w:eastAsiaTheme="minorEastAsia" w:hAnsiTheme="minorHAnsi" w:cstheme="minorBidi"/>
          <w:b w:val="0"/>
          <w:sz w:val="22"/>
          <w:szCs w:val="22"/>
          <w:lang w:val="en-US"/>
        </w:rPr>
      </w:pPr>
      <w:hyperlink w:anchor="_Toc225437286" w:history="1">
        <w:r w:rsidRPr="009D74F0">
          <w:rPr>
            <w:rStyle w:val="Hyperlink"/>
            <w:rFonts w:eastAsia="Arial"/>
          </w:rPr>
          <w:t>D.8</w:t>
        </w:r>
        <w:r>
          <w:rPr>
            <w:rFonts w:asciiTheme="minorHAnsi" w:eastAsiaTheme="minorEastAsia" w:hAnsiTheme="minorHAnsi" w:cstheme="minorBidi"/>
            <w:b w:val="0"/>
            <w:sz w:val="22"/>
            <w:szCs w:val="22"/>
            <w:lang w:val="en-US"/>
          </w:rPr>
          <w:tab/>
        </w:r>
        <w:r w:rsidRPr="009D74F0">
          <w:rPr>
            <w:rStyle w:val="Hyperlink"/>
            <w:rFonts w:eastAsia="Arial"/>
          </w:rPr>
          <w:t>Procedure</w:t>
        </w:r>
        <w:r>
          <w:rPr>
            <w:webHidden/>
          </w:rPr>
          <w:tab/>
        </w:r>
        <w:r>
          <w:rPr>
            <w:webHidden/>
          </w:rPr>
          <w:fldChar w:fldCharType="begin"/>
        </w:r>
        <w:r>
          <w:rPr>
            <w:webHidden/>
          </w:rPr>
          <w:instrText xml:space="preserve"> PAGEREF _Toc225437286 \h </w:instrText>
        </w:r>
        <w:r>
          <w:rPr>
            <w:webHidden/>
          </w:rPr>
        </w:r>
        <w:r>
          <w:rPr>
            <w:webHidden/>
          </w:rPr>
          <w:fldChar w:fldCharType="separate"/>
        </w:r>
        <w:r>
          <w:rPr>
            <w:webHidden/>
          </w:rPr>
          <w:t>16</w:t>
        </w:r>
        <w:r>
          <w:rPr>
            <w:webHidden/>
          </w:rPr>
          <w:fldChar w:fldCharType="end"/>
        </w:r>
      </w:hyperlink>
    </w:p>
    <w:p w14:paraId="4A45E17C" w14:textId="56C90A48" w:rsidR="00533684" w:rsidRDefault="00533684">
      <w:pPr>
        <w:pStyle w:val="TOC3"/>
        <w:rPr>
          <w:rFonts w:asciiTheme="minorHAnsi" w:eastAsiaTheme="minorEastAsia" w:hAnsiTheme="minorHAnsi" w:cstheme="minorBidi"/>
          <w:b w:val="0"/>
          <w:sz w:val="22"/>
          <w:szCs w:val="22"/>
          <w:lang w:val="en-US"/>
        </w:rPr>
      </w:pPr>
      <w:hyperlink w:anchor="_Toc225437287" w:history="1">
        <w:r w:rsidRPr="009D74F0">
          <w:rPr>
            <w:rStyle w:val="Hyperlink"/>
            <w:rFonts w:eastAsia="Arial"/>
          </w:rPr>
          <w:t>D.8.1</w:t>
        </w:r>
        <w:r>
          <w:rPr>
            <w:rFonts w:asciiTheme="minorHAnsi" w:eastAsiaTheme="minorEastAsia" w:hAnsiTheme="minorHAnsi" w:cstheme="minorBidi"/>
            <w:b w:val="0"/>
            <w:sz w:val="22"/>
            <w:szCs w:val="22"/>
            <w:lang w:val="en-US"/>
          </w:rPr>
          <w:tab/>
        </w:r>
        <w:r w:rsidRPr="009D74F0">
          <w:rPr>
            <w:rStyle w:val="Hyperlink"/>
            <w:rFonts w:eastAsia="Arial"/>
          </w:rPr>
          <w:t>Screening method for congeners</w:t>
        </w:r>
        <w:r>
          <w:rPr>
            <w:webHidden/>
          </w:rPr>
          <w:tab/>
        </w:r>
        <w:r>
          <w:rPr>
            <w:webHidden/>
          </w:rPr>
          <w:fldChar w:fldCharType="begin"/>
        </w:r>
        <w:r>
          <w:rPr>
            <w:webHidden/>
          </w:rPr>
          <w:instrText xml:space="preserve"> PAGEREF _Toc225437287 \h </w:instrText>
        </w:r>
        <w:r>
          <w:rPr>
            <w:webHidden/>
          </w:rPr>
        </w:r>
        <w:r>
          <w:rPr>
            <w:webHidden/>
          </w:rPr>
          <w:fldChar w:fldCharType="separate"/>
        </w:r>
        <w:r>
          <w:rPr>
            <w:webHidden/>
          </w:rPr>
          <w:t>16</w:t>
        </w:r>
        <w:r>
          <w:rPr>
            <w:webHidden/>
          </w:rPr>
          <w:fldChar w:fldCharType="end"/>
        </w:r>
      </w:hyperlink>
    </w:p>
    <w:p w14:paraId="75E835EC" w14:textId="215C9FBA" w:rsidR="00533684" w:rsidRDefault="00533684">
      <w:pPr>
        <w:pStyle w:val="TOC3"/>
        <w:rPr>
          <w:rFonts w:asciiTheme="minorHAnsi" w:eastAsiaTheme="minorEastAsia" w:hAnsiTheme="minorHAnsi" w:cstheme="minorBidi"/>
          <w:b w:val="0"/>
          <w:sz w:val="22"/>
          <w:szCs w:val="22"/>
          <w:lang w:val="en-US"/>
        </w:rPr>
      </w:pPr>
      <w:hyperlink w:anchor="_Toc225437288" w:history="1">
        <w:r w:rsidRPr="009D74F0">
          <w:rPr>
            <w:rStyle w:val="Hyperlink"/>
            <w:rFonts w:eastAsia="Arial"/>
          </w:rPr>
          <w:t>D.8.2</w:t>
        </w:r>
        <w:r>
          <w:rPr>
            <w:rFonts w:asciiTheme="minorHAnsi" w:eastAsiaTheme="minorEastAsia" w:hAnsiTheme="minorHAnsi" w:cstheme="minorBidi"/>
            <w:b w:val="0"/>
            <w:sz w:val="22"/>
            <w:szCs w:val="22"/>
            <w:lang w:val="en-US"/>
          </w:rPr>
          <w:tab/>
        </w:r>
        <w:r w:rsidRPr="009D74F0">
          <w:rPr>
            <w:rStyle w:val="Hyperlink"/>
            <w:rFonts w:eastAsia="Arial"/>
          </w:rPr>
          <w:t>Quantitative method for congeners</w:t>
        </w:r>
        <w:r>
          <w:rPr>
            <w:webHidden/>
          </w:rPr>
          <w:tab/>
        </w:r>
        <w:r>
          <w:rPr>
            <w:webHidden/>
          </w:rPr>
          <w:fldChar w:fldCharType="begin"/>
        </w:r>
        <w:r>
          <w:rPr>
            <w:webHidden/>
          </w:rPr>
          <w:instrText xml:space="preserve"> PAGEREF _Toc225437288 \h </w:instrText>
        </w:r>
        <w:r>
          <w:rPr>
            <w:webHidden/>
          </w:rPr>
        </w:r>
        <w:r>
          <w:rPr>
            <w:webHidden/>
          </w:rPr>
          <w:fldChar w:fldCharType="separate"/>
        </w:r>
        <w:r>
          <w:rPr>
            <w:webHidden/>
          </w:rPr>
          <w:t>17</w:t>
        </w:r>
        <w:r>
          <w:rPr>
            <w:webHidden/>
          </w:rPr>
          <w:fldChar w:fldCharType="end"/>
        </w:r>
      </w:hyperlink>
    </w:p>
    <w:p w14:paraId="6869A3CE" w14:textId="0DC46837" w:rsidR="00533684" w:rsidRDefault="00533684">
      <w:pPr>
        <w:pStyle w:val="TOC2"/>
        <w:rPr>
          <w:rFonts w:asciiTheme="minorHAnsi" w:eastAsiaTheme="minorEastAsia" w:hAnsiTheme="minorHAnsi" w:cstheme="minorBidi"/>
          <w:b w:val="0"/>
          <w:sz w:val="22"/>
          <w:szCs w:val="22"/>
          <w:lang w:val="en-US"/>
        </w:rPr>
      </w:pPr>
      <w:hyperlink w:anchor="_Toc225437289" w:history="1">
        <w:r w:rsidRPr="009D74F0">
          <w:rPr>
            <w:rStyle w:val="Hyperlink"/>
            <w:rFonts w:eastAsia="Arial"/>
          </w:rPr>
          <w:t>D.9</w:t>
        </w:r>
        <w:r>
          <w:rPr>
            <w:rFonts w:asciiTheme="minorHAnsi" w:eastAsiaTheme="minorEastAsia" w:hAnsiTheme="minorHAnsi" w:cstheme="minorBidi"/>
            <w:b w:val="0"/>
            <w:sz w:val="22"/>
            <w:szCs w:val="22"/>
            <w:lang w:val="en-US"/>
          </w:rPr>
          <w:tab/>
        </w:r>
        <w:r w:rsidRPr="009D74F0">
          <w:rPr>
            <w:rStyle w:val="Hyperlink"/>
            <w:rFonts w:eastAsia="Arial"/>
          </w:rPr>
          <w:t>Calculation and expression of results</w:t>
        </w:r>
        <w:r>
          <w:rPr>
            <w:webHidden/>
          </w:rPr>
          <w:tab/>
        </w:r>
        <w:r>
          <w:rPr>
            <w:webHidden/>
          </w:rPr>
          <w:fldChar w:fldCharType="begin"/>
        </w:r>
        <w:r>
          <w:rPr>
            <w:webHidden/>
          </w:rPr>
          <w:instrText xml:space="preserve"> PAGEREF _Toc225437289 \h </w:instrText>
        </w:r>
        <w:r>
          <w:rPr>
            <w:webHidden/>
          </w:rPr>
        </w:r>
        <w:r>
          <w:rPr>
            <w:webHidden/>
          </w:rPr>
          <w:fldChar w:fldCharType="separate"/>
        </w:r>
        <w:r>
          <w:rPr>
            <w:webHidden/>
          </w:rPr>
          <w:t>17</w:t>
        </w:r>
        <w:r>
          <w:rPr>
            <w:webHidden/>
          </w:rPr>
          <w:fldChar w:fldCharType="end"/>
        </w:r>
      </w:hyperlink>
    </w:p>
    <w:p w14:paraId="37BE0674" w14:textId="6D0448E6" w:rsidR="00533684" w:rsidRDefault="00533684">
      <w:pPr>
        <w:pStyle w:val="TOC3"/>
        <w:rPr>
          <w:rFonts w:asciiTheme="minorHAnsi" w:eastAsiaTheme="minorEastAsia" w:hAnsiTheme="minorHAnsi" w:cstheme="minorBidi"/>
          <w:b w:val="0"/>
          <w:sz w:val="22"/>
          <w:szCs w:val="22"/>
          <w:lang w:val="en-US"/>
        </w:rPr>
      </w:pPr>
      <w:hyperlink w:anchor="_Toc225437290" w:history="1">
        <w:r w:rsidRPr="009D74F0">
          <w:rPr>
            <w:rStyle w:val="Hyperlink"/>
            <w:rFonts w:eastAsia="Arial"/>
          </w:rPr>
          <w:t>D.9.1</w:t>
        </w:r>
        <w:r>
          <w:rPr>
            <w:rFonts w:asciiTheme="minorHAnsi" w:eastAsiaTheme="minorEastAsia" w:hAnsiTheme="minorHAnsi" w:cstheme="minorBidi"/>
            <w:b w:val="0"/>
            <w:sz w:val="22"/>
            <w:szCs w:val="22"/>
            <w:lang w:val="en-US"/>
          </w:rPr>
          <w:tab/>
        </w:r>
        <w:r w:rsidRPr="009D74F0">
          <w:rPr>
            <w:rStyle w:val="Hyperlink"/>
            <w:rFonts w:eastAsia="Arial"/>
          </w:rPr>
          <w:t>External standard calibration method</w:t>
        </w:r>
        <w:r>
          <w:rPr>
            <w:webHidden/>
          </w:rPr>
          <w:tab/>
        </w:r>
        <w:r>
          <w:rPr>
            <w:webHidden/>
          </w:rPr>
          <w:fldChar w:fldCharType="begin"/>
        </w:r>
        <w:r>
          <w:rPr>
            <w:webHidden/>
          </w:rPr>
          <w:instrText xml:space="preserve"> PAGEREF _Toc225437290 \h </w:instrText>
        </w:r>
        <w:r>
          <w:rPr>
            <w:webHidden/>
          </w:rPr>
        </w:r>
        <w:r>
          <w:rPr>
            <w:webHidden/>
          </w:rPr>
          <w:fldChar w:fldCharType="separate"/>
        </w:r>
        <w:r>
          <w:rPr>
            <w:webHidden/>
          </w:rPr>
          <w:t>17</w:t>
        </w:r>
        <w:r>
          <w:rPr>
            <w:webHidden/>
          </w:rPr>
          <w:fldChar w:fldCharType="end"/>
        </w:r>
      </w:hyperlink>
    </w:p>
    <w:p w14:paraId="100A6A35" w14:textId="1EC76217" w:rsidR="00533684" w:rsidRDefault="00533684">
      <w:pPr>
        <w:pStyle w:val="TOC3"/>
        <w:rPr>
          <w:rFonts w:asciiTheme="minorHAnsi" w:eastAsiaTheme="minorEastAsia" w:hAnsiTheme="minorHAnsi" w:cstheme="minorBidi"/>
          <w:b w:val="0"/>
          <w:sz w:val="22"/>
          <w:szCs w:val="22"/>
          <w:lang w:val="en-US"/>
        </w:rPr>
      </w:pPr>
      <w:hyperlink w:anchor="_Toc225437291" w:history="1">
        <w:r w:rsidRPr="009D74F0">
          <w:rPr>
            <w:rStyle w:val="Hyperlink"/>
            <w:rFonts w:eastAsia="Arial"/>
          </w:rPr>
          <w:t>D.9.2</w:t>
        </w:r>
        <w:r>
          <w:rPr>
            <w:rFonts w:asciiTheme="minorHAnsi" w:eastAsiaTheme="minorEastAsia" w:hAnsiTheme="minorHAnsi" w:cstheme="minorBidi"/>
            <w:b w:val="0"/>
            <w:sz w:val="22"/>
            <w:szCs w:val="22"/>
            <w:lang w:val="en-US"/>
          </w:rPr>
          <w:tab/>
        </w:r>
        <w:r w:rsidRPr="009D74F0">
          <w:rPr>
            <w:rStyle w:val="Hyperlink"/>
            <w:rFonts w:eastAsia="Arial"/>
          </w:rPr>
          <w:t>Internal standard calibration method</w:t>
        </w:r>
        <w:r>
          <w:rPr>
            <w:webHidden/>
          </w:rPr>
          <w:tab/>
        </w:r>
        <w:r>
          <w:rPr>
            <w:webHidden/>
          </w:rPr>
          <w:fldChar w:fldCharType="begin"/>
        </w:r>
        <w:r>
          <w:rPr>
            <w:webHidden/>
          </w:rPr>
          <w:instrText xml:space="preserve"> PAGEREF _Toc225437291 \h </w:instrText>
        </w:r>
        <w:r>
          <w:rPr>
            <w:webHidden/>
          </w:rPr>
        </w:r>
        <w:r>
          <w:rPr>
            <w:webHidden/>
          </w:rPr>
          <w:fldChar w:fldCharType="separate"/>
        </w:r>
        <w:r>
          <w:rPr>
            <w:webHidden/>
          </w:rPr>
          <w:t>18</w:t>
        </w:r>
        <w:r>
          <w:rPr>
            <w:webHidden/>
          </w:rPr>
          <w:fldChar w:fldCharType="end"/>
        </w:r>
      </w:hyperlink>
    </w:p>
    <w:p w14:paraId="7A993377" w14:textId="7D4C688A" w:rsidR="00533684" w:rsidRDefault="00533684">
      <w:pPr>
        <w:pStyle w:val="TOC3"/>
        <w:rPr>
          <w:rFonts w:asciiTheme="minorHAnsi" w:eastAsiaTheme="minorEastAsia" w:hAnsiTheme="minorHAnsi" w:cstheme="minorBidi"/>
          <w:b w:val="0"/>
          <w:sz w:val="22"/>
          <w:szCs w:val="22"/>
          <w:lang w:val="en-US"/>
        </w:rPr>
      </w:pPr>
      <w:hyperlink w:anchor="_Toc225437292" w:history="1">
        <w:r w:rsidRPr="009D74F0">
          <w:rPr>
            <w:rStyle w:val="Hyperlink"/>
            <w:rFonts w:eastAsia="Arial"/>
          </w:rPr>
          <w:t>D.9.3</w:t>
        </w:r>
        <w:r>
          <w:rPr>
            <w:rFonts w:asciiTheme="minorHAnsi" w:eastAsiaTheme="minorEastAsia" w:hAnsiTheme="minorHAnsi" w:cstheme="minorBidi"/>
            <w:b w:val="0"/>
            <w:sz w:val="22"/>
            <w:szCs w:val="22"/>
            <w:lang w:val="en-US"/>
          </w:rPr>
          <w:tab/>
        </w:r>
        <w:r w:rsidRPr="009D74F0">
          <w:rPr>
            <w:rStyle w:val="Hyperlink"/>
            <w:rFonts w:eastAsia="Arial"/>
          </w:rPr>
          <w:t>Expression of results</w:t>
        </w:r>
        <w:r>
          <w:rPr>
            <w:webHidden/>
          </w:rPr>
          <w:tab/>
        </w:r>
        <w:r>
          <w:rPr>
            <w:webHidden/>
          </w:rPr>
          <w:fldChar w:fldCharType="begin"/>
        </w:r>
        <w:r>
          <w:rPr>
            <w:webHidden/>
          </w:rPr>
          <w:instrText xml:space="preserve"> PAGEREF _Toc225437292 \h </w:instrText>
        </w:r>
        <w:r>
          <w:rPr>
            <w:webHidden/>
          </w:rPr>
        </w:r>
        <w:r>
          <w:rPr>
            <w:webHidden/>
          </w:rPr>
          <w:fldChar w:fldCharType="separate"/>
        </w:r>
        <w:r>
          <w:rPr>
            <w:webHidden/>
          </w:rPr>
          <w:t>18</w:t>
        </w:r>
        <w:r>
          <w:rPr>
            <w:webHidden/>
          </w:rPr>
          <w:fldChar w:fldCharType="end"/>
        </w:r>
      </w:hyperlink>
    </w:p>
    <w:p w14:paraId="62584F9E" w14:textId="44DDACC1" w:rsidR="00533684" w:rsidRDefault="00533684">
      <w:pPr>
        <w:pStyle w:val="TOC1"/>
        <w:rPr>
          <w:rFonts w:asciiTheme="minorHAnsi" w:eastAsiaTheme="minorEastAsia" w:hAnsiTheme="minorHAnsi" w:cstheme="minorBidi"/>
          <w:b w:val="0"/>
          <w:sz w:val="22"/>
          <w:szCs w:val="22"/>
          <w:lang w:val="en-US"/>
        </w:rPr>
      </w:pPr>
      <w:hyperlink w:anchor="_Toc225437293" w:history="1">
        <w:r w:rsidRPr="009D74F0">
          <w:rPr>
            <w:rStyle w:val="Hyperlink"/>
          </w:rPr>
          <w:t>Bibliography</w:t>
        </w:r>
        <w:r>
          <w:rPr>
            <w:webHidden/>
          </w:rPr>
          <w:tab/>
        </w:r>
        <w:r>
          <w:rPr>
            <w:webHidden/>
          </w:rPr>
          <w:fldChar w:fldCharType="begin"/>
        </w:r>
        <w:r>
          <w:rPr>
            <w:webHidden/>
          </w:rPr>
          <w:instrText xml:space="preserve"> PAGEREF _Toc225437293 \h </w:instrText>
        </w:r>
        <w:r>
          <w:rPr>
            <w:webHidden/>
          </w:rPr>
        </w:r>
        <w:r>
          <w:rPr>
            <w:webHidden/>
          </w:rPr>
          <w:fldChar w:fldCharType="separate"/>
        </w:r>
        <w:r>
          <w:rPr>
            <w:webHidden/>
          </w:rPr>
          <w:t>19</w:t>
        </w:r>
        <w:r>
          <w:rPr>
            <w:webHidden/>
          </w:rPr>
          <w:fldChar w:fldCharType="end"/>
        </w:r>
      </w:hyperlink>
    </w:p>
    <w:p w14:paraId="60AA7E0D" w14:textId="23FD47D6" w:rsidR="00EC4B78" w:rsidRDefault="00EC4B78">
      <w:r>
        <w:rPr>
          <w:noProof/>
        </w:rPr>
        <w:fldChar w:fldCharType="end"/>
      </w:r>
    </w:p>
    <w:permEnd w:id="1241865150"/>
    <w:p w14:paraId="66629C20" w14:textId="77777777" w:rsidR="00EC065E" w:rsidRPr="00E55585" w:rsidRDefault="00EC4B78" w:rsidP="00C67106">
      <w:pPr>
        <w:pStyle w:val="Heading1"/>
        <w:rPr>
          <w:color w:val="auto"/>
        </w:rPr>
      </w:pPr>
      <w:r w:rsidRPr="00A328BB">
        <w:br w:type="page"/>
      </w:r>
      <w:bookmarkStart w:id="2" w:name="_Toc225437228"/>
      <w:r w:rsidR="00C67106" w:rsidRPr="00E55585">
        <w:rPr>
          <w:color w:val="auto"/>
        </w:rPr>
        <w:lastRenderedPageBreak/>
        <w:t>Introduction</w:t>
      </w:r>
      <w:bookmarkEnd w:id="2"/>
    </w:p>
    <w:p w14:paraId="541919C6" w14:textId="6E9F33FA" w:rsidR="00C53D56" w:rsidRPr="00C53D56" w:rsidRDefault="00C53D56" w:rsidP="00E55585">
      <w:r w:rsidRPr="00C53D56">
        <w:t>This Kenya Standard specifies the requirements, sampling methods, and test procedures for denatured ethanol intended for industrial use in manufacturing, chemical processing, cleaning formulations, pharmaceuticals, cosmetics, and energy applications.</w:t>
      </w:r>
    </w:p>
    <w:p w14:paraId="56CF40F6" w14:textId="77777777" w:rsidR="00C53D56" w:rsidRDefault="00C53D56" w:rsidP="00E55585">
      <w:r w:rsidRPr="00C53D56">
        <w:t xml:space="preserve">The standard aims to ensure that denatured ethanol placed on the Kenyan market meets defined quality, safety, and performance criteria while preventing its diversion for potable purposes through appropriate denaturing formulations. It provides guidance on purity levels, permissible denaturants, physicochemical properties, packaging and </w:t>
      </w:r>
      <w:proofErr w:type="spellStart"/>
      <w:r w:rsidRPr="00C53D56">
        <w:t>labeling</w:t>
      </w:r>
      <w:proofErr w:type="spellEnd"/>
      <w:r w:rsidRPr="00C53D56">
        <w:t xml:space="preserve"> to safeguard public health, environmental protection, and industrial efficiency</w:t>
      </w:r>
    </w:p>
    <w:p w14:paraId="54EC48DC" w14:textId="77777777" w:rsidR="00EC4B78" w:rsidRDefault="00EC4B78"/>
    <w:p w14:paraId="66E07FB3" w14:textId="77777777" w:rsidR="00EC4B78" w:rsidRDefault="00EC4B78">
      <w:pPr>
        <w:sectPr w:rsidR="00EC4B78" w:rsidSect="00223B02">
          <w:headerReference w:type="even" r:id="rId19"/>
          <w:headerReference w:type="default" r:id="rId20"/>
          <w:headerReference w:type="first" r:id="rId21"/>
          <w:pgSz w:w="11906" w:h="16838" w:code="9"/>
          <w:pgMar w:top="794" w:right="737" w:bottom="567" w:left="851" w:header="720" w:footer="284" w:gutter="567"/>
          <w:pgNumType w:fmt="lowerRoman"/>
          <w:cols w:space="720"/>
        </w:sectPr>
      </w:pPr>
      <w:bookmarkStart w:id="3" w:name="_GoBack"/>
      <w:bookmarkEnd w:id="3"/>
    </w:p>
    <w:p w14:paraId="4D8FE778" w14:textId="739B8207" w:rsidR="00047290" w:rsidRDefault="001F0320" w:rsidP="00047290">
      <w:pPr>
        <w:pStyle w:val="standardTitle"/>
      </w:pPr>
      <w:permStart w:id="709840818" w:edGrp="everyone"/>
      <w:r w:rsidRPr="001F0320">
        <w:lastRenderedPageBreak/>
        <w:t xml:space="preserve">Denatured </w:t>
      </w:r>
      <w:r w:rsidR="001A735F">
        <w:t>e</w:t>
      </w:r>
      <w:r w:rsidRPr="001F0320">
        <w:t xml:space="preserve">thanol for industrial use </w:t>
      </w:r>
      <w:r w:rsidR="001A735F">
        <w:t>—</w:t>
      </w:r>
      <w:r w:rsidRPr="001F0320">
        <w:t xml:space="preserve"> Specification</w:t>
      </w:r>
    </w:p>
    <w:p w14:paraId="24AFC096" w14:textId="77777777" w:rsidR="00EC4B78" w:rsidRDefault="00EC4B78" w:rsidP="00383F09">
      <w:pPr>
        <w:pStyle w:val="Heading1"/>
        <w:rPr>
          <w:bCs/>
          <w:color w:val="auto"/>
        </w:rPr>
      </w:pPr>
      <w:bookmarkStart w:id="4" w:name="_Toc443461091"/>
      <w:bookmarkStart w:id="5" w:name="_Toc443470360"/>
      <w:bookmarkStart w:id="6" w:name="_Toc450303210"/>
      <w:bookmarkStart w:id="7" w:name="_Toc225437229"/>
      <w:permEnd w:id="709840818"/>
      <w:r w:rsidRPr="00383F09">
        <w:rPr>
          <w:bCs/>
          <w:color w:val="auto"/>
        </w:rPr>
        <w:t>1</w:t>
      </w:r>
      <w:r w:rsidRPr="00383F09">
        <w:rPr>
          <w:bCs/>
          <w:color w:val="auto"/>
        </w:rPr>
        <w:tab/>
        <w:t>Scope</w:t>
      </w:r>
      <w:bookmarkEnd w:id="4"/>
      <w:bookmarkEnd w:id="5"/>
      <w:bookmarkEnd w:id="6"/>
      <w:bookmarkEnd w:id="7"/>
    </w:p>
    <w:p w14:paraId="50BA9F94" w14:textId="3E7A9215" w:rsidR="001A735F" w:rsidRDefault="00504DC3" w:rsidP="00E55585">
      <w:pPr>
        <w:rPr>
          <w:rFonts w:eastAsia="Arial"/>
          <w:spacing w:val="-6"/>
          <w:lang w:val="en-US"/>
        </w:rPr>
      </w:pPr>
      <w:r w:rsidRPr="00504DC3">
        <w:rPr>
          <w:rFonts w:eastAsia="Arial"/>
          <w:lang w:val="en-US"/>
        </w:rPr>
        <w:t>T</w:t>
      </w:r>
      <w:r w:rsidRPr="00504DC3">
        <w:rPr>
          <w:rFonts w:eastAsia="Arial"/>
          <w:spacing w:val="1"/>
          <w:lang w:val="en-US"/>
        </w:rPr>
        <w:t>h</w:t>
      </w:r>
      <w:r w:rsidRPr="00504DC3">
        <w:rPr>
          <w:rFonts w:eastAsia="Arial"/>
          <w:lang w:val="en-US"/>
        </w:rPr>
        <w:t>is</w:t>
      </w:r>
      <w:r w:rsidRPr="00504DC3">
        <w:rPr>
          <w:rFonts w:eastAsia="Arial"/>
          <w:spacing w:val="-3"/>
          <w:lang w:val="en-US"/>
        </w:rPr>
        <w:t xml:space="preserve"> </w:t>
      </w:r>
      <w:r w:rsidR="001A735F">
        <w:rPr>
          <w:rFonts w:eastAsia="Arial"/>
          <w:spacing w:val="-3"/>
          <w:lang w:val="en-US"/>
        </w:rPr>
        <w:t xml:space="preserve">Draft </w:t>
      </w:r>
      <w:r w:rsidRPr="00504DC3">
        <w:rPr>
          <w:rFonts w:eastAsia="Arial"/>
          <w:lang w:val="en-US"/>
        </w:rPr>
        <w:t>K</w:t>
      </w:r>
      <w:r w:rsidRPr="00504DC3">
        <w:rPr>
          <w:rFonts w:eastAsia="Arial"/>
          <w:spacing w:val="1"/>
          <w:lang w:val="en-US"/>
        </w:rPr>
        <w:t>e</w:t>
      </w:r>
      <w:r w:rsidRPr="00504DC3">
        <w:rPr>
          <w:rFonts w:eastAsia="Arial"/>
          <w:lang w:val="en-US"/>
        </w:rPr>
        <w:t>nya</w:t>
      </w:r>
      <w:r w:rsidRPr="00504DC3">
        <w:rPr>
          <w:rFonts w:eastAsia="Arial"/>
          <w:spacing w:val="-5"/>
          <w:lang w:val="en-US"/>
        </w:rPr>
        <w:t xml:space="preserve"> </w:t>
      </w:r>
      <w:r w:rsidRPr="00504DC3">
        <w:rPr>
          <w:rFonts w:eastAsia="Arial"/>
          <w:spacing w:val="-2"/>
          <w:lang w:val="en-US"/>
        </w:rPr>
        <w:t>S</w:t>
      </w:r>
      <w:r w:rsidRPr="00504DC3">
        <w:rPr>
          <w:rFonts w:eastAsia="Arial"/>
          <w:lang w:val="en-US"/>
        </w:rPr>
        <w:t>ta</w:t>
      </w:r>
      <w:r w:rsidRPr="00504DC3">
        <w:rPr>
          <w:rFonts w:eastAsia="Arial"/>
          <w:spacing w:val="1"/>
          <w:lang w:val="en-US"/>
        </w:rPr>
        <w:t>n</w:t>
      </w:r>
      <w:r w:rsidRPr="00504DC3">
        <w:rPr>
          <w:rFonts w:eastAsia="Arial"/>
          <w:lang w:val="en-US"/>
        </w:rPr>
        <w:t>d</w:t>
      </w:r>
      <w:r w:rsidRPr="00504DC3">
        <w:rPr>
          <w:rFonts w:eastAsia="Arial"/>
          <w:spacing w:val="1"/>
          <w:lang w:val="en-US"/>
        </w:rPr>
        <w:t>a</w:t>
      </w:r>
      <w:r w:rsidRPr="00504DC3">
        <w:rPr>
          <w:rFonts w:eastAsia="Arial"/>
          <w:lang w:val="en-US"/>
        </w:rPr>
        <w:t>rd</w:t>
      </w:r>
      <w:r w:rsidRPr="00504DC3">
        <w:rPr>
          <w:rFonts w:eastAsia="Arial"/>
          <w:spacing w:val="-9"/>
          <w:lang w:val="en-US"/>
        </w:rPr>
        <w:t xml:space="preserve"> </w:t>
      </w:r>
      <w:r w:rsidRPr="00504DC3">
        <w:rPr>
          <w:rFonts w:eastAsia="Arial"/>
          <w:spacing w:val="1"/>
          <w:lang w:val="en-US"/>
        </w:rPr>
        <w:t>s</w:t>
      </w:r>
      <w:r w:rsidRPr="00504DC3">
        <w:rPr>
          <w:rFonts w:eastAsia="Arial"/>
          <w:lang w:val="en-US"/>
        </w:rPr>
        <w:t>pe</w:t>
      </w:r>
      <w:r w:rsidRPr="00504DC3">
        <w:rPr>
          <w:rFonts w:eastAsia="Arial"/>
          <w:spacing w:val="1"/>
          <w:lang w:val="en-US"/>
        </w:rPr>
        <w:t>c</w:t>
      </w:r>
      <w:r w:rsidRPr="00504DC3">
        <w:rPr>
          <w:rFonts w:eastAsia="Arial"/>
          <w:lang w:val="en-US"/>
        </w:rPr>
        <w:t>ifi</w:t>
      </w:r>
      <w:r w:rsidRPr="00504DC3">
        <w:rPr>
          <w:rFonts w:eastAsia="Arial"/>
          <w:spacing w:val="1"/>
          <w:lang w:val="en-US"/>
        </w:rPr>
        <w:t>e</w:t>
      </w:r>
      <w:r w:rsidRPr="00504DC3">
        <w:rPr>
          <w:rFonts w:eastAsia="Arial"/>
          <w:lang w:val="en-US"/>
        </w:rPr>
        <w:t>s</w:t>
      </w:r>
      <w:r w:rsidRPr="00504DC3">
        <w:rPr>
          <w:rFonts w:eastAsia="Arial"/>
          <w:spacing w:val="-7"/>
          <w:lang w:val="en-US"/>
        </w:rPr>
        <w:t xml:space="preserve"> </w:t>
      </w:r>
      <w:r w:rsidRPr="00504DC3">
        <w:rPr>
          <w:rFonts w:eastAsia="Arial"/>
          <w:lang w:val="en-US"/>
        </w:rPr>
        <w:t>r</w:t>
      </w:r>
      <w:r w:rsidRPr="00504DC3">
        <w:rPr>
          <w:rFonts w:eastAsia="Arial"/>
          <w:spacing w:val="1"/>
          <w:lang w:val="en-US"/>
        </w:rPr>
        <w:t>e</w:t>
      </w:r>
      <w:r w:rsidRPr="00504DC3">
        <w:rPr>
          <w:rFonts w:eastAsia="Arial"/>
          <w:spacing w:val="-2"/>
          <w:lang w:val="en-US"/>
        </w:rPr>
        <w:t>q</w:t>
      </w:r>
      <w:r w:rsidRPr="00504DC3">
        <w:rPr>
          <w:rFonts w:eastAsia="Arial"/>
          <w:spacing w:val="1"/>
          <w:lang w:val="en-US"/>
        </w:rPr>
        <w:t>u</w:t>
      </w:r>
      <w:r w:rsidRPr="00504DC3">
        <w:rPr>
          <w:rFonts w:eastAsia="Arial"/>
          <w:lang w:val="en-US"/>
        </w:rPr>
        <w:t>ireme</w:t>
      </w:r>
      <w:r w:rsidRPr="00504DC3">
        <w:rPr>
          <w:rFonts w:eastAsia="Arial"/>
          <w:spacing w:val="1"/>
          <w:lang w:val="en-US"/>
        </w:rPr>
        <w:t>n</w:t>
      </w:r>
      <w:r w:rsidRPr="00504DC3">
        <w:rPr>
          <w:rFonts w:eastAsia="Arial"/>
          <w:lang w:val="en-US"/>
        </w:rPr>
        <w:t>ts</w:t>
      </w:r>
      <w:r w:rsidRPr="00504DC3">
        <w:rPr>
          <w:rFonts w:eastAsia="Arial"/>
          <w:spacing w:val="-11"/>
          <w:lang w:val="en-US"/>
        </w:rPr>
        <w:t xml:space="preserve"> </w:t>
      </w:r>
      <w:r w:rsidRPr="00504DC3">
        <w:rPr>
          <w:rFonts w:eastAsia="Arial"/>
          <w:lang w:val="en-US"/>
        </w:rPr>
        <w:t>and</w:t>
      </w:r>
      <w:r w:rsidRPr="00504DC3">
        <w:rPr>
          <w:rFonts w:eastAsia="Arial"/>
          <w:spacing w:val="-3"/>
          <w:lang w:val="en-US"/>
        </w:rPr>
        <w:t xml:space="preserve"> </w:t>
      </w:r>
      <w:r w:rsidRPr="00504DC3">
        <w:rPr>
          <w:rFonts w:eastAsia="Arial"/>
          <w:lang w:val="en-US"/>
        </w:rPr>
        <w:t>t</w:t>
      </w:r>
      <w:r w:rsidRPr="00504DC3">
        <w:rPr>
          <w:rFonts w:eastAsia="Arial"/>
          <w:spacing w:val="1"/>
          <w:lang w:val="en-US"/>
        </w:rPr>
        <w:t>es</w:t>
      </w:r>
      <w:r w:rsidRPr="00504DC3">
        <w:rPr>
          <w:rFonts w:eastAsia="Arial"/>
          <w:lang w:val="en-US"/>
        </w:rPr>
        <w:t>t</w:t>
      </w:r>
      <w:r w:rsidRPr="00504DC3">
        <w:rPr>
          <w:rFonts w:eastAsia="Arial"/>
          <w:spacing w:val="-4"/>
          <w:lang w:val="en-US"/>
        </w:rPr>
        <w:t xml:space="preserve"> </w:t>
      </w:r>
      <w:r w:rsidRPr="00504DC3">
        <w:rPr>
          <w:rFonts w:eastAsia="Arial"/>
          <w:lang w:val="en-US"/>
        </w:rPr>
        <w:t>m</w:t>
      </w:r>
      <w:r w:rsidRPr="00504DC3">
        <w:rPr>
          <w:rFonts w:eastAsia="Arial"/>
          <w:spacing w:val="1"/>
          <w:lang w:val="en-US"/>
        </w:rPr>
        <w:t>e</w:t>
      </w:r>
      <w:r w:rsidRPr="00504DC3">
        <w:rPr>
          <w:rFonts w:eastAsia="Arial"/>
          <w:lang w:val="en-US"/>
        </w:rPr>
        <w:t>t</w:t>
      </w:r>
      <w:r w:rsidRPr="00504DC3">
        <w:rPr>
          <w:rFonts w:eastAsia="Arial"/>
          <w:spacing w:val="1"/>
          <w:lang w:val="en-US"/>
        </w:rPr>
        <w:t>h</w:t>
      </w:r>
      <w:r w:rsidRPr="00504DC3">
        <w:rPr>
          <w:rFonts w:eastAsia="Arial"/>
          <w:lang w:val="en-US"/>
        </w:rPr>
        <w:t>ods</w:t>
      </w:r>
      <w:r w:rsidRPr="00504DC3">
        <w:rPr>
          <w:rFonts w:eastAsia="Arial"/>
          <w:spacing w:val="-7"/>
          <w:lang w:val="en-US"/>
        </w:rPr>
        <w:t xml:space="preserve"> </w:t>
      </w:r>
      <w:r w:rsidRPr="00504DC3">
        <w:rPr>
          <w:rFonts w:eastAsia="Arial"/>
          <w:spacing w:val="-2"/>
          <w:lang w:val="en-US"/>
        </w:rPr>
        <w:t>f</w:t>
      </w:r>
      <w:r w:rsidRPr="00504DC3">
        <w:rPr>
          <w:rFonts w:eastAsia="Arial"/>
          <w:spacing w:val="1"/>
          <w:lang w:val="en-US"/>
        </w:rPr>
        <w:t>o</w:t>
      </w:r>
      <w:r w:rsidRPr="00504DC3">
        <w:rPr>
          <w:rFonts w:eastAsia="Arial"/>
          <w:lang w:val="en-US"/>
        </w:rPr>
        <w:t>r</w:t>
      </w:r>
      <w:r w:rsidRPr="00504DC3">
        <w:rPr>
          <w:rFonts w:eastAsia="Arial"/>
          <w:spacing w:val="-2"/>
          <w:lang w:val="en-US"/>
        </w:rPr>
        <w:t xml:space="preserve"> denatured </w:t>
      </w:r>
      <w:r w:rsidRPr="00504DC3">
        <w:rPr>
          <w:rFonts w:eastAsia="Arial"/>
          <w:lang w:val="en-US"/>
        </w:rPr>
        <w:t>eth</w:t>
      </w:r>
      <w:r w:rsidRPr="00504DC3">
        <w:rPr>
          <w:rFonts w:eastAsia="Arial"/>
          <w:spacing w:val="1"/>
          <w:lang w:val="en-US"/>
        </w:rPr>
        <w:t>a</w:t>
      </w:r>
      <w:r w:rsidRPr="00504DC3">
        <w:rPr>
          <w:rFonts w:eastAsia="Arial"/>
          <w:spacing w:val="-2"/>
          <w:lang w:val="en-US"/>
        </w:rPr>
        <w:t>n</w:t>
      </w:r>
      <w:r w:rsidRPr="00504DC3">
        <w:rPr>
          <w:rFonts w:eastAsia="Arial"/>
          <w:spacing w:val="1"/>
          <w:lang w:val="en-US"/>
        </w:rPr>
        <w:t>o</w:t>
      </w:r>
      <w:r w:rsidRPr="00504DC3">
        <w:rPr>
          <w:rFonts w:eastAsia="Arial"/>
          <w:lang w:val="en-US"/>
        </w:rPr>
        <w:t>l</w:t>
      </w:r>
      <w:r w:rsidRPr="00504DC3">
        <w:rPr>
          <w:rFonts w:eastAsia="Arial"/>
          <w:spacing w:val="-6"/>
          <w:lang w:val="en-US"/>
        </w:rPr>
        <w:t xml:space="preserve"> </w:t>
      </w:r>
      <w:r w:rsidRPr="00504DC3">
        <w:rPr>
          <w:rFonts w:eastAsia="Arial"/>
          <w:spacing w:val="1"/>
          <w:lang w:val="en-US"/>
        </w:rPr>
        <w:t>s</w:t>
      </w:r>
      <w:r w:rsidRPr="00504DC3">
        <w:rPr>
          <w:rFonts w:eastAsia="Arial"/>
          <w:lang w:val="en-US"/>
        </w:rPr>
        <w:t>uit</w:t>
      </w:r>
      <w:r w:rsidRPr="00504DC3">
        <w:rPr>
          <w:rFonts w:eastAsia="Arial"/>
          <w:spacing w:val="1"/>
          <w:lang w:val="en-US"/>
        </w:rPr>
        <w:t>a</w:t>
      </w:r>
      <w:r w:rsidRPr="00504DC3">
        <w:rPr>
          <w:rFonts w:eastAsia="Arial"/>
          <w:lang w:val="en-US"/>
        </w:rPr>
        <w:t>ble</w:t>
      </w:r>
      <w:r w:rsidRPr="00504DC3">
        <w:rPr>
          <w:rFonts w:eastAsia="Arial"/>
          <w:spacing w:val="-7"/>
          <w:lang w:val="en-US"/>
        </w:rPr>
        <w:t xml:space="preserve"> </w:t>
      </w:r>
      <w:r w:rsidRPr="00504DC3">
        <w:rPr>
          <w:rFonts w:eastAsia="Arial"/>
          <w:lang w:val="en-US"/>
        </w:rPr>
        <w:t>f</w:t>
      </w:r>
      <w:r w:rsidRPr="00504DC3">
        <w:rPr>
          <w:rFonts w:eastAsia="Arial"/>
          <w:spacing w:val="1"/>
          <w:lang w:val="en-US"/>
        </w:rPr>
        <w:t>o</w:t>
      </w:r>
      <w:r w:rsidRPr="00504DC3">
        <w:rPr>
          <w:rFonts w:eastAsia="Arial"/>
          <w:lang w:val="en-US"/>
        </w:rPr>
        <w:t>r</w:t>
      </w:r>
      <w:r w:rsidRPr="00504DC3">
        <w:rPr>
          <w:rFonts w:eastAsia="Arial"/>
          <w:spacing w:val="-2"/>
          <w:lang w:val="en-US"/>
        </w:rPr>
        <w:t xml:space="preserve"> </w:t>
      </w:r>
      <w:r w:rsidRPr="00504DC3">
        <w:rPr>
          <w:rFonts w:eastAsia="Arial"/>
          <w:lang w:val="en-US"/>
        </w:rPr>
        <w:t>i</w:t>
      </w:r>
      <w:r w:rsidRPr="00504DC3">
        <w:rPr>
          <w:rFonts w:eastAsia="Arial"/>
          <w:spacing w:val="1"/>
          <w:lang w:val="en-US"/>
        </w:rPr>
        <w:t>n</w:t>
      </w:r>
      <w:r w:rsidRPr="00504DC3">
        <w:rPr>
          <w:rFonts w:eastAsia="Arial"/>
          <w:lang w:val="en-US"/>
        </w:rPr>
        <w:t>du</w:t>
      </w:r>
      <w:r w:rsidRPr="00504DC3">
        <w:rPr>
          <w:rFonts w:eastAsia="Arial"/>
          <w:spacing w:val="1"/>
          <w:lang w:val="en-US"/>
        </w:rPr>
        <w:t>s</w:t>
      </w:r>
      <w:r w:rsidRPr="00504DC3">
        <w:rPr>
          <w:rFonts w:eastAsia="Arial"/>
          <w:lang w:val="en-US"/>
        </w:rPr>
        <w:t>t</w:t>
      </w:r>
      <w:r w:rsidRPr="00504DC3">
        <w:rPr>
          <w:rFonts w:eastAsia="Arial"/>
          <w:spacing w:val="1"/>
          <w:lang w:val="en-US"/>
        </w:rPr>
        <w:t>r</w:t>
      </w:r>
      <w:r w:rsidRPr="00504DC3">
        <w:rPr>
          <w:rFonts w:eastAsia="Arial"/>
          <w:lang w:val="en-US"/>
        </w:rPr>
        <w:t>ial</w:t>
      </w:r>
      <w:r w:rsidRPr="00504DC3">
        <w:rPr>
          <w:rFonts w:eastAsia="Arial"/>
          <w:spacing w:val="-9"/>
          <w:lang w:val="en-US"/>
        </w:rPr>
        <w:t xml:space="preserve"> </w:t>
      </w:r>
      <w:r w:rsidRPr="00504DC3">
        <w:rPr>
          <w:rFonts w:eastAsia="Arial"/>
          <w:lang w:val="en-US"/>
        </w:rPr>
        <w:t>u</w:t>
      </w:r>
      <w:r w:rsidRPr="00504DC3">
        <w:rPr>
          <w:rFonts w:eastAsia="Arial"/>
          <w:spacing w:val="1"/>
          <w:lang w:val="en-US"/>
        </w:rPr>
        <w:t>se</w:t>
      </w:r>
      <w:r w:rsidRPr="00504DC3">
        <w:rPr>
          <w:rFonts w:eastAsia="Arial"/>
          <w:lang w:val="en-US"/>
        </w:rPr>
        <w:t>.</w:t>
      </w:r>
      <w:r w:rsidRPr="00504DC3">
        <w:rPr>
          <w:rFonts w:eastAsia="Arial"/>
          <w:spacing w:val="-6"/>
          <w:lang w:val="en-US"/>
        </w:rPr>
        <w:t xml:space="preserve"> </w:t>
      </w:r>
    </w:p>
    <w:p w14:paraId="5E40142D" w14:textId="6D595FDC" w:rsidR="00504DC3" w:rsidRPr="00504DC3" w:rsidRDefault="00504DC3" w:rsidP="00E55585">
      <w:pPr>
        <w:rPr>
          <w:rFonts w:eastAsia="Arial"/>
          <w:lang w:val="en-US"/>
        </w:rPr>
      </w:pPr>
      <w:r w:rsidRPr="00504DC3">
        <w:rPr>
          <w:rFonts w:eastAsia="Arial"/>
          <w:lang w:val="en-US"/>
        </w:rPr>
        <w:t>Th</w:t>
      </w:r>
      <w:r w:rsidR="001A735F">
        <w:rPr>
          <w:rFonts w:eastAsia="Arial"/>
          <w:lang w:val="en-US"/>
        </w:rPr>
        <w:t>is</w:t>
      </w:r>
      <w:r w:rsidRPr="00504DC3">
        <w:rPr>
          <w:rFonts w:eastAsia="Arial"/>
          <w:lang w:val="en-US"/>
        </w:rPr>
        <w:t xml:space="preserve"> </w:t>
      </w:r>
      <w:r w:rsidRPr="00504DC3">
        <w:rPr>
          <w:rFonts w:eastAsia="Arial"/>
          <w:spacing w:val="1"/>
          <w:lang w:val="en-US"/>
        </w:rPr>
        <w:t>s</w:t>
      </w:r>
      <w:r w:rsidRPr="00504DC3">
        <w:rPr>
          <w:rFonts w:eastAsia="Arial"/>
          <w:lang w:val="en-US"/>
        </w:rPr>
        <w:t>t</w:t>
      </w:r>
      <w:r w:rsidRPr="00504DC3">
        <w:rPr>
          <w:rFonts w:eastAsia="Arial"/>
          <w:spacing w:val="1"/>
          <w:lang w:val="en-US"/>
        </w:rPr>
        <w:t>a</w:t>
      </w:r>
      <w:r w:rsidRPr="00504DC3">
        <w:rPr>
          <w:rFonts w:eastAsia="Arial"/>
          <w:lang w:val="en-US"/>
        </w:rPr>
        <w:t>nda</w:t>
      </w:r>
      <w:r w:rsidRPr="00504DC3">
        <w:rPr>
          <w:rFonts w:eastAsia="Arial"/>
          <w:spacing w:val="1"/>
          <w:lang w:val="en-US"/>
        </w:rPr>
        <w:t>r</w:t>
      </w:r>
      <w:r w:rsidRPr="00504DC3">
        <w:rPr>
          <w:rFonts w:eastAsia="Arial"/>
          <w:lang w:val="en-US"/>
        </w:rPr>
        <w:t>d</w:t>
      </w:r>
      <w:r w:rsidRPr="00504DC3">
        <w:rPr>
          <w:rFonts w:eastAsia="Arial"/>
          <w:spacing w:val="-8"/>
          <w:lang w:val="en-US"/>
        </w:rPr>
        <w:t xml:space="preserve"> </w:t>
      </w:r>
      <w:r w:rsidR="001A735F">
        <w:rPr>
          <w:rFonts w:eastAsia="Arial"/>
          <w:spacing w:val="1"/>
          <w:lang w:val="en-US"/>
        </w:rPr>
        <w:t xml:space="preserve">is applicable to </w:t>
      </w:r>
      <w:r w:rsidRPr="00504DC3">
        <w:rPr>
          <w:rFonts w:eastAsia="Arial"/>
          <w:spacing w:val="-2"/>
          <w:lang w:val="en-US"/>
        </w:rPr>
        <w:t xml:space="preserve">denatured </w:t>
      </w:r>
      <w:r w:rsidRPr="00504DC3">
        <w:rPr>
          <w:rFonts w:eastAsia="Arial"/>
          <w:lang w:val="en-US"/>
        </w:rPr>
        <w:t>hy</w:t>
      </w:r>
      <w:r w:rsidRPr="00504DC3">
        <w:rPr>
          <w:rFonts w:eastAsia="Arial"/>
          <w:spacing w:val="1"/>
          <w:lang w:val="en-US"/>
        </w:rPr>
        <w:t>d</w:t>
      </w:r>
      <w:r w:rsidRPr="00504DC3">
        <w:rPr>
          <w:rFonts w:eastAsia="Arial"/>
          <w:lang w:val="en-US"/>
        </w:rPr>
        <w:t>r</w:t>
      </w:r>
      <w:r w:rsidRPr="00504DC3">
        <w:rPr>
          <w:rFonts w:eastAsia="Arial"/>
          <w:spacing w:val="1"/>
          <w:lang w:val="en-US"/>
        </w:rPr>
        <w:t>o</w:t>
      </w:r>
      <w:r w:rsidRPr="00504DC3">
        <w:rPr>
          <w:rFonts w:eastAsia="Arial"/>
          <w:lang w:val="en-US"/>
        </w:rPr>
        <w:t>us</w:t>
      </w:r>
      <w:r w:rsidRPr="00504DC3">
        <w:rPr>
          <w:rFonts w:eastAsia="Arial"/>
          <w:spacing w:val="-7"/>
          <w:lang w:val="en-US"/>
        </w:rPr>
        <w:t xml:space="preserve"> </w:t>
      </w:r>
      <w:r w:rsidRPr="00504DC3">
        <w:rPr>
          <w:rFonts w:eastAsia="Arial"/>
          <w:lang w:val="en-US"/>
        </w:rPr>
        <w:t>eth</w:t>
      </w:r>
      <w:r w:rsidRPr="00504DC3">
        <w:rPr>
          <w:rFonts w:eastAsia="Arial"/>
          <w:spacing w:val="1"/>
          <w:lang w:val="en-US"/>
        </w:rPr>
        <w:t>a</w:t>
      </w:r>
      <w:r w:rsidRPr="00504DC3">
        <w:rPr>
          <w:rFonts w:eastAsia="Arial"/>
          <w:spacing w:val="-2"/>
          <w:lang w:val="en-US"/>
        </w:rPr>
        <w:t>n</w:t>
      </w:r>
      <w:r w:rsidRPr="00504DC3">
        <w:rPr>
          <w:rFonts w:eastAsia="Arial"/>
          <w:spacing w:val="1"/>
          <w:lang w:val="en-US"/>
        </w:rPr>
        <w:t>o</w:t>
      </w:r>
      <w:r w:rsidRPr="00504DC3">
        <w:rPr>
          <w:rFonts w:eastAsia="Arial"/>
          <w:lang w:val="en-US"/>
        </w:rPr>
        <w:t>l</w:t>
      </w:r>
      <w:r w:rsidRPr="00504DC3">
        <w:rPr>
          <w:rFonts w:eastAsia="Arial"/>
          <w:spacing w:val="-6"/>
          <w:lang w:val="en-US"/>
        </w:rPr>
        <w:t xml:space="preserve"> </w:t>
      </w:r>
      <w:r w:rsidRPr="00504DC3">
        <w:rPr>
          <w:rFonts w:eastAsia="Arial"/>
          <w:spacing w:val="1"/>
          <w:lang w:val="en-US"/>
        </w:rPr>
        <w:t>w</w:t>
      </w:r>
      <w:r w:rsidRPr="00504DC3">
        <w:rPr>
          <w:rFonts w:eastAsia="Arial"/>
          <w:lang w:val="en-US"/>
        </w:rPr>
        <w:t>hi</w:t>
      </w:r>
      <w:r w:rsidRPr="00504DC3">
        <w:rPr>
          <w:rFonts w:eastAsia="Arial"/>
          <w:spacing w:val="1"/>
          <w:lang w:val="en-US"/>
        </w:rPr>
        <w:t>c</w:t>
      </w:r>
      <w:r w:rsidRPr="00504DC3">
        <w:rPr>
          <w:rFonts w:eastAsia="Arial"/>
          <w:lang w:val="en-US"/>
        </w:rPr>
        <w:t>h</w:t>
      </w:r>
      <w:r w:rsidRPr="00504DC3">
        <w:rPr>
          <w:rFonts w:eastAsia="Arial"/>
          <w:spacing w:val="-5"/>
          <w:lang w:val="en-US"/>
        </w:rPr>
        <w:t xml:space="preserve"> </w:t>
      </w:r>
      <w:r w:rsidRPr="00504DC3">
        <w:rPr>
          <w:rFonts w:eastAsia="Arial"/>
          <w:lang w:val="en-US"/>
        </w:rPr>
        <w:t>has</w:t>
      </w:r>
      <w:r w:rsidRPr="00504DC3">
        <w:rPr>
          <w:rFonts w:eastAsia="Arial"/>
          <w:spacing w:val="-3"/>
          <w:lang w:val="en-US"/>
        </w:rPr>
        <w:t xml:space="preserve"> </w:t>
      </w:r>
      <w:r w:rsidRPr="00504DC3">
        <w:rPr>
          <w:rFonts w:eastAsia="Arial"/>
          <w:spacing w:val="1"/>
          <w:lang w:val="en-US"/>
        </w:rPr>
        <w:t>b</w:t>
      </w:r>
      <w:r w:rsidRPr="00504DC3">
        <w:rPr>
          <w:rFonts w:eastAsia="Arial"/>
          <w:spacing w:val="-2"/>
          <w:lang w:val="en-US"/>
        </w:rPr>
        <w:t>e</w:t>
      </w:r>
      <w:r w:rsidRPr="00504DC3">
        <w:rPr>
          <w:rFonts w:eastAsia="Arial"/>
          <w:spacing w:val="1"/>
          <w:lang w:val="en-US"/>
        </w:rPr>
        <w:t>e</w:t>
      </w:r>
      <w:r w:rsidRPr="00504DC3">
        <w:rPr>
          <w:rFonts w:eastAsia="Arial"/>
          <w:lang w:val="en-US"/>
        </w:rPr>
        <w:t>n</w:t>
      </w:r>
      <w:r w:rsidRPr="00504DC3">
        <w:rPr>
          <w:rFonts w:eastAsia="Arial"/>
          <w:spacing w:val="-5"/>
          <w:lang w:val="en-US"/>
        </w:rPr>
        <w:t xml:space="preserve"> </w:t>
      </w:r>
      <w:r w:rsidRPr="00504DC3">
        <w:rPr>
          <w:rFonts w:eastAsia="Arial"/>
          <w:spacing w:val="1"/>
          <w:lang w:val="en-US"/>
        </w:rPr>
        <w:t>pr</w:t>
      </w:r>
      <w:r w:rsidRPr="00504DC3">
        <w:rPr>
          <w:rFonts w:eastAsia="Arial"/>
          <w:spacing w:val="-2"/>
          <w:lang w:val="en-US"/>
        </w:rPr>
        <w:t>o</w:t>
      </w:r>
      <w:r w:rsidRPr="00504DC3">
        <w:rPr>
          <w:rFonts w:eastAsia="Arial"/>
          <w:spacing w:val="1"/>
          <w:lang w:val="en-US"/>
        </w:rPr>
        <w:t>d</w:t>
      </w:r>
      <w:r w:rsidRPr="00504DC3">
        <w:rPr>
          <w:rFonts w:eastAsia="Arial"/>
          <w:spacing w:val="-2"/>
          <w:lang w:val="en-US"/>
        </w:rPr>
        <w:t>u</w:t>
      </w:r>
      <w:r w:rsidRPr="00504DC3">
        <w:rPr>
          <w:rFonts w:eastAsia="Arial"/>
          <w:spacing w:val="1"/>
          <w:lang w:val="en-US"/>
        </w:rPr>
        <w:t>ce</w:t>
      </w:r>
      <w:r w:rsidRPr="00504DC3">
        <w:rPr>
          <w:rFonts w:eastAsia="Arial"/>
          <w:lang w:val="en-US"/>
        </w:rPr>
        <w:t>d</w:t>
      </w:r>
      <w:r w:rsidRPr="00504DC3">
        <w:rPr>
          <w:rFonts w:eastAsia="Arial"/>
          <w:spacing w:val="-9"/>
          <w:lang w:val="en-US"/>
        </w:rPr>
        <w:t xml:space="preserve"> </w:t>
      </w:r>
      <w:r w:rsidRPr="00504DC3">
        <w:rPr>
          <w:rFonts w:eastAsia="Arial"/>
          <w:lang w:val="en-US"/>
        </w:rPr>
        <w:t>by</w:t>
      </w:r>
      <w:r w:rsidRPr="00504DC3">
        <w:rPr>
          <w:rFonts w:eastAsia="Arial"/>
          <w:spacing w:val="-3"/>
          <w:lang w:val="en-US"/>
        </w:rPr>
        <w:t xml:space="preserve"> </w:t>
      </w:r>
      <w:r w:rsidRPr="00504DC3">
        <w:rPr>
          <w:rFonts w:eastAsia="Arial"/>
          <w:lang w:val="en-US"/>
        </w:rPr>
        <w:t>the</w:t>
      </w:r>
      <w:r w:rsidRPr="00504DC3">
        <w:rPr>
          <w:rFonts w:eastAsia="Arial"/>
          <w:spacing w:val="-3"/>
          <w:lang w:val="en-US"/>
        </w:rPr>
        <w:t xml:space="preserve"> </w:t>
      </w:r>
      <w:r w:rsidRPr="00504DC3">
        <w:rPr>
          <w:rFonts w:eastAsia="Arial"/>
          <w:lang w:val="en-US"/>
        </w:rPr>
        <w:t>f</w:t>
      </w:r>
      <w:r w:rsidRPr="00504DC3">
        <w:rPr>
          <w:rFonts w:eastAsia="Arial"/>
          <w:spacing w:val="1"/>
          <w:lang w:val="en-US"/>
        </w:rPr>
        <w:t>er</w:t>
      </w:r>
      <w:r w:rsidRPr="00504DC3">
        <w:rPr>
          <w:rFonts w:eastAsia="Arial"/>
          <w:lang w:val="en-US"/>
        </w:rPr>
        <w:t>m</w:t>
      </w:r>
      <w:r w:rsidRPr="00504DC3">
        <w:rPr>
          <w:rFonts w:eastAsia="Arial"/>
          <w:spacing w:val="1"/>
          <w:lang w:val="en-US"/>
        </w:rPr>
        <w:t>e</w:t>
      </w:r>
      <w:r w:rsidRPr="00504DC3">
        <w:rPr>
          <w:rFonts w:eastAsia="Arial"/>
          <w:spacing w:val="-2"/>
          <w:lang w:val="en-US"/>
        </w:rPr>
        <w:t>n</w:t>
      </w:r>
      <w:r w:rsidRPr="00504DC3">
        <w:rPr>
          <w:rFonts w:eastAsia="Arial"/>
          <w:lang w:val="en-US"/>
        </w:rPr>
        <w:t>tati</w:t>
      </w:r>
      <w:r w:rsidRPr="00504DC3">
        <w:rPr>
          <w:rFonts w:eastAsia="Arial"/>
          <w:spacing w:val="1"/>
          <w:lang w:val="en-US"/>
        </w:rPr>
        <w:t>o</w:t>
      </w:r>
      <w:r w:rsidRPr="00504DC3">
        <w:rPr>
          <w:rFonts w:eastAsia="Arial"/>
          <w:lang w:val="en-US"/>
        </w:rPr>
        <w:t>n</w:t>
      </w:r>
      <w:r w:rsidRPr="00504DC3">
        <w:rPr>
          <w:rFonts w:eastAsia="Arial"/>
          <w:spacing w:val="-12"/>
          <w:lang w:val="en-US"/>
        </w:rPr>
        <w:t xml:space="preserve"> </w:t>
      </w:r>
      <w:r w:rsidRPr="00504DC3">
        <w:rPr>
          <w:rFonts w:eastAsia="Arial"/>
          <w:spacing w:val="1"/>
          <w:lang w:val="en-US"/>
        </w:rPr>
        <w:t>o</w:t>
      </w:r>
      <w:r w:rsidRPr="00504DC3">
        <w:rPr>
          <w:rFonts w:eastAsia="Arial"/>
          <w:lang w:val="en-US"/>
        </w:rPr>
        <w:t>f</w:t>
      </w:r>
      <w:r w:rsidRPr="00504DC3">
        <w:rPr>
          <w:rFonts w:eastAsia="Arial"/>
          <w:spacing w:val="-3"/>
          <w:lang w:val="en-US"/>
        </w:rPr>
        <w:t xml:space="preserve"> </w:t>
      </w:r>
      <w:r w:rsidRPr="00504DC3">
        <w:rPr>
          <w:rFonts w:eastAsia="Arial"/>
          <w:spacing w:val="1"/>
          <w:lang w:val="en-US"/>
        </w:rPr>
        <w:t>c</w:t>
      </w:r>
      <w:r w:rsidRPr="00504DC3">
        <w:rPr>
          <w:rFonts w:eastAsia="Arial"/>
          <w:lang w:val="en-US"/>
        </w:rPr>
        <w:t>e</w:t>
      </w:r>
      <w:r w:rsidRPr="00504DC3">
        <w:rPr>
          <w:rFonts w:eastAsia="Arial"/>
          <w:spacing w:val="1"/>
          <w:lang w:val="en-US"/>
        </w:rPr>
        <w:t>r</w:t>
      </w:r>
      <w:r w:rsidRPr="00504DC3">
        <w:rPr>
          <w:rFonts w:eastAsia="Arial"/>
          <w:spacing w:val="-2"/>
          <w:lang w:val="en-US"/>
        </w:rPr>
        <w:t>e</w:t>
      </w:r>
      <w:r w:rsidRPr="00504DC3">
        <w:rPr>
          <w:rFonts w:eastAsia="Arial"/>
          <w:spacing w:val="1"/>
          <w:lang w:val="en-US"/>
        </w:rPr>
        <w:t>a</w:t>
      </w:r>
      <w:r w:rsidRPr="00504DC3">
        <w:rPr>
          <w:rFonts w:eastAsia="Arial"/>
          <w:lang w:val="en-US"/>
        </w:rPr>
        <w:t>l</w:t>
      </w:r>
      <w:r w:rsidRPr="00504DC3">
        <w:rPr>
          <w:rFonts w:eastAsia="Arial"/>
          <w:spacing w:val="1"/>
          <w:lang w:val="en-US"/>
        </w:rPr>
        <w:t>s</w:t>
      </w:r>
      <w:r w:rsidRPr="00504DC3">
        <w:rPr>
          <w:rFonts w:eastAsia="Arial"/>
          <w:lang w:val="en-US"/>
        </w:rPr>
        <w:t>,</w:t>
      </w:r>
      <w:r w:rsidRPr="00504DC3">
        <w:rPr>
          <w:rFonts w:eastAsia="Arial"/>
          <w:spacing w:val="-9"/>
          <w:lang w:val="en-US"/>
        </w:rPr>
        <w:t xml:space="preserve"> </w:t>
      </w:r>
      <w:r w:rsidRPr="00504DC3">
        <w:rPr>
          <w:rFonts w:eastAsia="Arial"/>
          <w:spacing w:val="1"/>
          <w:lang w:val="en-US"/>
        </w:rPr>
        <w:t>p</w:t>
      </w:r>
      <w:r w:rsidRPr="00504DC3">
        <w:rPr>
          <w:rFonts w:eastAsia="Arial"/>
          <w:lang w:val="en-US"/>
        </w:rPr>
        <w:t>ot</w:t>
      </w:r>
      <w:r w:rsidRPr="00504DC3">
        <w:rPr>
          <w:rFonts w:eastAsia="Arial"/>
          <w:spacing w:val="1"/>
          <w:lang w:val="en-US"/>
        </w:rPr>
        <w:t>a</w:t>
      </w:r>
      <w:r w:rsidRPr="00504DC3">
        <w:rPr>
          <w:rFonts w:eastAsia="Arial"/>
          <w:lang w:val="en-US"/>
        </w:rPr>
        <w:t>t</w:t>
      </w:r>
      <w:r w:rsidRPr="00504DC3">
        <w:rPr>
          <w:rFonts w:eastAsia="Arial"/>
          <w:spacing w:val="1"/>
          <w:lang w:val="en-US"/>
        </w:rPr>
        <w:t>o</w:t>
      </w:r>
      <w:r w:rsidRPr="00504DC3">
        <w:rPr>
          <w:rFonts w:eastAsia="Arial"/>
          <w:spacing w:val="-2"/>
          <w:lang w:val="en-US"/>
        </w:rPr>
        <w:t>e</w:t>
      </w:r>
      <w:r w:rsidRPr="00504DC3">
        <w:rPr>
          <w:rFonts w:eastAsia="Arial"/>
          <w:lang w:val="en-US"/>
        </w:rPr>
        <w:t>s</w:t>
      </w:r>
      <w:r w:rsidRPr="00504DC3">
        <w:rPr>
          <w:rFonts w:eastAsia="Arial"/>
          <w:spacing w:val="-7"/>
          <w:lang w:val="en-US"/>
        </w:rPr>
        <w:t xml:space="preserve"> </w:t>
      </w:r>
      <w:r w:rsidRPr="00504DC3">
        <w:rPr>
          <w:rFonts w:eastAsia="Arial"/>
          <w:lang w:val="en-US"/>
        </w:rPr>
        <w:t>or mol</w:t>
      </w:r>
      <w:r w:rsidRPr="00504DC3">
        <w:rPr>
          <w:rFonts w:eastAsia="Arial"/>
          <w:spacing w:val="1"/>
          <w:lang w:val="en-US"/>
        </w:rPr>
        <w:t>a</w:t>
      </w:r>
      <w:r w:rsidRPr="00504DC3">
        <w:rPr>
          <w:rFonts w:eastAsia="Arial"/>
          <w:lang w:val="en-US"/>
        </w:rPr>
        <w:t>s</w:t>
      </w:r>
      <w:r w:rsidRPr="00504DC3">
        <w:rPr>
          <w:rFonts w:eastAsia="Arial"/>
          <w:spacing w:val="1"/>
          <w:lang w:val="en-US"/>
        </w:rPr>
        <w:t>s</w:t>
      </w:r>
      <w:r w:rsidRPr="00504DC3">
        <w:rPr>
          <w:rFonts w:eastAsia="Arial"/>
          <w:spacing w:val="-2"/>
          <w:lang w:val="en-US"/>
        </w:rPr>
        <w:t>e</w:t>
      </w:r>
      <w:r w:rsidRPr="00504DC3">
        <w:rPr>
          <w:rFonts w:eastAsia="Arial"/>
          <w:spacing w:val="1"/>
          <w:lang w:val="en-US"/>
        </w:rPr>
        <w:t>s</w:t>
      </w:r>
      <w:r w:rsidRPr="00504DC3">
        <w:rPr>
          <w:rFonts w:eastAsia="Arial"/>
          <w:lang w:val="en-US"/>
        </w:rPr>
        <w:t>.</w:t>
      </w:r>
      <w:r w:rsidRPr="00504DC3">
        <w:rPr>
          <w:rFonts w:eastAsia="Arial"/>
          <w:spacing w:val="42"/>
          <w:lang w:val="en-US"/>
        </w:rPr>
        <w:t xml:space="preserve"> </w:t>
      </w:r>
      <w:r w:rsidRPr="00504DC3">
        <w:rPr>
          <w:rFonts w:eastAsia="Arial"/>
          <w:lang w:val="en-US"/>
        </w:rPr>
        <w:t>It d</w:t>
      </w:r>
      <w:r w:rsidRPr="00504DC3">
        <w:rPr>
          <w:rFonts w:eastAsia="Arial"/>
          <w:spacing w:val="1"/>
          <w:lang w:val="en-US"/>
        </w:rPr>
        <w:t>o</w:t>
      </w:r>
      <w:r w:rsidRPr="00504DC3">
        <w:rPr>
          <w:rFonts w:eastAsia="Arial"/>
          <w:lang w:val="en-US"/>
        </w:rPr>
        <w:t>es</w:t>
      </w:r>
      <w:r w:rsidRPr="00504DC3">
        <w:rPr>
          <w:rFonts w:eastAsia="Arial"/>
          <w:spacing w:val="-4"/>
          <w:lang w:val="en-US"/>
        </w:rPr>
        <w:t xml:space="preserve"> </w:t>
      </w:r>
      <w:r w:rsidRPr="00504DC3">
        <w:rPr>
          <w:rFonts w:eastAsia="Arial"/>
          <w:lang w:val="en-US"/>
        </w:rPr>
        <w:t>n</w:t>
      </w:r>
      <w:r w:rsidRPr="00504DC3">
        <w:rPr>
          <w:rFonts w:eastAsia="Arial"/>
          <w:spacing w:val="1"/>
          <w:lang w:val="en-US"/>
        </w:rPr>
        <w:t>o</w:t>
      </w:r>
      <w:r w:rsidRPr="00504DC3">
        <w:rPr>
          <w:rFonts w:eastAsia="Arial"/>
          <w:lang w:val="en-US"/>
        </w:rPr>
        <w:t>t</w:t>
      </w:r>
      <w:r w:rsidRPr="00504DC3">
        <w:rPr>
          <w:rFonts w:eastAsia="Arial"/>
          <w:spacing w:val="-4"/>
          <w:lang w:val="en-US"/>
        </w:rPr>
        <w:t xml:space="preserve"> </w:t>
      </w:r>
      <w:r w:rsidRPr="00504DC3">
        <w:rPr>
          <w:rFonts w:eastAsia="Arial"/>
          <w:spacing w:val="1"/>
          <w:lang w:val="en-US"/>
        </w:rPr>
        <w:t>a</w:t>
      </w:r>
      <w:r w:rsidRPr="00504DC3">
        <w:rPr>
          <w:rFonts w:eastAsia="Arial"/>
          <w:lang w:val="en-US"/>
        </w:rPr>
        <w:t>p</w:t>
      </w:r>
      <w:r w:rsidRPr="00504DC3">
        <w:rPr>
          <w:rFonts w:eastAsia="Arial"/>
          <w:spacing w:val="1"/>
          <w:lang w:val="en-US"/>
        </w:rPr>
        <w:t>p</w:t>
      </w:r>
      <w:r w:rsidRPr="00504DC3">
        <w:rPr>
          <w:rFonts w:eastAsia="Arial"/>
          <w:lang w:val="en-US"/>
        </w:rPr>
        <w:t>ly</w:t>
      </w:r>
      <w:r w:rsidRPr="00504DC3">
        <w:rPr>
          <w:rFonts w:eastAsia="Arial"/>
          <w:spacing w:val="-6"/>
          <w:lang w:val="en-US"/>
        </w:rPr>
        <w:t xml:space="preserve"> </w:t>
      </w:r>
      <w:r w:rsidRPr="00504DC3">
        <w:rPr>
          <w:rFonts w:eastAsia="Arial"/>
          <w:lang w:val="en-US"/>
        </w:rPr>
        <w:t>to</w:t>
      </w:r>
      <w:r w:rsidRPr="00504DC3">
        <w:rPr>
          <w:rFonts w:eastAsia="Arial"/>
          <w:spacing w:val="-2"/>
          <w:lang w:val="en-US"/>
        </w:rPr>
        <w:t xml:space="preserve"> </w:t>
      </w:r>
      <w:r w:rsidRPr="00504DC3">
        <w:rPr>
          <w:rFonts w:eastAsia="Arial"/>
          <w:lang w:val="en-US"/>
        </w:rPr>
        <w:t>mate</w:t>
      </w:r>
      <w:r w:rsidRPr="00504DC3">
        <w:rPr>
          <w:rFonts w:eastAsia="Arial"/>
          <w:spacing w:val="1"/>
          <w:lang w:val="en-US"/>
        </w:rPr>
        <w:t>r</w:t>
      </w:r>
      <w:r w:rsidRPr="00504DC3">
        <w:rPr>
          <w:rFonts w:eastAsia="Arial"/>
          <w:lang w:val="en-US"/>
        </w:rPr>
        <w:t>ial</w:t>
      </w:r>
      <w:r w:rsidRPr="00504DC3">
        <w:rPr>
          <w:rFonts w:eastAsia="Arial"/>
          <w:spacing w:val="-8"/>
          <w:lang w:val="en-US"/>
        </w:rPr>
        <w:t xml:space="preserve"> </w:t>
      </w:r>
      <w:r w:rsidRPr="00504DC3">
        <w:rPr>
          <w:rFonts w:eastAsia="Arial"/>
          <w:lang w:val="en-US"/>
        </w:rPr>
        <w:t>for</w:t>
      </w:r>
      <w:r w:rsidRPr="00504DC3">
        <w:rPr>
          <w:rFonts w:eastAsia="Arial"/>
          <w:spacing w:val="-2"/>
          <w:lang w:val="en-US"/>
        </w:rPr>
        <w:t xml:space="preserve"> </w:t>
      </w:r>
      <w:r w:rsidRPr="00504DC3">
        <w:rPr>
          <w:rFonts w:eastAsia="Arial"/>
          <w:lang w:val="en-US"/>
        </w:rPr>
        <w:t>me</w:t>
      </w:r>
      <w:r w:rsidRPr="00504DC3">
        <w:rPr>
          <w:rFonts w:eastAsia="Arial"/>
          <w:spacing w:val="1"/>
          <w:lang w:val="en-US"/>
        </w:rPr>
        <w:t>d</w:t>
      </w:r>
      <w:r w:rsidRPr="00504DC3">
        <w:rPr>
          <w:rFonts w:eastAsia="Arial"/>
          <w:lang w:val="en-US"/>
        </w:rPr>
        <w:t>i</w:t>
      </w:r>
      <w:r w:rsidRPr="00504DC3">
        <w:rPr>
          <w:rFonts w:eastAsia="Arial"/>
          <w:spacing w:val="1"/>
          <w:lang w:val="en-US"/>
        </w:rPr>
        <w:t>c</w:t>
      </w:r>
      <w:r w:rsidRPr="00504DC3">
        <w:rPr>
          <w:rFonts w:eastAsia="Arial"/>
          <w:lang w:val="en-US"/>
        </w:rPr>
        <w:t>al</w:t>
      </w:r>
      <w:r w:rsidRPr="00504DC3">
        <w:rPr>
          <w:rFonts w:eastAsia="Arial"/>
          <w:spacing w:val="-8"/>
          <w:lang w:val="en-US"/>
        </w:rPr>
        <w:t xml:space="preserve"> </w:t>
      </w:r>
      <w:r w:rsidRPr="00504DC3">
        <w:rPr>
          <w:rFonts w:eastAsia="Arial"/>
          <w:lang w:val="en-US"/>
        </w:rPr>
        <w:t>a</w:t>
      </w:r>
      <w:r w:rsidRPr="00504DC3">
        <w:rPr>
          <w:rFonts w:eastAsia="Arial"/>
          <w:spacing w:val="-2"/>
          <w:lang w:val="en-US"/>
        </w:rPr>
        <w:t>n</w:t>
      </w:r>
      <w:r w:rsidRPr="00504DC3">
        <w:rPr>
          <w:rFonts w:eastAsia="Arial"/>
          <w:lang w:val="en-US"/>
        </w:rPr>
        <w:t>d</w:t>
      </w:r>
      <w:r w:rsidRPr="00504DC3">
        <w:rPr>
          <w:rFonts w:eastAsia="Arial"/>
          <w:spacing w:val="-3"/>
          <w:lang w:val="en-US"/>
        </w:rPr>
        <w:t xml:space="preserve"> </w:t>
      </w:r>
      <w:r w:rsidRPr="00504DC3">
        <w:rPr>
          <w:rFonts w:eastAsia="Arial"/>
          <w:spacing w:val="1"/>
          <w:lang w:val="en-US"/>
        </w:rPr>
        <w:t>b</w:t>
      </w:r>
      <w:r w:rsidRPr="00504DC3">
        <w:rPr>
          <w:rFonts w:eastAsia="Arial"/>
          <w:lang w:val="en-US"/>
        </w:rPr>
        <w:t>ev</w:t>
      </w:r>
      <w:r w:rsidRPr="00504DC3">
        <w:rPr>
          <w:rFonts w:eastAsia="Arial"/>
          <w:spacing w:val="1"/>
          <w:lang w:val="en-US"/>
        </w:rPr>
        <w:t>e</w:t>
      </w:r>
      <w:r w:rsidRPr="00504DC3">
        <w:rPr>
          <w:rFonts w:eastAsia="Arial"/>
          <w:lang w:val="en-US"/>
        </w:rPr>
        <w:t>ra</w:t>
      </w:r>
      <w:r w:rsidRPr="00504DC3">
        <w:rPr>
          <w:rFonts w:eastAsia="Arial"/>
          <w:spacing w:val="1"/>
          <w:lang w:val="en-US"/>
        </w:rPr>
        <w:t>g</w:t>
      </w:r>
      <w:r w:rsidRPr="00504DC3">
        <w:rPr>
          <w:rFonts w:eastAsia="Arial"/>
          <w:lang w:val="en-US"/>
        </w:rPr>
        <w:t>e</w:t>
      </w:r>
      <w:r w:rsidRPr="00504DC3">
        <w:rPr>
          <w:rFonts w:eastAsia="Arial"/>
          <w:spacing w:val="-9"/>
          <w:lang w:val="en-US"/>
        </w:rPr>
        <w:t xml:space="preserve"> </w:t>
      </w:r>
      <w:r w:rsidRPr="00504DC3">
        <w:rPr>
          <w:rFonts w:eastAsia="Arial"/>
          <w:lang w:val="en-US"/>
        </w:rPr>
        <w:t>u</w:t>
      </w:r>
      <w:r w:rsidRPr="00504DC3">
        <w:rPr>
          <w:rFonts w:eastAsia="Arial"/>
          <w:spacing w:val="1"/>
          <w:lang w:val="en-US"/>
        </w:rPr>
        <w:t>s</w:t>
      </w:r>
      <w:r w:rsidRPr="00504DC3">
        <w:rPr>
          <w:rFonts w:eastAsia="Arial"/>
          <w:lang w:val="en-US"/>
        </w:rPr>
        <w:t>e.</w:t>
      </w:r>
    </w:p>
    <w:p w14:paraId="22E7676C" w14:textId="77777777" w:rsidR="00504DC3" w:rsidRPr="009B4274" w:rsidRDefault="00504DC3" w:rsidP="00504DC3">
      <w:pPr>
        <w:pStyle w:val="Heading1"/>
        <w:rPr>
          <w:bCs/>
          <w:color w:val="auto"/>
        </w:rPr>
      </w:pPr>
      <w:bookmarkStart w:id="8" w:name="_Toc225437230"/>
      <w:r w:rsidRPr="009B4274">
        <w:rPr>
          <w:bCs/>
          <w:color w:val="auto"/>
        </w:rPr>
        <w:t>2</w:t>
      </w:r>
      <w:r w:rsidRPr="009B4274">
        <w:rPr>
          <w:bCs/>
          <w:color w:val="auto"/>
        </w:rPr>
        <w:tab/>
        <w:t>Normative references</w:t>
      </w:r>
      <w:bookmarkEnd w:id="8"/>
    </w:p>
    <w:p w14:paraId="14F58DB1" w14:textId="5F5C335E" w:rsidR="00504DC3" w:rsidRPr="00DA052D" w:rsidRDefault="00504DC3" w:rsidP="00DA052D">
      <w:r>
        <w:t>The following referenced documents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6B5E5B5E" w14:textId="0F9D986D" w:rsidR="00504DC3" w:rsidRPr="00DA052D" w:rsidRDefault="00504DC3" w:rsidP="00DA052D">
      <w:pPr>
        <w:pStyle w:val="RefNorm"/>
        <w:rPr>
          <w:rFonts w:eastAsia="Arial"/>
          <w:sz w:val="19"/>
          <w:szCs w:val="19"/>
          <w:lang w:val="en-US"/>
        </w:rPr>
      </w:pPr>
      <w:r w:rsidRPr="00504DC3">
        <w:rPr>
          <w:rFonts w:eastAsia="Arial"/>
          <w:sz w:val="19"/>
          <w:szCs w:val="19"/>
          <w:lang w:val="en-US"/>
        </w:rPr>
        <w:t>KS</w:t>
      </w:r>
      <w:r w:rsidRPr="00504DC3">
        <w:rPr>
          <w:rFonts w:eastAsia="Arial"/>
          <w:spacing w:val="-4"/>
          <w:sz w:val="19"/>
          <w:szCs w:val="19"/>
          <w:lang w:val="en-US"/>
        </w:rPr>
        <w:t xml:space="preserve"> </w:t>
      </w:r>
      <w:r w:rsidRPr="00504DC3">
        <w:rPr>
          <w:rFonts w:eastAsia="Arial"/>
          <w:sz w:val="19"/>
          <w:szCs w:val="19"/>
          <w:lang w:val="en-US"/>
        </w:rPr>
        <w:t>ISO</w:t>
      </w:r>
      <w:r w:rsidRPr="00504DC3">
        <w:rPr>
          <w:rFonts w:eastAsia="Arial"/>
          <w:spacing w:val="-3"/>
          <w:sz w:val="19"/>
          <w:szCs w:val="19"/>
          <w:lang w:val="en-US"/>
        </w:rPr>
        <w:t xml:space="preserve"> </w:t>
      </w:r>
      <w:r w:rsidRPr="00504DC3">
        <w:rPr>
          <w:rFonts w:eastAsia="Arial"/>
          <w:sz w:val="19"/>
          <w:szCs w:val="19"/>
          <w:lang w:val="en-US"/>
        </w:rPr>
        <w:t>1</w:t>
      </w:r>
      <w:r w:rsidRPr="00504DC3">
        <w:rPr>
          <w:rFonts w:eastAsia="Arial"/>
          <w:spacing w:val="1"/>
          <w:sz w:val="19"/>
          <w:szCs w:val="19"/>
          <w:lang w:val="en-US"/>
        </w:rPr>
        <w:t>3</w:t>
      </w:r>
      <w:r w:rsidRPr="00504DC3">
        <w:rPr>
          <w:rFonts w:eastAsia="Arial"/>
          <w:sz w:val="19"/>
          <w:szCs w:val="19"/>
          <w:lang w:val="en-US"/>
        </w:rPr>
        <w:t>8</w:t>
      </w:r>
      <w:r w:rsidRPr="00504DC3">
        <w:rPr>
          <w:rFonts w:eastAsia="Arial"/>
          <w:spacing w:val="1"/>
          <w:sz w:val="19"/>
          <w:szCs w:val="19"/>
          <w:lang w:val="en-US"/>
        </w:rPr>
        <w:t>8</w:t>
      </w:r>
      <w:r w:rsidRPr="00504DC3">
        <w:rPr>
          <w:rFonts w:eastAsia="Arial"/>
          <w:sz w:val="19"/>
          <w:szCs w:val="19"/>
          <w:lang w:val="en-US"/>
        </w:rPr>
        <w:t>-</w:t>
      </w:r>
      <w:r w:rsidRPr="00504DC3">
        <w:rPr>
          <w:rFonts w:eastAsia="Arial"/>
          <w:spacing w:val="1"/>
          <w:sz w:val="19"/>
          <w:szCs w:val="19"/>
          <w:lang w:val="en-US"/>
        </w:rPr>
        <w:t>1</w:t>
      </w:r>
      <w:r w:rsidR="00DA052D">
        <w:rPr>
          <w:rFonts w:eastAsia="Arial"/>
          <w:spacing w:val="1"/>
          <w:sz w:val="19"/>
          <w:szCs w:val="19"/>
          <w:lang w:val="en-US"/>
        </w:rPr>
        <w:t>,</w:t>
      </w:r>
      <w:r w:rsidRPr="00504DC3">
        <w:rPr>
          <w:rFonts w:eastAsia="Arial"/>
          <w:spacing w:val="-12"/>
          <w:sz w:val="19"/>
          <w:szCs w:val="19"/>
          <w:lang w:val="en-US"/>
        </w:rPr>
        <w:t xml:space="preserve"> </w:t>
      </w:r>
      <w:r w:rsidRPr="00504DC3">
        <w:rPr>
          <w:rFonts w:eastAsia="Arial"/>
          <w:i/>
          <w:sz w:val="19"/>
          <w:szCs w:val="19"/>
          <w:lang w:val="en-US"/>
        </w:rPr>
        <w:t>Eth</w:t>
      </w:r>
      <w:r w:rsidRPr="00504DC3">
        <w:rPr>
          <w:rFonts w:eastAsia="Arial"/>
          <w:i/>
          <w:spacing w:val="-2"/>
          <w:sz w:val="19"/>
          <w:szCs w:val="19"/>
          <w:lang w:val="en-US"/>
        </w:rPr>
        <w:t>a</w:t>
      </w:r>
      <w:r w:rsidRPr="00504DC3">
        <w:rPr>
          <w:rFonts w:eastAsia="Arial"/>
          <w:i/>
          <w:sz w:val="19"/>
          <w:szCs w:val="19"/>
          <w:lang w:val="en-US"/>
        </w:rPr>
        <w:t>n</w:t>
      </w:r>
      <w:r w:rsidRPr="00504DC3">
        <w:rPr>
          <w:rFonts w:eastAsia="Arial"/>
          <w:i/>
          <w:spacing w:val="-2"/>
          <w:sz w:val="19"/>
          <w:szCs w:val="19"/>
          <w:lang w:val="en-US"/>
        </w:rPr>
        <w:t>o</w:t>
      </w:r>
      <w:r w:rsidRPr="00504DC3">
        <w:rPr>
          <w:rFonts w:eastAsia="Arial"/>
          <w:i/>
          <w:sz w:val="19"/>
          <w:szCs w:val="19"/>
          <w:lang w:val="en-US"/>
        </w:rPr>
        <w:t>l</w:t>
      </w:r>
      <w:r w:rsidRPr="00504DC3">
        <w:rPr>
          <w:rFonts w:eastAsia="Arial"/>
          <w:i/>
          <w:spacing w:val="-6"/>
          <w:sz w:val="19"/>
          <w:szCs w:val="19"/>
          <w:lang w:val="en-US"/>
        </w:rPr>
        <w:t xml:space="preserve"> </w:t>
      </w:r>
      <w:r w:rsidRPr="00504DC3">
        <w:rPr>
          <w:rFonts w:eastAsia="Arial"/>
          <w:i/>
          <w:sz w:val="19"/>
          <w:szCs w:val="19"/>
          <w:lang w:val="en-US"/>
        </w:rPr>
        <w:t>for</w:t>
      </w:r>
      <w:r w:rsidRPr="00504DC3">
        <w:rPr>
          <w:rFonts w:eastAsia="Arial"/>
          <w:i/>
          <w:spacing w:val="-2"/>
          <w:sz w:val="19"/>
          <w:szCs w:val="19"/>
          <w:lang w:val="en-US"/>
        </w:rPr>
        <w:t xml:space="preserve"> </w:t>
      </w:r>
      <w:r w:rsidRPr="00504DC3">
        <w:rPr>
          <w:rFonts w:eastAsia="Arial"/>
          <w:i/>
          <w:sz w:val="19"/>
          <w:szCs w:val="19"/>
          <w:lang w:val="en-US"/>
        </w:rPr>
        <w:t>in</w:t>
      </w:r>
      <w:r w:rsidRPr="00504DC3">
        <w:rPr>
          <w:rFonts w:eastAsia="Arial"/>
          <w:i/>
          <w:spacing w:val="1"/>
          <w:sz w:val="19"/>
          <w:szCs w:val="19"/>
          <w:lang w:val="en-US"/>
        </w:rPr>
        <w:t>d</w:t>
      </w:r>
      <w:r w:rsidRPr="00504DC3">
        <w:rPr>
          <w:rFonts w:eastAsia="Arial"/>
          <w:i/>
          <w:spacing w:val="-2"/>
          <w:sz w:val="19"/>
          <w:szCs w:val="19"/>
          <w:lang w:val="en-US"/>
        </w:rPr>
        <w:t>u</w:t>
      </w:r>
      <w:r w:rsidRPr="00504DC3">
        <w:rPr>
          <w:rFonts w:eastAsia="Arial"/>
          <w:i/>
          <w:spacing w:val="1"/>
          <w:sz w:val="19"/>
          <w:szCs w:val="19"/>
          <w:lang w:val="en-US"/>
        </w:rPr>
        <w:t>s</w:t>
      </w:r>
      <w:r w:rsidRPr="00504DC3">
        <w:rPr>
          <w:rFonts w:eastAsia="Arial"/>
          <w:i/>
          <w:spacing w:val="2"/>
          <w:sz w:val="19"/>
          <w:szCs w:val="19"/>
          <w:lang w:val="en-US"/>
        </w:rPr>
        <w:t>t</w:t>
      </w:r>
      <w:r w:rsidRPr="00504DC3">
        <w:rPr>
          <w:rFonts w:eastAsia="Arial"/>
          <w:i/>
          <w:spacing w:val="-2"/>
          <w:sz w:val="19"/>
          <w:szCs w:val="19"/>
          <w:lang w:val="en-US"/>
        </w:rPr>
        <w:t>r</w:t>
      </w:r>
      <w:r w:rsidRPr="00504DC3">
        <w:rPr>
          <w:rFonts w:eastAsia="Arial"/>
          <w:i/>
          <w:sz w:val="19"/>
          <w:szCs w:val="19"/>
          <w:lang w:val="en-US"/>
        </w:rPr>
        <w:t>ial</w:t>
      </w:r>
      <w:r w:rsidRPr="00504DC3">
        <w:rPr>
          <w:rFonts w:eastAsia="Arial"/>
          <w:i/>
          <w:spacing w:val="-8"/>
          <w:sz w:val="19"/>
          <w:szCs w:val="19"/>
          <w:lang w:val="en-US"/>
        </w:rPr>
        <w:t xml:space="preserve"> </w:t>
      </w:r>
      <w:r w:rsidRPr="00504DC3">
        <w:rPr>
          <w:rFonts w:eastAsia="Arial"/>
          <w:i/>
          <w:spacing w:val="-2"/>
          <w:sz w:val="19"/>
          <w:szCs w:val="19"/>
          <w:lang w:val="en-US"/>
        </w:rPr>
        <w:t>u</w:t>
      </w:r>
      <w:r w:rsidRPr="00504DC3">
        <w:rPr>
          <w:rFonts w:eastAsia="Arial"/>
          <w:i/>
          <w:spacing w:val="1"/>
          <w:sz w:val="19"/>
          <w:szCs w:val="19"/>
          <w:lang w:val="en-US"/>
        </w:rPr>
        <w:t>s</w:t>
      </w:r>
      <w:r w:rsidRPr="00504DC3">
        <w:rPr>
          <w:rFonts w:eastAsia="Arial"/>
          <w:i/>
          <w:sz w:val="19"/>
          <w:szCs w:val="19"/>
          <w:lang w:val="en-US"/>
        </w:rPr>
        <w:t>e</w:t>
      </w:r>
      <w:r w:rsidRPr="00504DC3">
        <w:rPr>
          <w:rFonts w:eastAsia="Arial"/>
          <w:i/>
          <w:spacing w:val="-3"/>
          <w:sz w:val="19"/>
          <w:szCs w:val="19"/>
          <w:lang w:val="en-US"/>
        </w:rPr>
        <w:t xml:space="preserve"> </w:t>
      </w:r>
      <w:r w:rsidRPr="00504DC3">
        <w:rPr>
          <w:rFonts w:eastAsia="Arial"/>
          <w:i/>
          <w:w w:val="297"/>
          <w:sz w:val="19"/>
          <w:szCs w:val="19"/>
          <w:lang w:val="en-US"/>
        </w:rPr>
        <w:t>-</w:t>
      </w:r>
      <w:r w:rsidRPr="00504DC3">
        <w:rPr>
          <w:rFonts w:eastAsia="Arial"/>
          <w:i/>
          <w:spacing w:val="-104"/>
          <w:w w:val="297"/>
          <w:sz w:val="19"/>
          <w:szCs w:val="19"/>
          <w:lang w:val="en-US"/>
        </w:rPr>
        <w:t xml:space="preserve"> </w:t>
      </w:r>
      <w:r w:rsidRPr="00504DC3">
        <w:rPr>
          <w:rFonts w:eastAsia="Arial"/>
          <w:i/>
          <w:sz w:val="19"/>
          <w:szCs w:val="19"/>
          <w:lang w:val="en-US"/>
        </w:rPr>
        <w:t>Methods</w:t>
      </w:r>
      <w:r w:rsidRPr="00504DC3">
        <w:rPr>
          <w:rFonts w:eastAsia="Arial"/>
          <w:i/>
          <w:spacing w:val="-6"/>
          <w:sz w:val="19"/>
          <w:szCs w:val="19"/>
          <w:lang w:val="en-US"/>
        </w:rPr>
        <w:t xml:space="preserve"> </w:t>
      </w:r>
      <w:r w:rsidRPr="00504DC3">
        <w:rPr>
          <w:rFonts w:eastAsia="Arial"/>
          <w:i/>
          <w:spacing w:val="-2"/>
          <w:sz w:val="19"/>
          <w:szCs w:val="19"/>
          <w:lang w:val="en-US"/>
        </w:rPr>
        <w:t>o</w:t>
      </w:r>
      <w:r w:rsidRPr="00504DC3">
        <w:rPr>
          <w:rFonts w:eastAsia="Arial"/>
          <w:i/>
          <w:sz w:val="19"/>
          <w:szCs w:val="19"/>
          <w:lang w:val="en-US"/>
        </w:rPr>
        <w:t>f</w:t>
      </w:r>
      <w:r w:rsidRPr="00504DC3">
        <w:rPr>
          <w:rFonts w:eastAsia="Arial"/>
          <w:i/>
          <w:spacing w:val="-1"/>
          <w:sz w:val="19"/>
          <w:szCs w:val="19"/>
          <w:lang w:val="en-US"/>
        </w:rPr>
        <w:t xml:space="preserve"> </w:t>
      </w:r>
      <w:r w:rsidRPr="00504DC3">
        <w:rPr>
          <w:rFonts w:eastAsia="Arial"/>
          <w:i/>
          <w:sz w:val="19"/>
          <w:szCs w:val="19"/>
          <w:lang w:val="en-US"/>
        </w:rPr>
        <w:t>te</w:t>
      </w:r>
      <w:r w:rsidRPr="00504DC3">
        <w:rPr>
          <w:rFonts w:eastAsia="Arial"/>
          <w:i/>
          <w:spacing w:val="1"/>
          <w:sz w:val="19"/>
          <w:szCs w:val="19"/>
          <w:lang w:val="en-US"/>
        </w:rPr>
        <w:t>s</w:t>
      </w:r>
      <w:r w:rsidRPr="00504DC3">
        <w:rPr>
          <w:rFonts w:eastAsia="Arial"/>
          <w:i/>
          <w:sz w:val="19"/>
          <w:szCs w:val="19"/>
          <w:lang w:val="en-US"/>
        </w:rPr>
        <w:t>t</w:t>
      </w:r>
      <w:r w:rsidRPr="00504DC3">
        <w:rPr>
          <w:rFonts w:eastAsia="Arial"/>
          <w:i/>
          <w:spacing w:val="-5"/>
          <w:sz w:val="19"/>
          <w:szCs w:val="19"/>
          <w:lang w:val="en-US"/>
        </w:rPr>
        <w:t xml:space="preserve"> </w:t>
      </w:r>
      <w:r w:rsidRPr="00504DC3">
        <w:rPr>
          <w:rFonts w:eastAsia="Arial"/>
          <w:i/>
          <w:w w:val="297"/>
          <w:sz w:val="19"/>
          <w:szCs w:val="19"/>
          <w:lang w:val="en-US"/>
        </w:rPr>
        <w:t>-</w:t>
      </w:r>
      <w:r w:rsidRPr="00504DC3">
        <w:rPr>
          <w:rFonts w:eastAsia="Arial"/>
          <w:i/>
          <w:spacing w:val="-104"/>
          <w:w w:val="297"/>
          <w:sz w:val="19"/>
          <w:szCs w:val="19"/>
          <w:lang w:val="en-US"/>
        </w:rPr>
        <w:t xml:space="preserve"> </w:t>
      </w:r>
      <w:r w:rsidRPr="00504DC3">
        <w:rPr>
          <w:rFonts w:eastAsia="Arial"/>
          <w:i/>
          <w:sz w:val="19"/>
          <w:szCs w:val="19"/>
          <w:lang w:val="en-US"/>
        </w:rPr>
        <w:t>Pa</w:t>
      </w:r>
      <w:r w:rsidRPr="00504DC3">
        <w:rPr>
          <w:rFonts w:eastAsia="Arial"/>
          <w:i/>
          <w:spacing w:val="-2"/>
          <w:sz w:val="19"/>
          <w:szCs w:val="19"/>
          <w:lang w:val="en-US"/>
        </w:rPr>
        <w:t>r</w:t>
      </w:r>
      <w:r w:rsidRPr="00504DC3">
        <w:rPr>
          <w:rFonts w:eastAsia="Arial"/>
          <w:i/>
          <w:sz w:val="19"/>
          <w:szCs w:val="19"/>
          <w:lang w:val="en-US"/>
        </w:rPr>
        <w:t>t</w:t>
      </w:r>
      <w:r w:rsidRPr="00504DC3">
        <w:rPr>
          <w:rFonts w:eastAsia="Arial"/>
          <w:i/>
          <w:spacing w:val="-1"/>
          <w:sz w:val="19"/>
          <w:szCs w:val="19"/>
          <w:lang w:val="en-US"/>
        </w:rPr>
        <w:t xml:space="preserve"> </w:t>
      </w:r>
      <w:r w:rsidRPr="00504DC3">
        <w:rPr>
          <w:rFonts w:eastAsia="Arial"/>
          <w:i/>
          <w:spacing w:val="-2"/>
          <w:sz w:val="19"/>
          <w:szCs w:val="19"/>
          <w:lang w:val="en-US"/>
        </w:rPr>
        <w:t>1</w:t>
      </w:r>
      <w:r w:rsidRPr="00504DC3">
        <w:rPr>
          <w:rFonts w:eastAsia="Arial"/>
          <w:i/>
          <w:sz w:val="19"/>
          <w:szCs w:val="19"/>
          <w:lang w:val="en-US"/>
        </w:rPr>
        <w:t>:</w:t>
      </w:r>
      <w:r w:rsidRPr="00504DC3">
        <w:rPr>
          <w:rFonts w:eastAsia="Arial"/>
          <w:i/>
          <w:spacing w:val="-1"/>
          <w:sz w:val="19"/>
          <w:szCs w:val="19"/>
          <w:lang w:val="en-US"/>
        </w:rPr>
        <w:t xml:space="preserve"> </w:t>
      </w:r>
      <w:r w:rsidRPr="00504DC3">
        <w:rPr>
          <w:rFonts w:eastAsia="Arial"/>
          <w:i/>
          <w:sz w:val="19"/>
          <w:szCs w:val="19"/>
          <w:lang w:val="en-US"/>
        </w:rPr>
        <w:t>Ge</w:t>
      </w:r>
      <w:r w:rsidRPr="00504DC3">
        <w:rPr>
          <w:rFonts w:eastAsia="Arial"/>
          <w:i/>
          <w:spacing w:val="-2"/>
          <w:sz w:val="19"/>
          <w:szCs w:val="19"/>
          <w:lang w:val="en-US"/>
        </w:rPr>
        <w:t>n</w:t>
      </w:r>
      <w:r w:rsidRPr="00504DC3">
        <w:rPr>
          <w:rFonts w:eastAsia="Arial"/>
          <w:i/>
          <w:spacing w:val="1"/>
          <w:sz w:val="19"/>
          <w:szCs w:val="19"/>
          <w:lang w:val="en-US"/>
        </w:rPr>
        <w:t>e</w:t>
      </w:r>
      <w:r w:rsidRPr="00504DC3">
        <w:rPr>
          <w:rFonts w:eastAsia="Arial"/>
          <w:i/>
          <w:sz w:val="19"/>
          <w:szCs w:val="19"/>
          <w:lang w:val="en-US"/>
        </w:rPr>
        <w:t>ral</w:t>
      </w:r>
    </w:p>
    <w:p w14:paraId="501E719F" w14:textId="3A9AAD2D" w:rsidR="00504DC3" w:rsidRPr="00DA052D" w:rsidRDefault="00504DC3" w:rsidP="00DA052D">
      <w:pPr>
        <w:pStyle w:val="RefNorm"/>
        <w:rPr>
          <w:rFonts w:eastAsia="Arial"/>
          <w:sz w:val="19"/>
          <w:szCs w:val="19"/>
          <w:lang w:val="en-US"/>
        </w:rPr>
      </w:pPr>
      <w:r w:rsidRPr="00504DC3">
        <w:rPr>
          <w:rFonts w:eastAsia="Arial"/>
          <w:sz w:val="19"/>
          <w:szCs w:val="19"/>
          <w:lang w:val="en-US"/>
        </w:rPr>
        <w:t>KS</w:t>
      </w:r>
      <w:r w:rsidRPr="00504DC3">
        <w:rPr>
          <w:rFonts w:eastAsia="Arial"/>
          <w:spacing w:val="42"/>
          <w:sz w:val="19"/>
          <w:szCs w:val="19"/>
          <w:lang w:val="en-US"/>
        </w:rPr>
        <w:t xml:space="preserve"> </w:t>
      </w:r>
      <w:r w:rsidRPr="00504DC3">
        <w:rPr>
          <w:rFonts w:eastAsia="Arial"/>
          <w:sz w:val="19"/>
          <w:szCs w:val="19"/>
          <w:lang w:val="en-US"/>
        </w:rPr>
        <w:t>ISO</w:t>
      </w:r>
      <w:r w:rsidRPr="00504DC3">
        <w:rPr>
          <w:rFonts w:eastAsia="Arial"/>
          <w:spacing w:val="41"/>
          <w:sz w:val="19"/>
          <w:szCs w:val="19"/>
          <w:lang w:val="en-US"/>
        </w:rPr>
        <w:t xml:space="preserve"> </w:t>
      </w:r>
      <w:r w:rsidRPr="00504DC3">
        <w:rPr>
          <w:rFonts w:eastAsia="Arial"/>
          <w:sz w:val="19"/>
          <w:szCs w:val="19"/>
          <w:lang w:val="en-US"/>
        </w:rPr>
        <w:t>1</w:t>
      </w:r>
      <w:r w:rsidRPr="00504DC3">
        <w:rPr>
          <w:rFonts w:eastAsia="Arial"/>
          <w:spacing w:val="1"/>
          <w:sz w:val="19"/>
          <w:szCs w:val="19"/>
          <w:lang w:val="en-US"/>
        </w:rPr>
        <w:t>3</w:t>
      </w:r>
      <w:r w:rsidRPr="00504DC3">
        <w:rPr>
          <w:rFonts w:eastAsia="Arial"/>
          <w:sz w:val="19"/>
          <w:szCs w:val="19"/>
          <w:lang w:val="en-US"/>
        </w:rPr>
        <w:t>8</w:t>
      </w:r>
      <w:r w:rsidRPr="00504DC3">
        <w:rPr>
          <w:rFonts w:eastAsia="Arial"/>
          <w:spacing w:val="1"/>
          <w:sz w:val="19"/>
          <w:szCs w:val="19"/>
          <w:lang w:val="en-US"/>
        </w:rPr>
        <w:t>8-</w:t>
      </w:r>
      <w:r w:rsidRPr="00504DC3">
        <w:rPr>
          <w:rFonts w:eastAsia="Arial"/>
          <w:sz w:val="19"/>
          <w:szCs w:val="19"/>
          <w:lang w:val="en-US"/>
        </w:rPr>
        <w:t>2</w:t>
      </w:r>
      <w:r w:rsidR="00DA052D">
        <w:rPr>
          <w:rFonts w:eastAsia="Arial"/>
          <w:sz w:val="19"/>
          <w:szCs w:val="19"/>
          <w:lang w:val="en-US"/>
        </w:rPr>
        <w:t>,</w:t>
      </w:r>
      <w:r w:rsidRPr="00504DC3">
        <w:rPr>
          <w:rFonts w:eastAsia="Arial"/>
          <w:spacing w:val="33"/>
          <w:sz w:val="19"/>
          <w:szCs w:val="19"/>
          <w:lang w:val="en-US"/>
        </w:rPr>
        <w:t xml:space="preserve"> </w:t>
      </w:r>
      <w:r w:rsidRPr="00504DC3">
        <w:rPr>
          <w:rFonts w:eastAsia="Arial"/>
          <w:i/>
          <w:spacing w:val="1"/>
          <w:sz w:val="19"/>
          <w:szCs w:val="19"/>
          <w:lang w:val="en-US"/>
        </w:rPr>
        <w:t>E</w:t>
      </w:r>
      <w:r w:rsidRPr="00504DC3">
        <w:rPr>
          <w:rFonts w:eastAsia="Arial"/>
          <w:i/>
          <w:sz w:val="19"/>
          <w:szCs w:val="19"/>
          <w:lang w:val="en-US"/>
        </w:rPr>
        <w:t>t</w:t>
      </w:r>
      <w:r w:rsidRPr="00504DC3">
        <w:rPr>
          <w:rFonts w:eastAsia="Arial"/>
          <w:i/>
          <w:spacing w:val="-3"/>
          <w:sz w:val="19"/>
          <w:szCs w:val="19"/>
          <w:lang w:val="en-US"/>
        </w:rPr>
        <w:t>h</w:t>
      </w:r>
      <w:r w:rsidRPr="00504DC3">
        <w:rPr>
          <w:rFonts w:eastAsia="Arial"/>
          <w:i/>
          <w:sz w:val="19"/>
          <w:szCs w:val="19"/>
          <w:lang w:val="en-US"/>
        </w:rPr>
        <w:t>a</w:t>
      </w:r>
      <w:r w:rsidRPr="00504DC3">
        <w:rPr>
          <w:rFonts w:eastAsia="Arial"/>
          <w:i/>
          <w:spacing w:val="1"/>
          <w:sz w:val="19"/>
          <w:szCs w:val="19"/>
          <w:lang w:val="en-US"/>
        </w:rPr>
        <w:t>n</w:t>
      </w:r>
      <w:r w:rsidRPr="00504DC3">
        <w:rPr>
          <w:rFonts w:eastAsia="Arial"/>
          <w:i/>
          <w:spacing w:val="-2"/>
          <w:sz w:val="19"/>
          <w:szCs w:val="19"/>
          <w:lang w:val="en-US"/>
        </w:rPr>
        <w:t>o</w:t>
      </w:r>
      <w:r w:rsidRPr="00504DC3">
        <w:rPr>
          <w:rFonts w:eastAsia="Arial"/>
          <w:i/>
          <w:sz w:val="19"/>
          <w:szCs w:val="19"/>
          <w:lang w:val="en-US"/>
        </w:rPr>
        <w:t>l</w:t>
      </w:r>
      <w:r w:rsidRPr="00504DC3">
        <w:rPr>
          <w:rFonts w:eastAsia="Arial"/>
          <w:i/>
          <w:spacing w:val="38"/>
          <w:sz w:val="19"/>
          <w:szCs w:val="19"/>
          <w:lang w:val="en-US"/>
        </w:rPr>
        <w:t xml:space="preserve"> </w:t>
      </w:r>
      <w:r w:rsidRPr="00504DC3">
        <w:rPr>
          <w:rFonts w:eastAsia="Arial"/>
          <w:i/>
          <w:sz w:val="19"/>
          <w:szCs w:val="19"/>
          <w:lang w:val="en-US"/>
        </w:rPr>
        <w:t>f</w:t>
      </w:r>
      <w:r w:rsidRPr="00504DC3">
        <w:rPr>
          <w:rFonts w:eastAsia="Arial"/>
          <w:i/>
          <w:spacing w:val="1"/>
          <w:sz w:val="19"/>
          <w:szCs w:val="19"/>
          <w:lang w:val="en-US"/>
        </w:rPr>
        <w:t>o</w:t>
      </w:r>
      <w:r w:rsidRPr="00504DC3">
        <w:rPr>
          <w:rFonts w:eastAsia="Arial"/>
          <w:i/>
          <w:sz w:val="19"/>
          <w:szCs w:val="19"/>
          <w:lang w:val="en-US"/>
        </w:rPr>
        <w:t>r</w:t>
      </w:r>
      <w:r w:rsidRPr="00504DC3">
        <w:rPr>
          <w:rFonts w:eastAsia="Arial"/>
          <w:i/>
          <w:spacing w:val="40"/>
          <w:sz w:val="19"/>
          <w:szCs w:val="19"/>
          <w:lang w:val="en-US"/>
        </w:rPr>
        <w:t xml:space="preserve"> </w:t>
      </w:r>
      <w:r w:rsidRPr="00504DC3">
        <w:rPr>
          <w:rFonts w:eastAsia="Arial"/>
          <w:i/>
          <w:spacing w:val="1"/>
          <w:sz w:val="19"/>
          <w:szCs w:val="19"/>
          <w:lang w:val="en-US"/>
        </w:rPr>
        <w:t>i</w:t>
      </w:r>
      <w:r w:rsidRPr="00504DC3">
        <w:rPr>
          <w:rFonts w:eastAsia="Arial"/>
          <w:i/>
          <w:sz w:val="19"/>
          <w:szCs w:val="19"/>
          <w:lang w:val="en-US"/>
        </w:rPr>
        <w:t>nd</w:t>
      </w:r>
      <w:r w:rsidRPr="00504DC3">
        <w:rPr>
          <w:rFonts w:eastAsia="Arial"/>
          <w:i/>
          <w:spacing w:val="1"/>
          <w:sz w:val="19"/>
          <w:szCs w:val="19"/>
          <w:lang w:val="en-US"/>
        </w:rPr>
        <w:t>us</w:t>
      </w:r>
      <w:r w:rsidRPr="00504DC3">
        <w:rPr>
          <w:rFonts w:eastAsia="Arial"/>
          <w:i/>
          <w:sz w:val="19"/>
          <w:szCs w:val="19"/>
          <w:lang w:val="en-US"/>
        </w:rPr>
        <w:t>t</w:t>
      </w:r>
      <w:r w:rsidRPr="00504DC3">
        <w:rPr>
          <w:rFonts w:eastAsia="Arial"/>
          <w:i/>
          <w:spacing w:val="-2"/>
          <w:sz w:val="19"/>
          <w:szCs w:val="19"/>
          <w:lang w:val="en-US"/>
        </w:rPr>
        <w:t>r</w:t>
      </w:r>
      <w:r w:rsidRPr="00504DC3">
        <w:rPr>
          <w:rFonts w:eastAsia="Arial"/>
          <w:i/>
          <w:sz w:val="19"/>
          <w:szCs w:val="19"/>
          <w:lang w:val="en-US"/>
        </w:rPr>
        <w:t>ial</w:t>
      </w:r>
      <w:r w:rsidRPr="00504DC3">
        <w:rPr>
          <w:rFonts w:eastAsia="Arial"/>
          <w:i/>
          <w:spacing w:val="37"/>
          <w:sz w:val="19"/>
          <w:szCs w:val="19"/>
          <w:lang w:val="en-US"/>
        </w:rPr>
        <w:t xml:space="preserve"> </w:t>
      </w:r>
      <w:r w:rsidRPr="00504DC3">
        <w:rPr>
          <w:rFonts w:eastAsia="Arial"/>
          <w:i/>
          <w:spacing w:val="-2"/>
          <w:sz w:val="19"/>
          <w:szCs w:val="19"/>
          <w:lang w:val="en-US"/>
        </w:rPr>
        <w:t>u</w:t>
      </w:r>
      <w:r w:rsidRPr="00504DC3">
        <w:rPr>
          <w:rFonts w:eastAsia="Arial"/>
          <w:i/>
          <w:spacing w:val="1"/>
          <w:sz w:val="19"/>
          <w:szCs w:val="19"/>
          <w:lang w:val="en-US"/>
        </w:rPr>
        <w:t>s</w:t>
      </w:r>
      <w:r w:rsidRPr="00504DC3">
        <w:rPr>
          <w:rFonts w:eastAsia="Arial"/>
          <w:i/>
          <w:sz w:val="19"/>
          <w:szCs w:val="19"/>
          <w:lang w:val="en-US"/>
        </w:rPr>
        <w:t>e</w:t>
      </w:r>
      <w:r w:rsidRPr="00504DC3">
        <w:rPr>
          <w:rFonts w:eastAsia="Arial"/>
          <w:i/>
          <w:spacing w:val="42"/>
          <w:sz w:val="19"/>
          <w:szCs w:val="19"/>
          <w:lang w:val="en-US"/>
        </w:rPr>
        <w:t xml:space="preserve"> </w:t>
      </w:r>
      <w:r w:rsidRPr="00504DC3">
        <w:rPr>
          <w:rFonts w:eastAsia="Arial"/>
          <w:i/>
          <w:w w:val="297"/>
          <w:sz w:val="19"/>
          <w:szCs w:val="19"/>
          <w:lang w:val="en-US"/>
        </w:rPr>
        <w:t>-</w:t>
      </w:r>
      <w:r w:rsidRPr="00504DC3">
        <w:rPr>
          <w:rFonts w:eastAsia="Arial"/>
          <w:i/>
          <w:spacing w:val="-58"/>
          <w:w w:val="297"/>
          <w:sz w:val="19"/>
          <w:szCs w:val="19"/>
          <w:lang w:val="en-US"/>
        </w:rPr>
        <w:t xml:space="preserve"> </w:t>
      </w:r>
      <w:r w:rsidRPr="00504DC3">
        <w:rPr>
          <w:rFonts w:eastAsia="Arial"/>
          <w:i/>
          <w:sz w:val="19"/>
          <w:szCs w:val="19"/>
          <w:lang w:val="en-US"/>
        </w:rPr>
        <w:t>Methods</w:t>
      </w:r>
      <w:r w:rsidRPr="00504DC3">
        <w:rPr>
          <w:rFonts w:eastAsia="Arial"/>
          <w:i/>
          <w:spacing w:val="37"/>
          <w:sz w:val="19"/>
          <w:szCs w:val="19"/>
          <w:lang w:val="en-US"/>
        </w:rPr>
        <w:t xml:space="preserve"> </w:t>
      </w:r>
      <w:r w:rsidRPr="00504DC3">
        <w:rPr>
          <w:rFonts w:eastAsia="Arial"/>
          <w:i/>
          <w:spacing w:val="-2"/>
          <w:sz w:val="19"/>
          <w:szCs w:val="19"/>
          <w:lang w:val="en-US"/>
        </w:rPr>
        <w:t>o</w:t>
      </w:r>
      <w:r w:rsidRPr="00504DC3">
        <w:rPr>
          <w:rFonts w:eastAsia="Arial"/>
          <w:i/>
          <w:sz w:val="19"/>
          <w:szCs w:val="19"/>
          <w:lang w:val="en-US"/>
        </w:rPr>
        <w:t>f</w:t>
      </w:r>
      <w:r w:rsidRPr="00504DC3">
        <w:rPr>
          <w:rFonts w:eastAsia="Arial"/>
          <w:i/>
          <w:spacing w:val="45"/>
          <w:sz w:val="19"/>
          <w:szCs w:val="19"/>
          <w:lang w:val="en-US"/>
        </w:rPr>
        <w:t xml:space="preserve"> </w:t>
      </w:r>
      <w:r w:rsidRPr="00504DC3">
        <w:rPr>
          <w:rFonts w:eastAsia="Arial"/>
          <w:i/>
          <w:spacing w:val="2"/>
          <w:sz w:val="19"/>
          <w:szCs w:val="19"/>
          <w:lang w:val="en-US"/>
        </w:rPr>
        <w:t>t</w:t>
      </w:r>
      <w:r w:rsidRPr="00504DC3">
        <w:rPr>
          <w:rFonts w:eastAsia="Arial"/>
          <w:i/>
          <w:spacing w:val="-2"/>
          <w:sz w:val="19"/>
          <w:szCs w:val="19"/>
          <w:lang w:val="en-US"/>
        </w:rPr>
        <w:t>e</w:t>
      </w:r>
      <w:r w:rsidRPr="00504DC3">
        <w:rPr>
          <w:rFonts w:eastAsia="Arial"/>
          <w:i/>
          <w:spacing w:val="1"/>
          <w:sz w:val="19"/>
          <w:szCs w:val="19"/>
          <w:lang w:val="en-US"/>
        </w:rPr>
        <w:t>s</w:t>
      </w:r>
      <w:r w:rsidRPr="00504DC3">
        <w:rPr>
          <w:rFonts w:eastAsia="Arial"/>
          <w:i/>
          <w:sz w:val="19"/>
          <w:szCs w:val="19"/>
          <w:lang w:val="en-US"/>
        </w:rPr>
        <w:t>t</w:t>
      </w:r>
      <w:r w:rsidRPr="00504DC3">
        <w:rPr>
          <w:rFonts w:eastAsia="Arial"/>
          <w:i/>
          <w:spacing w:val="42"/>
          <w:sz w:val="19"/>
          <w:szCs w:val="19"/>
          <w:lang w:val="en-US"/>
        </w:rPr>
        <w:t xml:space="preserve"> </w:t>
      </w:r>
      <w:r w:rsidRPr="00504DC3">
        <w:rPr>
          <w:rFonts w:eastAsia="Arial"/>
          <w:i/>
          <w:w w:val="198"/>
          <w:sz w:val="19"/>
          <w:szCs w:val="19"/>
          <w:lang w:val="en-US"/>
        </w:rPr>
        <w:t>-</w:t>
      </w:r>
      <w:r w:rsidRPr="00504DC3">
        <w:rPr>
          <w:rFonts w:eastAsia="Arial"/>
          <w:i/>
          <w:spacing w:val="-2"/>
          <w:w w:val="198"/>
          <w:sz w:val="19"/>
          <w:szCs w:val="19"/>
          <w:lang w:val="en-US"/>
        </w:rPr>
        <w:t>-</w:t>
      </w:r>
      <w:r w:rsidRPr="00504DC3">
        <w:rPr>
          <w:rFonts w:eastAsia="Arial"/>
          <w:i/>
          <w:spacing w:val="1"/>
          <w:w w:val="99"/>
          <w:sz w:val="19"/>
          <w:szCs w:val="19"/>
          <w:lang w:val="en-US"/>
        </w:rPr>
        <w:t>P</w:t>
      </w:r>
      <w:r w:rsidRPr="00504DC3">
        <w:rPr>
          <w:rFonts w:eastAsia="Arial"/>
          <w:i/>
          <w:spacing w:val="-2"/>
          <w:w w:val="99"/>
          <w:sz w:val="19"/>
          <w:szCs w:val="19"/>
          <w:lang w:val="en-US"/>
        </w:rPr>
        <w:t>a</w:t>
      </w:r>
      <w:r w:rsidRPr="00504DC3">
        <w:rPr>
          <w:rFonts w:eastAsia="Arial"/>
          <w:i/>
          <w:w w:val="99"/>
          <w:sz w:val="19"/>
          <w:szCs w:val="19"/>
          <w:lang w:val="en-US"/>
        </w:rPr>
        <w:t>rt</w:t>
      </w:r>
      <w:r w:rsidRPr="00504DC3">
        <w:rPr>
          <w:rFonts w:eastAsia="Arial"/>
          <w:i/>
          <w:sz w:val="19"/>
          <w:szCs w:val="19"/>
          <w:lang w:val="en-US"/>
        </w:rPr>
        <w:t xml:space="preserve"> 2:</w:t>
      </w:r>
      <w:r w:rsidRPr="00504DC3">
        <w:rPr>
          <w:rFonts w:eastAsia="Arial"/>
          <w:i/>
          <w:spacing w:val="43"/>
          <w:sz w:val="19"/>
          <w:szCs w:val="19"/>
          <w:lang w:val="en-US"/>
        </w:rPr>
        <w:t xml:space="preserve"> </w:t>
      </w:r>
      <w:r w:rsidRPr="00504DC3">
        <w:rPr>
          <w:rFonts w:eastAsia="Arial"/>
          <w:i/>
          <w:spacing w:val="1"/>
          <w:sz w:val="19"/>
          <w:szCs w:val="19"/>
          <w:lang w:val="en-US"/>
        </w:rPr>
        <w:t>D</w:t>
      </w:r>
      <w:r w:rsidRPr="00504DC3">
        <w:rPr>
          <w:rFonts w:eastAsia="Arial"/>
          <w:i/>
          <w:spacing w:val="-2"/>
          <w:sz w:val="19"/>
          <w:szCs w:val="19"/>
          <w:lang w:val="en-US"/>
        </w:rPr>
        <w:t>e</w:t>
      </w:r>
      <w:r w:rsidRPr="00504DC3">
        <w:rPr>
          <w:rFonts w:eastAsia="Arial"/>
          <w:i/>
          <w:sz w:val="19"/>
          <w:szCs w:val="19"/>
          <w:lang w:val="en-US"/>
        </w:rPr>
        <w:t>te</w:t>
      </w:r>
      <w:r w:rsidRPr="00504DC3">
        <w:rPr>
          <w:rFonts w:eastAsia="Arial"/>
          <w:i/>
          <w:spacing w:val="1"/>
          <w:sz w:val="19"/>
          <w:szCs w:val="19"/>
          <w:lang w:val="en-US"/>
        </w:rPr>
        <w:t>c</w:t>
      </w:r>
      <w:r w:rsidRPr="00504DC3">
        <w:rPr>
          <w:rFonts w:eastAsia="Arial"/>
          <w:i/>
          <w:sz w:val="19"/>
          <w:szCs w:val="19"/>
          <w:lang w:val="en-US"/>
        </w:rPr>
        <w:t>tion</w:t>
      </w:r>
      <w:r w:rsidRPr="00504DC3">
        <w:rPr>
          <w:rFonts w:eastAsia="Arial"/>
          <w:i/>
          <w:spacing w:val="37"/>
          <w:sz w:val="19"/>
          <w:szCs w:val="19"/>
          <w:lang w:val="en-US"/>
        </w:rPr>
        <w:t xml:space="preserve"> </w:t>
      </w:r>
      <w:r w:rsidRPr="00504DC3">
        <w:rPr>
          <w:rFonts w:eastAsia="Arial"/>
          <w:i/>
          <w:spacing w:val="-2"/>
          <w:sz w:val="19"/>
          <w:szCs w:val="19"/>
          <w:lang w:val="en-US"/>
        </w:rPr>
        <w:t>o</w:t>
      </w:r>
      <w:r w:rsidRPr="00504DC3">
        <w:rPr>
          <w:rFonts w:eastAsia="Arial"/>
          <w:i/>
          <w:sz w:val="19"/>
          <w:szCs w:val="19"/>
          <w:lang w:val="en-US"/>
        </w:rPr>
        <w:t>f</w:t>
      </w:r>
      <w:r w:rsidRPr="00504DC3">
        <w:rPr>
          <w:rFonts w:eastAsia="Arial"/>
          <w:i/>
          <w:spacing w:val="45"/>
          <w:sz w:val="19"/>
          <w:szCs w:val="19"/>
          <w:lang w:val="en-US"/>
        </w:rPr>
        <w:t xml:space="preserve"> </w:t>
      </w:r>
      <w:r w:rsidRPr="00504DC3">
        <w:rPr>
          <w:rFonts w:eastAsia="Arial"/>
          <w:i/>
          <w:spacing w:val="-2"/>
          <w:sz w:val="19"/>
          <w:szCs w:val="19"/>
          <w:lang w:val="en-US"/>
        </w:rPr>
        <w:t>a</w:t>
      </w:r>
      <w:r w:rsidRPr="00504DC3">
        <w:rPr>
          <w:rFonts w:eastAsia="Arial"/>
          <w:i/>
          <w:sz w:val="19"/>
          <w:szCs w:val="19"/>
          <w:lang w:val="en-US"/>
        </w:rPr>
        <w:t>l</w:t>
      </w:r>
      <w:r w:rsidRPr="00504DC3">
        <w:rPr>
          <w:rFonts w:eastAsia="Arial"/>
          <w:i/>
          <w:spacing w:val="1"/>
          <w:sz w:val="19"/>
          <w:szCs w:val="19"/>
          <w:lang w:val="en-US"/>
        </w:rPr>
        <w:t>k</w:t>
      </w:r>
      <w:r w:rsidRPr="00504DC3">
        <w:rPr>
          <w:rFonts w:eastAsia="Arial"/>
          <w:i/>
          <w:sz w:val="19"/>
          <w:szCs w:val="19"/>
          <w:lang w:val="en-US"/>
        </w:rPr>
        <w:t>al</w:t>
      </w:r>
      <w:r w:rsidRPr="00504DC3">
        <w:rPr>
          <w:rFonts w:eastAsia="Arial"/>
          <w:i/>
          <w:spacing w:val="1"/>
          <w:sz w:val="19"/>
          <w:szCs w:val="19"/>
          <w:lang w:val="en-US"/>
        </w:rPr>
        <w:t>i</w:t>
      </w:r>
      <w:r w:rsidRPr="00504DC3">
        <w:rPr>
          <w:rFonts w:eastAsia="Arial"/>
          <w:i/>
          <w:sz w:val="19"/>
          <w:szCs w:val="19"/>
          <w:lang w:val="en-US"/>
        </w:rPr>
        <w:t>ni</w:t>
      </w:r>
      <w:r w:rsidRPr="00504DC3">
        <w:rPr>
          <w:rFonts w:eastAsia="Arial"/>
          <w:i/>
          <w:spacing w:val="2"/>
          <w:sz w:val="19"/>
          <w:szCs w:val="19"/>
          <w:lang w:val="en-US"/>
        </w:rPr>
        <w:t>t</w:t>
      </w:r>
      <w:r w:rsidRPr="00504DC3">
        <w:rPr>
          <w:rFonts w:eastAsia="Arial"/>
          <w:i/>
          <w:sz w:val="19"/>
          <w:szCs w:val="19"/>
          <w:lang w:val="en-US"/>
        </w:rPr>
        <w:t>y</w:t>
      </w:r>
      <w:r w:rsidRPr="00504DC3">
        <w:rPr>
          <w:rFonts w:eastAsia="Arial"/>
          <w:i/>
          <w:spacing w:val="37"/>
          <w:sz w:val="19"/>
          <w:szCs w:val="19"/>
          <w:lang w:val="en-US"/>
        </w:rPr>
        <w:t xml:space="preserve"> </w:t>
      </w:r>
      <w:r w:rsidRPr="00504DC3">
        <w:rPr>
          <w:rFonts w:eastAsia="Arial"/>
          <w:i/>
          <w:spacing w:val="-2"/>
          <w:sz w:val="19"/>
          <w:szCs w:val="19"/>
          <w:lang w:val="en-US"/>
        </w:rPr>
        <w:t>o</w:t>
      </w:r>
      <w:r w:rsidRPr="00504DC3">
        <w:rPr>
          <w:rFonts w:eastAsia="Arial"/>
          <w:i/>
          <w:sz w:val="19"/>
          <w:szCs w:val="19"/>
          <w:lang w:val="en-US"/>
        </w:rPr>
        <w:t>r d</w:t>
      </w:r>
      <w:r w:rsidRPr="00504DC3">
        <w:rPr>
          <w:rFonts w:eastAsia="Arial"/>
          <w:i/>
          <w:spacing w:val="-2"/>
          <w:sz w:val="19"/>
          <w:szCs w:val="19"/>
          <w:lang w:val="en-US"/>
        </w:rPr>
        <w:t>e</w:t>
      </w:r>
      <w:r w:rsidRPr="00504DC3">
        <w:rPr>
          <w:rFonts w:eastAsia="Arial"/>
          <w:i/>
          <w:sz w:val="19"/>
          <w:szCs w:val="19"/>
          <w:lang w:val="en-US"/>
        </w:rPr>
        <w:t>t</w:t>
      </w:r>
      <w:r w:rsidRPr="00504DC3">
        <w:rPr>
          <w:rFonts w:eastAsia="Arial"/>
          <w:i/>
          <w:spacing w:val="1"/>
          <w:sz w:val="19"/>
          <w:szCs w:val="19"/>
          <w:lang w:val="en-US"/>
        </w:rPr>
        <w:t>er</w:t>
      </w:r>
      <w:r w:rsidRPr="00504DC3">
        <w:rPr>
          <w:rFonts w:eastAsia="Arial"/>
          <w:i/>
          <w:spacing w:val="-2"/>
          <w:sz w:val="19"/>
          <w:szCs w:val="19"/>
          <w:lang w:val="en-US"/>
        </w:rPr>
        <w:t>m</w:t>
      </w:r>
      <w:r w:rsidRPr="00504DC3">
        <w:rPr>
          <w:rFonts w:eastAsia="Arial"/>
          <w:i/>
          <w:sz w:val="19"/>
          <w:szCs w:val="19"/>
          <w:lang w:val="en-US"/>
        </w:rPr>
        <w:t>i</w:t>
      </w:r>
      <w:r w:rsidRPr="00504DC3">
        <w:rPr>
          <w:rFonts w:eastAsia="Arial"/>
          <w:i/>
          <w:spacing w:val="1"/>
          <w:sz w:val="19"/>
          <w:szCs w:val="19"/>
          <w:lang w:val="en-US"/>
        </w:rPr>
        <w:t>n</w:t>
      </w:r>
      <w:r w:rsidRPr="00504DC3">
        <w:rPr>
          <w:rFonts w:eastAsia="Arial"/>
          <w:i/>
          <w:spacing w:val="-2"/>
          <w:sz w:val="19"/>
          <w:szCs w:val="19"/>
          <w:lang w:val="en-US"/>
        </w:rPr>
        <w:t>a</w:t>
      </w:r>
      <w:r w:rsidRPr="00504DC3">
        <w:rPr>
          <w:rFonts w:eastAsia="Arial"/>
          <w:i/>
          <w:spacing w:val="2"/>
          <w:sz w:val="19"/>
          <w:szCs w:val="19"/>
          <w:lang w:val="en-US"/>
        </w:rPr>
        <w:t>t</w:t>
      </w:r>
      <w:r w:rsidRPr="00504DC3">
        <w:rPr>
          <w:rFonts w:eastAsia="Arial"/>
          <w:i/>
          <w:sz w:val="19"/>
          <w:szCs w:val="19"/>
          <w:lang w:val="en-US"/>
        </w:rPr>
        <w:t>i</w:t>
      </w:r>
      <w:r w:rsidRPr="00504DC3">
        <w:rPr>
          <w:rFonts w:eastAsia="Arial"/>
          <w:i/>
          <w:spacing w:val="1"/>
          <w:sz w:val="19"/>
          <w:szCs w:val="19"/>
          <w:lang w:val="en-US"/>
        </w:rPr>
        <w:t>o</w:t>
      </w:r>
      <w:r w:rsidRPr="00504DC3">
        <w:rPr>
          <w:rFonts w:eastAsia="Arial"/>
          <w:i/>
          <w:sz w:val="19"/>
          <w:szCs w:val="19"/>
          <w:lang w:val="en-US"/>
        </w:rPr>
        <w:t>n</w:t>
      </w:r>
      <w:r w:rsidRPr="00504DC3">
        <w:rPr>
          <w:rFonts w:eastAsia="Arial"/>
          <w:i/>
          <w:spacing w:val="-11"/>
          <w:sz w:val="19"/>
          <w:szCs w:val="19"/>
          <w:lang w:val="en-US"/>
        </w:rPr>
        <w:t xml:space="preserve"> </w:t>
      </w:r>
      <w:r w:rsidRPr="00504DC3">
        <w:rPr>
          <w:rFonts w:eastAsia="Arial"/>
          <w:i/>
          <w:spacing w:val="-2"/>
          <w:sz w:val="19"/>
          <w:szCs w:val="19"/>
          <w:lang w:val="en-US"/>
        </w:rPr>
        <w:t>o</w:t>
      </w:r>
      <w:r w:rsidRPr="00504DC3">
        <w:rPr>
          <w:rFonts w:eastAsia="Arial"/>
          <w:i/>
          <w:sz w:val="19"/>
          <w:szCs w:val="19"/>
          <w:lang w:val="en-US"/>
        </w:rPr>
        <w:t xml:space="preserve">f </w:t>
      </w:r>
      <w:r w:rsidRPr="00504DC3">
        <w:rPr>
          <w:rFonts w:eastAsia="Arial"/>
          <w:i/>
          <w:spacing w:val="-2"/>
          <w:sz w:val="19"/>
          <w:szCs w:val="19"/>
          <w:lang w:val="en-US"/>
        </w:rPr>
        <w:t>a</w:t>
      </w:r>
      <w:r w:rsidRPr="00504DC3">
        <w:rPr>
          <w:rFonts w:eastAsia="Arial"/>
          <w:i/>
          <w:spacing w:val="1"/>
          <w:sz w:val="19"/>
          <w:szCs w:val="19"/>
          <w:lang w:val="en-US"/>
        </w:rPr>
        <w:t>c</w:t>
      </w:r>
      <w:r w:rsidRPr="00504DC3">
        <w:rPr>
          <w:rFonts w:eastAsia="Arial"/>
          <w:i/>
          <w:sz w:val="19"/>
          <w:szCs w:val="19"/>
          <w:lang w:val="en-US"/>
        </w:rPr>
        <w:t>idity</w:t>
      </w:r>
      <w:r w:rsidRPr="00504DC3">
        <w:rPr>
          <w:rFonts w:eastAsia="Arial"/>
          <w:i/>
          <w:spacing w:val="-5"/>
          <w:sz w:val="19"/>
          <w:szCs w:val="19"/>
          <w:lang w:val="en-US"/>
        </w:rPr>
        <w:t xml:space="preserve"> </w:t>
      </w:r>
      <w:r w:rsidRPr="00504DC3">
        <w:rPr>
          <w:rFonts w:eastAsia="Arial"/>
          <w:i/>
          <w:sz w:val="19"/>
          <w:szCs w:val="19"/>
          <w:lang w:val="en-US"/>
        </w:rPr>
        <w:t>to</w:t>
      </w:r>
      <w:r w:rsidRPr="00504DC3">
        <w:rPr>
          <w:rFonts w:eastAsia="Arial"/>
          <w:i/>
          <w:spacing w:val="-3"/>
          <w:sz w:val="19"/>
          <w:szCs w:val="19"/>
          <w:lang w:val="en-US"/>
        </w:rPr>
        <w:t xml:space="preserve"> </w:t>
      </w:r>
      <w:r w:rsidRPr="00504DC3">
        <w:rPr>
          <w:rFonts w:eastAsia="Arial"/>
          <w:i/>
          <w:sz w:val="19"/>
          <w:szCs w:val="19"/>
          <w:lang w:val="en-US"/>
        </w:rPr>
        <w:t>ph</w:t>
      </w:r>
      <w:r w:rsidRPr="00504DC3">
        <w:rPr>
          <w:rFonts w:eastAsia="Arial"/>
          <w:i/>
          <w:spacing w:val="1"/>
          <w:sz w:val="19"/>
          <w:szCs w:val="19"/>
          <w:lang w:val="en-US"/>
        </w:rPr>
        <w:t>e</w:t>
      </w:r>
      <w:r w:rsidRPr="00504DC3">
        <w:rPr>
          <w:rFonts w:eastAsia="Arial"/>
          <w:i/>
          <w:spacing w:val="-2"/>
          <w:sz w:val="19"/>
          <w:szCs w:val="19"/>
          <w:lang w:val="en-US"/>
        </w:rPr>
        <w:t>n</w:t>
      </w:r>
      <w:r w:rsidRPr="00504DC3">
        <w:rPr>
          <w:rFonts w:eastAsia="Arial"/>
          <w:i/>
          <w:sz w:val="19"/>
          <w:szCs w:val="19"/>
          <w:lang w:val="en-US"/>
        </w:rPr>
        <w:t>ol</w:t>
      </w:r>
      <w:r w:rsidRPr="00504DC3">
        <w:rPr>
          <w:rFonts w:eastAsia="Arial"/>
          <w:i/>
          <w:spacing w:val="1"/>
          <w:sz w:val="19"/>
          <w:szCs w:val="19"/>
          <w:lang w:val="en-US"/>
        </w:rPr>
        <w:t>p</w:t>
      </w:r>
      <w:r w:rsidRPr="00504DC3">
        <w:rPr>
          <w:rFonts w:eastAsia="Arial"/>
          <w:i/>
          <w:spacing w:val="-2"/>
          <w:sz w:val="19"/>
          <w:szCs w:val="19"/>
          <w:lang w:val="en-US"/>
        </w:rPr>
        <w:t>h</w:t>
      </w:r>
      <w:r w:rsidRPr="00504DC3">
        <w:rPr>
          <w:rFonts w:eastAsia="Arial"/>
          <w:i/>
          <w:spacing w:val="2"/>
          <w:sz w:val="19"/>
          <w:szCs w:val="19"/>
          <w:lang w:val="en-US"/>
        </w:rPr>
        <w:t>t</w:t>
      </w:r>
      <w:r w:rsidRPr="00504DC3">
        <w:rPr>
          <w:rFonts w:eastAsia="Arial"/>
          <w:i/>
          <w:sz w:val="19"/>
          <w:szCs w:val="19"/>
          <w:lang w:val="en-US"/>
        </w:rPr>
        <w:t>halein</w:t>
      </w:r>
    </w:p>
    <w:p w14:paraId="189B2194" w14:textId="55FD642D" w:rsidR="00504DC3" w:rsidRPr="00DA052D" w:rsidRDefault="00504DC3" w:rsidP="00DA052D">
      <w:pPr>
        <w:pStyle w:val="RefNorm"/>
        <w:rPr>
          <w:rFonts w:eastAsia="Arial"/>
          <w:sz w:val="18"/>
          <w:szCs w:val="17"/>
          <w:lang w:val="en-US"/>
        </w:rPr>
      </w:pPr>
      <w:r w:rsidRPr="00504DC3">
        <w:rPr>
          <w:rFonts w:eastAsia="Arial"/>
          <w:sz w:val="18"/>
          <w:szCs w:val="17"/>
          <w:lang w:val="en-US"/>
        </w:rPr>
        <w:t>KS</w:t>
      </w:r>
      <w:r w:rsidRPr="00504DC3">
        <w:rPr>
          <w:rFonts w:eastAsia="Arial"/>
          <w:spacing w:val="1"/>
          <w:sz w:val="18"/>
          <w:szCs w:val="17"/>
          <w:lang w:val="en-US"/>
        </w:rPr>
        <w:t xml:space="preserve"> I</w:t>
      </w:r>
      <w:r w:rsidRPr="00504DC3">
        <w:rPr>
          <w:rFonts w:eastAsia="Arial"/>
          <w:sz w:val="18"/>
          <w:szCs w:val="17"/>
          <w:lang w:val="en-US"/>
        </w:rPr>
        <w:t>SO 13</w:t>
      </w:r>
      <w:r w:rsidRPr="00504DC3">
        <w:rPr>
          <w:rFonts w:eastAsia="Arial"/>
          <w:spacing w:val="1"/>
          <w:sz w:val="18"/>
          <w:szCs w:val="17"/>
          <w:lang w:val="en-US"/>
        </w:rPr>
        <w:t>8</w:t>
      </w:r>
      <w:r w:rsidRPr="00504DC3">
        <w:rPr>
          <w:rFonts w:eastAsia="Arial"/>
          <w:sz w:val="18"/>
          <w:szCs w:val="17"/>
          <w:lang w:val="en-US"/>
        </w:rPr>
        <w:t>8</w:t>
      </w:r>
      <w:r w:rsidRPr="00504DC3">
        <w:rPr>
          <w:rFonts w:eastAsia="Arial"/>
          <w:spacing w:val="1"/>
          <w:sz w:val="18"/>
          <w:szCs w:val="17"/>
          <w:lang w:val="en-US"/>
        </w:rPr>
        <w:t>-</w:t>
      </w:r>
      <w:r w:rsidRPr="00504DC3">
        <w:rPr>
          <w:rFonts w:eastAsia="Arial"/>
          <w:sz w:val="18"/>
          <w:szCs w:val="17"/>
          <w:lang w:val="en-US"/>
        </w:rPr>
        <w:t>3</w:t>
      </w:r>
      <w:r w:rsidR="00DA052D">
        <w:rPr>
          <w:rFonts w:eastAsia="Arial"/>
          <w:sz w:val="18"/>
          <w:szCs w:val="17"/>
          <w:lang w:val="en-US"/>
        </w:rPr>
        <w:t>,</w:t>
      </w:r>
      <w:r w:rsidRPr="00504DC3">
        <w:rPr>
          <w:rFonts w:eastAsia="Arial"/>
          <w:spacing w:val="41"/>
          <w:sz w:val="18"/>
          <w:szCs w:val="17"/>
          <w:lang w:val="en-US"/>
        </w:rPr>
        <w:t xml:space="preserve"> </w:t>
      </w:r>
      <w:r w:rsidRPr="00504DC3">
        <w:rPr>
          <w:rFonts w:eastAsia="Arial"/>
          <w:i/>
          <w:spacing w:val="1"/>
          <w:sz w:val="18"/>
          <w:szCs w:val="17"/>
          <w:lang w:val="en-US"/>
        </w:rPr>
        <w:t>E</w:t>
      </w:r>
      <w:r w:rsidRPr="00504DC3">
        <w:rPr>
          <w:rFonts w:eastAsia="Arial"/>
          <w:i/>
          <w:sz w:val="18"/>
          <w:szCs w:val="17"/>
          <w:lang w:val="en-US"/>
        </w:rPr>
        <w:t>t</w:t>
      </w:r>
      <w:r w:rsidRPr="00504DC3">
        <w:rPr>
          <w:rFonts w:eastAsia="Arial"/>
          <w:i/>
          <w:spacing w:val="1"/>
          <w:sz w:val="18"/>
          <w:szCs w:val="17"/>
          <w:lang w:val="en-US"/>
        </w:rPr>
        <w:t>h</w:t>
      </w:r>
      <w:r w:rsidRPr="00504DC3">
        <w:rPr>
          <w:rFonts w:eastAsia="Arial"/>
          <w:i/>
          <w:sz w:val="18"/>
          <w:szCs w:val="17"/>
          <w:lang w:val="en-US"/>
        </w:rPr>
        <w:t>an</w:t>
      </w:r>
      <w:r w:rsidRPr="00504DC3">
        <w:rPr>
          <w:rFonts w:eastAsia="Arial"/>
          <w:i/>
          <w:spacing w:val="1"/>
          <w:sz w:val="18"/>
          <w:szCs w:val="17"/>
          <w:lang w:val="en-US"/>
        </w:rPr>
        <w:t>o</w:t>
      </w:r>
      <w:r w:rsidRPr="00504DC3">
        <w:rPr>
          <w:rFonts w:eastAsia="Arial"/>
          <w:i/>
          <w:sz w:val="18"/>
          <w:szCs w:val="17"/>
          <w:lang w:val="en-US"/>
        </w:rPr>
        <w:t>l</w:t>
      </w:r>
      <w:r w:rsidRPr="00504DC3">
        <w:rPr>
          <w:rFonts w:eastAsia="Arial"/>
          <w:i/>
          <w:spacing w:val="44"/>
          <w:sz w:val="18"/>
          <w:szCs w:val="17"/>
          <w:lang w:val="en-US"/>
        </w:rPr>
        <w:t xml:space="preserve"> </w:t>
      </w:r>
      <w:r w:rsidRPr="00504DC3">
        <w:rPr>
          <w:rFonts w:eastAsia="Arial"/>
          <w:i/>
          <w:sz w:val="18"/>
          <w:szCs w:val="17"/>
          <w:lang w:val="en-US"/>
        </w:rPr>
        <w:t>for</w:t>
      </w:r>
      <w:r w:rsidRPr="00504DC3">
        <w:rPr>
          <w:rFonts w:eastAsia="Arial"/>
          <w:i/>
          <w:spacing w:val="1"/>
          <w:sz w:val="18"/>
          <w:szCs w:val="17"/>
          <w:lang w:val="en-US"/>
        </w:rPr>
        <w:t xml:space="preserve"> i</w:t>
      </w:r>
      <w:r w:rsidRPr="00504DC3">
        <w:rPr>
          <w:rFonts w:eastAsia="Arial"/>
          <w:i/>
          <w:sz w:val="18"/>
          <w:szCs w:val="17"/>
          <w:lang w:val="en-US"/>
        </w:rPr>
        <w:t>nd</w:t>
      </w:r>
      <w:r w:rsidRPr="00504DC3">
        <w:rPr>
          <w:rFonts w:eastAsia="Arial"/>
          <w:i/>
          <w:spacing w:val="1"/>
          <w:sz w:val="18"/>
          <w:szCs w:val="17"/>
          <w:lang w:val="en-US"/>
        </w:rPr>
        <w:t>us</w:t>
      </w:r>
      <w:r w:rsidRPr="00504DC3">
        <w:rPr>
          <w:rFonts w:eastAsia="Arial"/>
          <w:i/>
          <w:sz w:val="18"/>
          <w:szCs w:val="17"/>
          <w:lang w:val="en-US"/>
        </w:rPr>
        <w:t>tr</w:t>
      </w:r>
      <w:r w:rsidRPr="00504DC3">
        <w:rPr>
          <w:rFonts w:eastAsia="Arial"/>
          <w:i/>
          <w:spacing w:val="1"/>
          <w:sz w:val="18"/>
          <w:szCs w:val="17"/>
          <w:lang w:val="en-US"/>
        </w:rPr>
        <w:t>i</w:t>
      </w:r>
      <w:r w:rsidRPr="00504DC3">
        <w:rPr>
          <w:rFonts w:eastAsia="Arial"/>
          <w:i/>
          <w:sz w:val="18"/>
          <w:szCs w:val="17"/>
          <w:lang w:val="en-US"/>
        </w:rPr>
        <w:t>al</w:t>
      </w:r>
      <w:r w:rsidRPr="00504DC3">
        <w:rPr>
          <w:rFonts w:eastAsia="Arial"/>
          <w:i/>
          <w:spacing w:val="44"/>
          <w:sz w:val="18"/>
          <w:szCs w:val="17"/>
          <w:lang w:val="en-US"/>
        </w:rPr>
        <w:t xml:space="preserve"> </w:t>
      </w:r>
      <w:r w:rsidRPr="00504DC3">
        <w:rPr>
          <w:rFonts w:eastAsia="Arial"/>
          <w:i/>
          <w:sz w:val="18"/>
          <w:szCs w:val="17"/>
          <w:lang w:val="en-US"/>
        </w:rPr>
        <w:t xml:space="preserve">use </w:t>
      </w:r>
      <w:r w:rsidRPr="00504DC3">
        <w:rPr>
          <w:rFonts w:eastAsia="Arial"/>
          <w:i/>
          <w:w w:val="299"/>
          <w:sz w:val="18"/>
          <w:szCs w:val="17"/>
          <w:lang w:val="en-US"/>
        </w:rPr>
        <w:t>-</w:t>
      </w:r>
      <w:r w:rsidRPr="00504DC3">
        <w:rPr>
          <w:rFonts w:eastAsia="Arial"/>
          <w:i/>
          <w:spacing w:val="-42"/>
          <w:w w:val="299"/>
          <w:sz w:val="18"/>
          <w:szCs w:val="17"/>
          <w:lang w:val="en-US"/>
        </w:rPr>
        <w:t xml:space="preserve"> </w:t>
      </w:r>
      <w:r w:rsidRPr="00504DC3">
        <w:rPr>
          <w:rFonts w:eastAsia="Arial"/>
          <w:i/>
          <w:sz w:val="18"/>
          <w:szCs w:val="17"/>
          <w:lang w:val="en-US"/>
        </w:rPr>
        <w:t>M</w:t>
      </w:r>
      <w:r w:rsidRPr="00504DC3">
        <w:rPr>
          <w:rFonts w:eastAsia="Arial"/>
          <w:i/>
          <w:spacing w:val="1"/>
          <w:sz w:val="18"/>
          <w:szCs w:val="17"/>
          <w:lang w:val="en-US"/>
        </w:rPr>
        <w:t>e</w:t>
      </w:r>
      <w:r w:rsidRPr="00504DC3">
        <w:rPr>
          <w:rFonts w:eastAsia="Arial"/>
          <w:i/>
          <w:spacing w:val="-1"/>
          <w:sz w:val="18"/>
          <w:szCs w:val="17"/>
          <w:lang w:val="en-US"/>
        </w:rPr>
        <w:t>t</w:t>
      </w:r>
      <w:r w:rsidRPr="00504DC3">
        <w:rPr>
          <w:rFonts w:eastAsia="Arial"/>
          <w:i/>
          <w:spacing w:val="1"/>
          <w:sz w:val="18"/>
          <w:szCs w:val="17"/>
          <w:lang w:val="en-US"/>
        </w:rPr>
        <w:t>ho</w:t>
      </w:r>
      <w:r w:rsidRPr="00504DC3">
        <w:rPr>
          <w:rFonts w:eastAsia="Arial"/>
          <w:i/>
          <w:spacing w:val="-1"/>
          <w:sz w:val="18"/>
          <w:szCs w:val="17"/>
          <w:lang w:val="en-US"/>
        </w:rPr>
        <w:t>d</w:t>
      </w:r>
      <w:r w:rsidRPr="00504DC3">
        <w:rPr>
          <w:rFonts w:eastAsia="Arial"/>
          <w:i/>
          <w:sz w:val="18"/>
          <w:szCs w:val="17"/>
          <w:lang w:val="en-US"/>
        </w:rPr>
        <w:t>s</w:t>
      </w:r>
      <w:r w:rsidRPr="00504DC3">
        <w:rPr>
          <w:rFonts w:eastAsia="Arial"/>
          <w:i/>
          <w:spacing w:val="45"/>
          <w:sz w:val="18"/>
          <w:szCs w:val="17"/>
          <w:lang w:val="en-US"/>
        </w:rPr>
        <w:t xml:space="preserve"> </w:t>
      </w:r>
      <w:r w:rsidRPr="00504DC3">
        <w:rPr>
          <w:rFonts w:eastAsia="Arial"/>
          <w:i/>
          <w:sz w:val="18"/>
          <w:szCs w:val="17"/>
          <w:lang w:val="en-US"/>
        </w:rPr>
        <w:t>of te</w:t>
      </w:r>
      <w:r w:rsidRPr="00504DC3">
        <w:rPr>
          <w:rFonts w:eastAsia="Arial"/>
          <w:i/>
          <w:spacing w:val="1"/>
          <w:sz w:val="18"/>
          <w:szCs w:val="17"/>
          <w:lang w:val="en-US"/>
        </w:rPr>
        <w:t>s</w:t>
      </w:r>
      <w:r w:rsidRPr="00504DC3">
        <w:rPr>
          <w:rFonts w:eastAsia="Arial"/>
          <w:i/>
          <w:sz w:val="18"/>
          <w:szCs w:val="17"/>
          <w:lang w:val="en-US"/>
        </w:rPr>
        <w:t xml:space="preserve">t </w:t>
      </w:r>
      <w:r w:rsidRPr="00504DC3">
        <w:rPr>
          <w:rFonts w:eastAsia="Arial"/>
          <w:i/>
          <w:w w:val="299"/>
          <w:sz w:val="18"/>
          <w:szCs w:val="17"/>
          <w:lang w:val="en-US"/>
        </w:rPr>
        <w:t>-</w:t>
      </w:r>
      <w:r w:rsidRPr="00504DC3">
        <w:rPr>
          <w:rFonts w:eastAsia="Arial"/>
          <w:i/>
          <w:spacing w:val="-43"/>
          <w:w w:val="299"/>
          <w:sz w:val="18"/>
          <w:szCs w:val="17"/>
          <w:lang w:val="en-US"/>
        </w:rPr>
        <w:t xml:space="preserve"> </w:t>
      </w:r>
      <w:r w:rsidRPr="00504DC3">
        <w:rPr>
          <w:rFonts w:eastAsia="Arial"/>
          <w:i/>
          <w:sz w:val="18"/>
          <w:szCs w:val="17"/>
          <w:lang w:val="en-US"/>
        </w:rPr>
        <w:t xml:space="preserve">Part </w:t>
      </w:r>
      <w:r w:rsidRPr="00504DC3">
        <w:rPr>
          <w:rFonts w:eastAsia="Arial"/>
          <w:i/>
          <w:spacing w:val="1"/>
          <w:sz w:val="18"/>
          <w:szCs w:val="17"/>
          <w:lang w:val="en-US"/>
        </w:rPr>
        <w:t>3</w:t>
      </w:r>
      <w:r w:rsidRPr="00504DC3">
        <w:rPr>
          <w:rFonts w:eastAsia="Arial"/>
          <w:i/>
          <w:sz w:val="18"/>
          <w:szCs w:val="17"/>
          <w:lang w:val="en-US"/>
        </w:rPr>
        <w:t>:</w:t>
      </w:r>
      <w:r w:rsidRPr="00504DC3">
        <w:rPr>
          <w:rFonts w:eastAsia="Arial"/>
          <w:i/>
          <w:spacing w:val="1"/>
          <w:sz w:val="18"/>
          <w:szCs w:val="17"/>
          <w:lang w:val="en-US"/>
        </w:rPr>
        <w:t xml:space="preserve"> </w:t>
      </w:r>
      <w:r w:rsidRPr="00504DC3">
        <w:rPr>
          <w:rFonts w:eastAsia="Arial"/>
          <w:i/>
          <w:sz w:val="18"/>
          <w:szCs w:val="17"/>
          <w:lang w:val="en-US"/>
        </w:rPr>
        <w:t>E</w:t>
      </w:r>
      <w:r w:rsidRPr="00504DC3">
        <w:rPr>
          <w:rFonts w:eastAsia="Arial"/>
          <w:i/>
          <w:spacing w:val="2"/>
          <w:sz w:val="18"/>
          <w:szCs w:val="17"/>
          <w:lang w:val="en-US"/>
        </w:rPr>
        <w:t>s</w:t>
      </w:r>
      <w:r w:rsidRPr="00504DC3">
        <w:rPr>
          <w:rFonts w:eastAsia="Arial"/>
          <w:i/>
          <w:spacing w:val="-1"/>
          <w:sz w:val="18"/>
          <w:szCs w:val="17"/>
          <w:lang w:val="en-US"/>
        </w:rPr>
        <w:t>t</w:t>
      </w:r>
      <w:r w:rsidRPr="00504DC3">
        <w:rPr>
          <w:rFonts w:eastAsia="Arial"/>
          <w:i/>
          <w:spacing w:val="1"/>
          <w:sz w:val="18"/>
          <w:szCs w:val="17"/>
          <w:lang w:val="en-US"/>
        </w:rPr>
        <w:t>i</w:t>
      </w:r>
      <w:r w:rsidRPr="00504DC3">
        <w:rPr>
          <w:rFonts w:eastAsia="Arial"/>
          <w:i/>
          <w:sz w:val="18"/>
          <w:szCs w:val="17"/>
          <w:lang w:val="en-US"/>
        </w:rPr>
        <w:t>m</w:t>
      </w:r>
      <w:r w:rsidRPr="00504DC3">
        <w:rPr>
          <w:rFonts w:eastAsia="Arial"/>
          <w:i/>
          <w:spacing w:val="1"/>
          <w:sz w:val="18"/>
          <w:szCs w:val="17"/>
          <w:lang w:val="en-US"/>
        </w:rPr>
        <w:t>a</w:t>
      </w:r>
      <w:r w:rsidRPr="00504DC3">
        <w:rPr>
          <w:rFonts w:eastAsia="Arial"/>
          <w:i/>
          <w:sz w:val="18"/>
          <w:szCs w:val="17"/>
          <w:lang w:val="en-US"/>
        </w:rPr>
        <w:t>t</w:t>
      </w:r>
      <w:r w:rsidRPr="00504DC3">
        <w:rPr>
          <w:rFonts w:eastAsia="Arial"/>
          <w:i/>
          <w:spacing w:val="1"/>
          <w:sz w:val="18"/>
          <w:szCs w:val="17"/>
          <w:lang w:val="en-US"/>
        </w:rPr>
        <w:t>i</w:t>
      </w:r>
      <w:r w:rsidRPr="00504DC3">
        <w:rPr>
          <w:rFonts w:eastAsia="Arial"/>
          <w:i/>
          <w:sz w:val="18"/>
          <w:szCs w:val="17"/>
          <w:lang w:val="en-US"/>
        </w:rPr>
        <w:t>on</w:t>
      </w:r>
      <w:r w:rsidRPr="00504DC3">
        <w:rPr>
          <w:rFonts w:eastAsia="Arial"/>
          <w:i/>
          <w:spacing w:val="43"/>
          <w:sz w:val="18"/>
          <w:szCs w:val="17"/>
          <w:lang w:val="en-US"/>
        </w:rPr>
        <w:t xml:space="preserve"> </w:t>
      </w:r>
      <w:r w:rsidRPr="00504DC3">
        <w:rPr>
          <w:rFonts w:eastAsia="Arial"/>
          <w:i/>
          <w:spacing w:val="1"/>
          <w:sz w:val="18"/>
          <w:szCs w:val="17"/>
          <w:lang w:val="en-US"/>
        </w:rPr>
        <w:t>o</w:t>
      </w:r>
      <w:r w:rsidRPr="00504DC3">
        <w:rPr>
          <w:rFonts w:eastAsia="Arial"/>
          <w:i/>
          <w:sz w:val="18"/>
          <w:szCs w:val="17"/>
          <w:lang w:val="en-US"/>
        </w:rPr>
        <w:t xml:space="preserve">f </w:t>
      </w:r>
      <w:r w:rsidRPr="00504DC3">
        <w:rPr>
          <w:rFonts w:eastAsia="Arial"/>
          <w:i/>
          <w:spacing w:val="1"/>
          <w:sz w:val="18"/>
          <w:szCs w:val="17"/>
          <w:lang w:val="en-US"/>
        </w:rPr>
        <w:t>con</w:t>
      </w:r>
      <w:r w:rsidRPr="00504DC3">
        <w:rPr>
          <w:rFonts w:eastAsia="Arial"/>
          <w:i/>
          <w:spacing w:val="-1"/>
          <w:sz w:val="18"/>
          <w:szCs w:val="17"/>
          <w:lang w:val="en-US"/>
        </w:rPr>
        <w:t>t</w:t>
      </w:r>
      <w:r w:rsidRPr="00504DC3">
        <w:rPr>
          <w:rFonts w:eastAsia="Arial"/>
          <w:i/>
          <w:spacing w:val="1"/>
          <w:sz w:val="18"/>
          <w:szCs w:val="17"/>
          <w:lang w:val="en-US"/>
        </w:rPr>
        <w:t>en</w:t>
      </w:r>
      <w:r w:rsidRPr="00504DC3">
        <w:rPr>
          <w:rFonts w:eastAsia="Arial"/>
          <w:i/>
          <w:sz w:val="18"/>
          <w:szCs w:val="17"/>
          <w:lang w:val="en-US"/>
        </w:rPr>
        <w:t>t</w:t>
      </w:r>
      <w:r w:rsidRPr="00504DC3">
        <w:rPr>
          <w:rFonts w:eastAsia="Arial"/>
          <w:i/>
          <w:spacing w:val="44"/>
          <w:sz w:val="18"/>
          <w:szCs w:val="17"/>
          <w:lang w:val="en-US"/>
        </w:rPr>
        <w:t xml:space="preserve"> </w:t>
      </w:r>
      <w:r w:rsidRPr="00504DC3">
        <w:rPr>
          <w:rFonts w:eastAsia="Arial"/>
          <w:i/>
          <w:spacing w:val="1"/>
          <w:sz w:val="18"/>
          <w:szCs w:val="17"/>
          <w:lang w:val="en-US"/>
        </w:rPr>
        <w:t>o</w:t>
      </w:r>
      <w:r w:rsidRPr="00504DC3">
        <w:rPr>
          <w:rFonts w:eastAsia="Arial"/>
          <w:i/>
          <w:sz w:val="18"/>
          <w:szCs w:val="17"/>
          <w:lang w:val="en-US"/>
        </w:rPr>
        <w:t>f</w:t>
      </w:r>
      <w:r w:rsidRPr="00504DC3">
        <w:rPr>
          <w:rFonts w:eastAsia="Arial"/>
          <w:i/>
          <w:spacing w:val="2"/>
          <w:sz w:val="18"/>
          <w:szCs w:val="17"/>
          <w:lang w:val="en-US"/>
        </w:rPr>
        <w:t xml:space="preserve"> </w:t>
      </w:r>
      <w:r w:rsidRPr="00504DC3">
        <w:rPr>
          <w:rFonts w:eastAsia="Arial"/>
          <w:i/>
          <w:sz w:val="18"/>
          <w:szCs w:val="17"/>
          <w:lang w:val="en-US"/>
        </w:rPr>
        <w:t>ca</w:t>
      </w:r>
      <w:r w:rsidRPr="00504DC3">
        <w:rPr>
          <w:rFonts w:eastAsia="Arial"/>
          <w:i/>
          <w:spacing w:val="1"/>
          <w:sz w:val="18"/>
          <w:szCs w:val="17"/>
          <w:lang w:val="en-US"/>
        </w:rPr>
        <w:t>r</w:t>
      </w:r>
      <w:r w:rsidRPr="00504DC3">
        <w:rPr>
          <w:rFonts w:eastAsia="Arial"/>
          <w:i/>
          <w:spacing w:val="-1"/>
          <w:sz w:val="18"/>
          <w:szCs w:val="17"/>
          <w:lang w:val="en-US"/>
        </w:rPr>
        <w:t>b</w:t>
      </w:r>
      <w:r w:rsidRPr="00504DC3">
        <w:rPr>
          <w:rFonts w:eastAsia="Arial"/>
          <w:i/>
          <w:sz w:val="18"/>
          <w:szCs w:val="17"/>
          <w:lang w:val="en-US"/>
        </w:rPr>
        <w:t>o</w:t>
      </w:r>
      <w:r w:rsidRPr="00504DC3">
        <w:rPr>
          <w:rFonts w:eastAsia="Arial"/>
          <w:i/>
          <w:spacing w:val="1"/>
          <w:sz w:val="18"/>
          <w:szCs w:val="17"/>
          <w:lang w:val="en-US"/>
        </w:rPr>
        <w:t>ny</w:t>
      </w:r>
      <w:r w:rsidRPr="00504DC3">
        <w:rPr>
          <w:rFonts w:eastAsia="Arial"/>
          <w:i/>
          <w:sz w:val="18"/>
          <w:szCs w:val="17"/>
          <w:lang w:val="en-US"/>
        </w:rPr>
        <w:t xml:space="preserve">l </w:t>
      </w:r>
      <w:r w:rsidRPr="00504DC3">
        <w:rPr>
          <w:rFonts w:eastAsia="Arial"/>
          <w:i/>
          <w:spacing w:val="1"/>
          <w:sz w:val="18"/>
          <w:szCs w:val="17"/>
          <w:lang w:val="en-US"/>
        </w:rPr>
        <w:t>co</w:t>
      </w:r>
      <w:r w:rsidRPr="00504DC3">
        <w:rPr>
          <w:rFonts w:eastAsia="Arial"/>
          <w:i/>
          <w:spacing w:val="-2"/>
          <w:sz w:val="18"/>
          <w:szCs w:val="17"/>
          <w:lang w:val="en-US"/>
        </w:rPr>
        <w:t>m</w:t>
      </w:r>
      <w:r w:rsidRPr="00504DC3">
        <w:rPr>
          <w:rFonts w:eastAsia="Arial"/>
          <w:i/>
          <w:spacing w:val="-1"/>
          <w:sz w:val="18"/>
          <w:szCs w:val="17"/>
          <w:lang w:val="en-US"/>
        </w:rPr>
        <w:t>p</w:t>
      </w:r>
      <w:r w:rsidRPr="00504DC3">
        <w:rPr>
          <w:rFonts w:eastAsia="Arial"/>
          <w:i/>
          <w:spacing w:val="1"/>
          <w:sz w:val="18"/>
          <w:szCs w:val="17"/>
          <w:lang w:val="en-US"/>
        </w:rPr>
        <w:t>ou</w:t>
      </w:r>
      <w:r w:rsidRPr="00504DC3">
        <w:rPr>
          <w:rFonts w:eastAsia="Arial"/>
          <w:i/>
          <w:spacing w:val="-1"/>
          <w:sz w:val="18"/>
          <w:szCs w:val="17"/>
          <w:lang w:val="en-US"/>
        </w:rPr>
        <w:t>nd</w:t>
      </w:r>
      <w:r w:rsidRPr="00504DC3">
        <w:rPr>
          <w:rFonts w:eastAsia="Arial"/>
          <w:i/>
          <w:sz w:val="18"/>
          <w:szCs w:val="17"/>
          <w:lang w:val="en-US"/>
        </w:rPr>
        <w:t>s</w:t>
      </w:r>
      <w:r w:rsidRPr="00504DC3">
        <w:rPr>
          <w:rFonts w:eastAsia="Arial"/>
          <w:i/>
          <w:spacing w:val="-8"/>
          <w:sz w:val="18"/>
          <w:szCs w:val="17"/>
          <w:lang w:val="en-US"/>
        </w:rPr>
        <w:t xml:space="preserve"> </w:t>
      </w:r>
      <w:r w:rsidRPr="00504DC3">
        <w:rPr>
          <w:rFonts w:eastAsia="Arial"/>
          <w:i/>
          <w:spacing w:val="-1"/>
          <w:sz w:val="18"/>
          <w:szCs w:val="17"/>
          <w:lang w:val="en-US"/>
        </w:rPr>
        <w:t>p</w:t>
      </w:r>
      <w:r w:rsidRPr="00504DC3">
        <w:rPr>
          <w:rFonts w:eastAsia="Arial"/>
          <w:i/>
          <w:sz w:val="18"/>
          <w:szCs w:val="17"/>
          <w:lang w:val="en-US"/>
        </w:rPr>
        <w:t>r</w:t>
      </w:r>
      <w:r w:rsidRPr="00504DC3">
        <w:rPr>
          <w:rFonts w:eastAsia="Arial"/>
          <w:i/>
          <w:spacing w:val="-1"/>
          <w:sz w:val="18"/>
          <w:szCs w:val="17"/>
          <w:lang w:val="en-US"/>
        </w:rPr>
        <w:t>e</w:t>
      </w:r>
      <w:r w:rsidRPr="00504DC3">
        <w:rPr>
          <w:rFonts w:eastAsia="Arial"/>
          <w:i/>
          <w:spacing w:val="1"/>
          <w:sz w:val="18"/>
          <w:szCs w:val="17"/>
          <w:lang w:val="en-US"/>
        </w:rPr>
        <w:t>s</w:t>
      </w:r>
      <w:r w:rsidRPr="00504DC3">
        <w:rPr>
          <w:rFonts w:eastAsia="Arial"/>
          <w:i/>
          <w:spacing w:val="-1"/>
          <w:sz w:val="18"/>
          <w:szCs w:val="17"/>
          <w:lang w:val="en-US"/>
        </w:rPr>
        <w:t>e</w:t>
      </w:r>
      <w:r w:rsidRPr="00504DC3">
        <w:rPr>
          <w:rFonts w:eastAsia="Arial"/>
          <w:i/>
          <w:spacing w:val="1"/>
          <w:sz w:val="18"/>
          <w:szCs w:val="17"/>
          <w:lang w:val="en-US"/>
        </w:rPr>
        <w:t>n</w:t>
      </w:r>
      <w:r w:rsidRPr="00504DC3">
        <w:rPr>
          <w:rFonts w:eastAsia="Arial"/>
          <w:i/>
          <w:sz w:val="18"/>
          <w:szCs w:val="17"/>
          <w:lang w:val="en-US"/>
        </w:rPr>
        <w:t>t</w:t>
      </w:r>
      <w:r w:rsidRPr="00504DC3">
        <w:rPr>
          <w:rFonts w:eastAsia="Arial"/>
          <w:i/>
          <w:spacing w:val="-7"/>
          <w:sz w:val="18"/>
          <w:szCs w:val="17"/>
          <w:lang w:val="en-US"/>
        </w:rPr>
        <w:t xml:space="preserve"> </w:t>
      </w:r>
      <w:r w:rsidRPr="00504DC3">
        <w:rPr>
          <w:rFonts w:eastAsia="Arial"/>
          <w:i/>
          <w:sz w:val="18"/>
          <w:szCs w:val="17"/>
          <w:lang w:val="en-US"/>
        </w:rPr>
        <w:t>in</w:t>
      </w:r>
      <w:r w:rsidRPr="00504DC3">
        <w:rPr>
          <w:rFonts w:eastAsia="Arial"/>
          <w:i/>
          <w:spacing w:val="-2"/>
          <w:sz w:val="18"/>
          <w:szCs w:val="17"/>
          <w:lang w:val="en-US"/>
        </w:rPr>
        <w:t xml:space="preserve"> </w:t>
      </w:r>
      <w:r w:rsidRPr="00504DC3">
        <w:rPr>
          <w:rFonts w:eastAsia="Arial"/>
          <w:i/>
          <w:spacing w:val="2"/>
          <w:sz w:val="18"/>
          <w:szCs w:val="17"/>
          <w:lang w:val="en-US"/>
        </w:rPr>
        <w:t>s</w:t>
      </w:r>
      <w:r w:rsidRPr="00504DC3">
        <w:rPr>
          <w:rFonts w:eastAsia="Arial"/>
          <w:i/>
          <w:spacing w:val="-1"/>
          <w:sz w:val="18"/>
          <w:szCs w:val="17"/>
          <w:lang w:val="en-US"/>
        </w:rPr>
        <w:t>m</w:t>
      </w:r>
      <w:r w:rsidRPr="00504DC3">
        <w:rPr>
          <w:rFonts w:eastAsia="Arial"/>
          <w:i/>
          <w:spacing w:val="1"/>
          <w:sz w:val="18"/>
          <w:szCs w:val="17"/>
          <w:lang w:val="en-US"/>
        </w:rPr>
        <w:t>a</w:t>
      </w:r>
      <w:r w:rsidRPr="00504DC3">
        <w:rPr>
          <w:rFonts w:eastAsia="Arial"/>
          <w:i/>
          <w:sz w:val="18"/>
          <w:szCs w:val="17"/>
          <w:lang w:val="en-US"/>
        </w:rPr>
        <w:t>ll</w:t>
      </w:r>
      <w:r w:rsidRPr="00504DC3">
        <w:rPr>
          <w:rFonts w:eastAsia="Arial"/>
          <w:i/>
          <w:spacing w:val="-4"/>
          <w:sz w:val="18"/>
          <w:szCs w:val="17"/>
          <w:lang w:val="en-US"/>
        </w:rPr>
        <w:t xml:space="preserve"> </w:t>
      </w:r>
      <w:r w:rsidRPr="00504DC3">
        <w:rPr>
          <w:rFonts w:eastAsia="Arial"/>
          <w:i/>
          <w:spacing w:val="1"/>
          <w:sz w:val="18"/>
          <w:szCs w:val="17"/>
          <w:lang w:val="en-US"/>
        </w:rPr>
        <w:t>a</w:t>
      </w:r>
      <w:r w:rsidRPr="00504DC3">
        <w:rPr>
          <w:rFonts w:eastAsia="Arial"/>
          <w:i/>
          <w:spacing w:val="-1"/>
          <w:sz w:val="18"/>
          <w:szCs w:val="17"/>
          <w:lang w:val="en-US"/>
        </w:rPr>
        <w:t>mo</w:t>
      </w:r>
      <w:r w:rsidRPr="00504DC3">
        <w:rPr>
          <w:rFonts w:eastAsia="Arial"/>
          <w:i/>
          <w:spacing w:val="1"/>
          <w:sz w:val="18"/>
          <w:szCs w:val="17"/>
          <w:lang w:val="en-US"/>
        </w:rPr>
        <w:t>u</w:t>
      </w:r>
      <w:r w:rsidRPr="00504DC3">
        <w:rPr>
          <w:rFonts w:eastAsia="Arial"/>
          <w:i/>
          <w:spacing w:val="-1"/>
          <w:sz w:val="18"/>
          <w:szCs w:val="17"/>
          <w:lang w:val="en-US"/>
        </w:rPr>
        <w:t>n</w:t>
      </w:r>
      <w:r w:rsidRPr="00504DC3">
        <w:rPr>
          <w:rFonts w:eastAsia="Arial"/>
          <w:i/>
          <w:sz w:val="18"/>
          <w:szCs w:val="17"/>
          <w:lang w:val="en-US"/>
        </w:rPr>
        <w:t>ts</w:t>
      </w:r>
      <w:r w:rsidRPr="00504DC3">
        <w:rPr>
          <w:rFonts w:eastAsia="Arial"/>
          <w:i/>
          <w:spacing w:val="-7"/>
          <w:sz w:val="18"/>
          <w:szCs w:val="17"/>
          <w:lang w:val="en-US"/>
        </w:rPr>
        <w:t xml:space="preserve"> </w:t>
      </w:r>
      <w:r w:rsidRPr="00504DC3">
        <w:rPr>
          <w:rFonts w:eastAsia="Arial"/>
          <w:i/>
          <w:w w:val="299"/>
          <w:sz w:val="18"/>
          <w:szCs w:val="17"/>
          <w:lang w:val="en-US"/>
        </w:rPr>
        <w:t>-</w:t>
      </w:r>
      <w:r w:rsidRPr="00504DC3">
        <w:rPr>
          <w:rFonts w:eastAsia="Arial"/>
          <w:i/>
          <w:spacing w:val="-95"/>
          <w:w w:val="299"/>
          <w:sz w:val="18"/>
          <w:szCs w:val="17"/>
          <w:lang w:val="en-US"/>
        </w:rPr>
        <w:t xml:space="preserve"> </w:t>
      </w:r>
      <w:r w:rsidRPr="00504DC3">
        <w:rPr>
          <w:rFonts w:eastAsia="Arial"/>
          <w:i/>
          <w:spacing w:val="1"/>
          <w:sz w:val="18"/>
          <w:szCs w:val="17"/>
          <w:lang w:val="en-US"/>
        </w:rPr>
        <w:t>Pho</w:t>
      </w:r>
      <w:r w:rsidRPr="00504DC3">
        <w:rPr>
          <w:rFonts w:eastAsia="Arial"/>
          <w:i/>
          <w:sz w:val="18"/>
          <w:szCs w:val="17"/>
          <w:lang w:val="en-US"/>
        </w:rPr>
        <w:t>t</w:t>
      </w:r>
      <w:r w:rsidRPr="00504DC3">
        <w:rPr>
          <w:rFonts w:eastAsia="Arial"/>
          <w:i/>
          <w:spacing w:val="1"/>
          <w:sz w:val="18"/>
          <w:szCs w:val="17"/>
          <w:lang w:val="en-US"/>
        </w:rPr>
        <w:t>o</w:t>
      </w:r>
      <w:r w:rsidRPr="00504DC3">
        <w:rPr>
          <w:rFonts w:eastAsia="Arial"/>
          <w:i/>
          <w:spacing w:val="-1"/>
          <w:sz w:val="18"/>
          <w:szCs w:val="17"/>
          <w:lang w:val="en-US"/>
        </w:rPr>
        <w:t>m</w:t>
      </w:r>
      <w:r w:rsidRPr="00504DC3">
        <w:rPr>
          <w:rFonts w:eastAsia="Arial"/>
          <w:i/>
          <w:spacing w:val="1"/>
          <w:sz w:val="18"/>
          <w:szCs w:val="17"/>
          <w:lang w:val="en-US"/>
        </w:rPr>
        <w:t>e</w:t>
      </w:r>
      <w:r w:rsidRPr="00504DC3">
        <w:rPr>
          <w:rFonts w:eastAsia="Arial"/>
          <w:i/>
          <w:spacing w:val="-1"/>
          <w:sz w:val="18"/>
          <w:szCs w:val="17"/>
          <w:lang w:val="en-US"/>
        </w:rPr>
        <w:t>t</w:t>
      </w:r>
      <w:r w:rsidRPr="00504DC3">
        <w:rPr>
          <w:rFonts w:eastAsia="Arial"/>
          <w:i/>
          <w:spacing w:val="1"/>
          <w:sz w:val="18"/>
          <w:szCs w:val="17"/>
          <w:lang w:val="en-US"/>
        </w:rPr>
        <w:t>r</w:t>
      </w:r>
      <w:r w:rsidRPr="00504DC3">
        <w:rPr>
          <w:rFonts w:eastAsia="Arial"/>
          <w:i/>
          <w:sz w:val="18"/>
          <w:szCs w:val="17"/>
          <w:lang w:val="en-US"/>
        </w:rPr>
        <w:t>ic</w:t>
      </w:r>
      <w:r w:rsidRPr="00504DC3">
        <w:rPr>
          <w:rFonts w:eastAsia="Arial"/>
          <w:i/>
          <w:spacing w:val="-7"/>
          <w:sz w:val="18"/>
          <w:szCs w:val="17"/>
          <w:lang w:val="en-US"/>
        </w:rPr>
        <w:t xml:space="preserve"> </w:t>
      </w:r>
      <w:r w:rsidRPr="00504DC3">
        <w:rPr>
          <w:rFonts w:eastAsia="Arial"/>
          <w:i/>
          <w:spacing w:val="-2"/>
          <w:sz w:val="18"/>
          <w:szCs w:val="17"/>
          <w:lang w:val="en-US"/>
        </w:rPr>
        <w:t>m</w:t>
      </w:r>
      <w:r w:rsidRPr="00504DC3">
        <w:rPr>
          <w:rFonts w:eastAsia="Arial"/>
          <w:i/>
          <w:spacing w:val="1"/>
          <w:sz w:val="18"/>
          <w:szCs w:val="17"/>
          <w:lang w:val="en-US"/>
        </w:rPr>
        <w:t>eth</w:t>
      </w:r>
      <w:r w:rsidRPr="00504DC3">
        <w:rPr>
          <w:rFonts w:eastAsia="Arial"/>
          <w:i/>
          <w:spacing w:val="-1"/>
          <w:sz w:val="18"/>
          <w:szCs w:val="17"/>
          <w:lang w:val="en-US"/>
        </w:rPr>
        <w:t>o</w:t>
      </w:r>
      <w:r w:rsidRPr="00504DC3">
        <w:rPr>
          <w:rFonts w:eastAsia="Arial"/>
          <w:i/>
          <w:sz w:val="18"/>
          <w:szCs w:val="17"/>
          <w:lang w:val="en-US"/>
        </w:rPr>
        <w:t>d</w:t>
      </w:r>
    </w:p>
    <w:p w14:paraId="1DD010FF" w14:textId="5607D5AD" w:rsidR="00504DC3" w:rsidRPr="00DA052D" w:rsidRDefault="00504DC3" w:rsidP="00DA052D">
      <w:pPr>
        <w:pStyle w:val="RefNorm"/>
        <w:rPr>
          <w:rFonts w:eastAsia="Arial"/>
          <w:sz w:val="19"/>
          <w:szCs w:val="19"/>
          <w:lang w:val="en-US"/>
        </w:rPr>
      </w:pPr>
      <w:r w:rsidRPr="00504DC3">
        <w:rPr>
          <w:rFonts w:eastAsia="Arial"/>
          <w:sz w:val="19"/>
          <w:szCs w:val="19"/>
          <w:lang w:val="en-US"/>
        </w:rPr>
        <w:t>KS</w:t>
      </w:r>
      <w:r w:rsidRPr="00504DC3">
        <w:rPr>
          <w:rFonts w:eastAsia="Arial"/>
          <w:spacing w:val="42"/>
          <w:sz w:val="19"/>
          <w:szCs w:val="19"/>
          <w:lang w:val="en-US"/>
        </w:rPr>
        <w:t xml:space="preserve"> </w:t>
      </w:r>
      <w:r w:rsidRPr="00504DC3">
        <w:rPr>
          <w:rFonts w:eastAsia="Arial"/>
          <w:sz w:val="19"/>
          <w:szCs w:val="19"/>
          <w:lang w:val="en-US"/>
        </w:rPr>
        <w:t>ISO</w:t>
      </w:r>
      <w:r w:rsidRPr="00504DC3">
        <w:rPr>
          <w:rFonts w:eastAsia="Arial"/>
          <w:spacing w:val="41"/>
          <w:sz w:val="19"/>
          <w:szCs w:val="19"/>
          <w:lang w:val="en-US"/>
        </w:rPr>
        <w:t xml:space="preserve"> </w:t>
      </w:r>
      <w:r w:rsidRPr="00504DC3">
        <w:rPr>
          <w:rFonts w:eastAsia="Arial"/>
          <w:sz w:val="19"/>
          <w:szCs w:val="19"/>
          <w:lang w:val="en-US"/>
        </w:rPr>
        <w:t>1</w:t>
      </w:r>
      <w:r w:rsidRPr="00504DC3">
        <w:rPr>
          <w:rFonts w:eastAsia="Arial"/>
          <w:spacing w:val="1"/>
          <w:sz w:val="19"/>
          <w:szCs w:val="19"/>
          <w:lang w:val="en-US"/>
        </w:rPr>
        <w:t>3</w:t>
      </w:r>
      <w:r w:rsidRPr="00504DC3">
        <w:rPr>
          <w:rFonts w:eastAsia="Arial"/>
          <w:sz w:val="19"/>
          <w:szCs w:val="19"/>
          <w:lang w:val="en-US"/>
        </w:rPr>
        <w:t>8</w:t>
      </w:r>
      <w:r w:rsidRPr="00504DC3">
        <w:rPr>
          <w:rFonts w:eastAsia="Arial"/>
          <w:spacing w:val="1"/>
          <w:sz w:val="19"/>
          <w:szCs w:val="19"/>
          <w:lang w:val="en-US"/>
        </w:rPr>
        <w:t>8-</w:t>
      </w:r>
      <w:r w:rsidRPr="00504DC3">
        <w:rPr>
          <w:rFonts w:eastAsia="Arial"/>
          <w:sz w:val="19"/>
          <w:szCs w:val="19"/>
          <w:lang w:val="en-US"/>
        </w:rPr>
        <w:t>4</w:t>
      </w:r>
      <w:r w:rsidR="00DA052D">
        <w:rPr>
          <w:rFonts w:eastAsia="Arial"/>
          <w:sz w:val="19"/>
          <w:szCs w:val="19"/>
          <w:lang w:val="en-US"/>
        </w:rPr>
        <w:t>,</w:t>
      </w:r>
      <w:r w:rsidRPr="00504DC3">
        <w:rPr>
          <w:rFonts w:eastAsia="Arial"/>
          <w:spacing w:val="33"/>
          <w:sz w:val="19"/>
          <w:szCs w:val="19"/>
          <w:lang w:val="en-US"/>
        </w:rPr>
        <w:t xml:space="preserve"> </w:t>
      </w:r>
      <w:r w:rsidRPr="00504DC3">
        <w:rPr>
          <w:rFonts w:eastAsia="Arial"/>
          <w:i/>
          <w:sz w:val="19"/>
          <w:szCs w:val="19"/>
          <w:lang w:val="en-US"/>
        </w:rPr>
        <w:t>Et</w:t>
      </w:r>
      <w:r w:rsidRPr="00504DC3">
        <w:rPr>
          <w:rFonts w:eastAsia="Arial"/>
          <w:i/>
          <w:spacing w:val="-2"/>
          <w:sz w:val="19"/>
          <w:szCs w:val="19"/>
          <w:lang w:val="en-US"/>
        </w:rPr>
        <w:t>h</w:t>
      </w:r>
      <w:r w:rsidRPr="00504DC3">
        <w:rPr>
          <w:rFonts w:eastAsia="Arial"/>
          <w:i/>
          <w:sz w:val="19"/>
          <w:szCs w:val="19"/>
          <w:lang w:val="en-US"/>
        </w:rPr>
        <w:t>a</w:t>
      </w:r>
      <w:r w:rsidRPr="00504DC3">
        <w:rPr>
          <w:rFonts w:eastAsia="Arial"/>
          <w:i/>
          <w:spacing w:val="1"/>
          <w:sz w:val="19"/>
          <w:szCs w:val="19"/>
          <w:lang w:val="en-US"/>
        </w:rPr>
        <w:t>n</w:t>
      </w:r>
      <w:r w:rsidRPr="00504DC3">
        <w:rPr>
          <w:rFonts w:eastAsia="Arial"/>
          <w:i/>
          <w:spacing w:val="-2"/>
          <w:sz w:val="19"/>
          <w:szCs w:val="19"/>
          <w:lang w:val="en-US"/>
        </w:rPr>
        <w:t>o</w:t>
      </w:r>
      <w:r w:rsidRPr="00504DC3">
        <w:rPr>
          <w:rFonts w:eastAsia="Arial"/>
          <w:i/>
          <w:sz w:val="19"/>
          <w:szCs w:val="19"/>
          <w:lang w:val="en-US"/>
        </w:rPr>
        <w:t>l</w:t>
      </w:r>
      <w:r w:rsidRPr="00504DC3">
        <w:rPr>
          <w:rFonts w:eastAsia="Arial"/>
          <w:i/>
          <w:spacing w:val="38"/>
          <w:sz w:val="19"/>
          <w:szCs w:val="19"/>
          <w:lang w:val="en-US"/>
        </w:rPr>
        <w:t xml:space="preserve"> </w:t>
      </w:r>
      <w:r w:rsidRPr="00504DC3">
        <w:rPr>
          <w:rFonts w:eastAsia="Arial"/>
          <w:i/>
          <w:sz w:val="19"/>
          <w:szCs w:val="19"/>
          <w:lang w:val="en-US"/>
        </w:rPr>
        <w:t>f</w:t>
      </w:r>
      <w:r w:rsidRPr="00504DC3">
        <w:rPr>
          <w:rFonts w:eastAsia="Arial"/>
          <w:i/>
          <w:spacing w:val="1"/>
          <w:sz w:val="19"/>
          <w:szCs w:val="19"/>
          <w:lang w:val="en-US"/>
        </w:rPr>
        <w:t>o</w:t>
      </w:r>
      <w:r w:rsidRPr="00504DC3">
        <w:rPr>
          <w:rFonts w:eastAsia="Arial"/>
          <w:i/>
          <w:sz w:val="19"/>
          <w:szCs w:val="19"/>
          <w:lang w:val="en-US"/>
        </w:rPr>
        <w:t>r</w:t>
      </w:r>
      <w:r w:rsidRPr="00504DC3">
        <w:rPr>
          <w:rFonts w:eastAsia="Arial"/>
          <w:i/>
          <w:spacing w:val="40"/>
          <w:sz w:val="19"/>
          <w:szCs w:val="19"/>
          <w:lang w:val="en-US"/>
        </w:rPr>
        <w:t xml:space="preserve"> </w:t>
      </w:r>
      <w:r w:rsidRPr="00504DC3">
        <w:rPr>
          <w:rFonts w:eastAsia="Arial"/>
          <w:i/>
          <w:sz w:val="19"/>
          <w:szCs w:val="19"/>
          <w:lang w:val="en-US"/>
        </w:rPr>
        <w:t>i</w:t>
      </w:r>
      <w:r w:rsidRPr="00504DC3">
        <w:rPr>
          <w:rFonts w:eastAsia="Arial"/>
          <w:i/>
          <w:spacing w:val="1"/>
          <w:sz w:val="19"/>
          <w:szCs w:val="19"/>
          <w:lang w:val="en-US"/>
        </w:rPr>
        <w:t>n</w:t>
      </w:r>
      <w:r w:rsidRPr="00504DC3">
        <w:rPr>
          <w:rFonts w:eastAsia="Arial"/>
          <w:i/>
          <w:sz w:val="19"/>
          <w:szCs w:val="19"/>
          <w:lang w:val="en-US"/>
        </w:rPr>
        <w:t>d</w:t>
      </w:r>
      <w:r w:rsidRPr="00504DC3">
        <w:rPr>
          <w:rFonts w:eastAsia="Arial"/>
          <w:i/>
          <w:spacing w:val="1"/>
          <w:sz w:val="19"/>
          <w:szCs w:val="19"/>
          <w:lang w:val="en-US"/>
        </w:rPr>
        <w:t>us</w:t>
      </w:r>
      <w:r w:rsidRPr="00504DC3">
        <w:rPr>
          <w:rFonts w:eastAsia="Arial"/>
          <w:i/>
          <w:sz w:val="19"/>
          <w:szCs w:val="19"/>
          <w:lang w:val="en-US"/>
        </w:rPr>
        <w:t>t</w:t>
      </w:r>
      <w:r w:rsidRPr="00504DC3">
        <w:rPr>
          <w:rFonts w:eastAsia="Arial"/>
          <w:i/>
          <w:spacing w:val="-2"/>
          <w:sz w:val="19"/>
          <w:szCs w:val="19"/>
          <w:lang w:val="en-US"/>
        </w:rPr>
        <w:t>r</w:t>
      </w:r>
      <w:r w:rsidRPr="00504DC3">
        <w:rPr>
          <w:rFonts w:eastAsia="Arial"/>
          <w:i/>
          <w:sz w:val="19"/>
          <w:szCs w:val="19"/>
          <w:lang w:val="en-US"/>
        </w:rPr>
        <w:t>ial</w:t>
      </w:r>
      <w:r w:rsidRPr="00504DC3">
        <w:rPr>
          <w:rFonts w:eastAsia="Arial"/>
          <w:i/>
          <w:spacing w:val="37"/>
          <w:sz w:val="19"/>
          <w:szCs w:val="19"/>
          <w:lang w:val="en-US"/>
        </w:rPr>
        <w:t xml:space="preserve"> </w:t>
      </w:r>
      <w:r w:rsidRPr="00504DC3">
        <w:rPr>
          <w:rFonts w:eastAsia="Arial"/>
          <w:i/>
          <w:spacing w:val="-2"/>
          <w:sz w:val="19"/>
          <w:szCs w:val="19"/>
          <w:lang w:val="en-US"/>
        </w:rPr>
        <w:t>u</w:t>
      </w:r>
      <w:r w:rsidRPr="00504DC3">
        <w:rPr>
          <w:rFonts w:eastAsia="Arial"/>
          <w:i/>
          <w:spacing w:val="1"/>
          <w:sz w:val="19"/>
          <w:szCs w:val="19"/>
          <w:lang w:val="en-US"/>
        </w:rPr>
        <w:t>s</w:t>
      </w:r>
      <w:r w:rsidRPr="00504DC3">
        <w:rPr>
          <w:rFonts w:eastAsia="Arial"/>
          <w:i/>
          <w:sz w:val="19"/>
          <w:szCs w:val="19"/>
          <w:lang w:val="en-US"/>
        </w:rPr>
        <w:t>e</w:t>
      </w:r>
      <w:r w:rsidRPr="00504DC3">
        <w:rPr>
          <w:rFonts w:eastAsia="Arial"/>
          <w:i/>
          <w:spacing w:val="42"/>
          <w:sz w:val="19"/>
          <w:szCs w:val="19"/>
          <w:lang w:val="en-US"/>
        </w:rPr>
        <w:t xml:space="preserve"> </w:t>
      </w:r>
      <w:r w:rsidRPr="00504DC3">
        <w:rPr>
          <w:rFonts w:eastAsia="Arial"/>
          <w:i/>
          <w:w w:val="297"/>
          <w:sz w:val="19"/>
          <w:szCs w:val="19"/>
          <w:lang w:val="en-US"/>
        </w:rPr>
        <w:t>-</w:t>
      </w:r>
      <w:r w:rsidRPr="00504DC3">
        <w:rPr>
          <w:rFonts w:eastAsia="Arial"/>
          <w:i/>
          <w:spacing w:val="-59"/>
          <w:w w:val="297"/>
          <w:sz w:val="19"/>
          <w:szCs w:val="19"/>
          <w:lang w:val="en-US"/>
        </w:rPr>
        <w:t xml:space="preserve"> </w:t>
      </w:r>
      <w:r w:rsidRPr="00504DC3">
        <w:rPr>
          <w:rFonts w:eastAsia="Arial"/>
          <w:i/>
          <w:sz w:val="19"/>
          <w:szCs w:val="19"/>
          <w:lang w:val="en-US"/>
        </w:rPr>
        <w:t>Methods</w:t>
      </w:r>
      <w:r w:rsidRPr="00504DC3">
        <w:rPr>
          <w:rFonts w:eastAsia="Arial"/>
          <w:i/>
          <w:spacing w:val="37"/>
          <w:sz w:val="19"/>
          <w:szCs w:val="19"/>
          <w:lang w:val="en-US"/>
        </w:rPr>
        <w:t xml:space="preserve"> </w:t>
      </w:r>
      <w:r w:rsidRPr="00504DC3">
        <w:rPr>
          <w:rFonts w:eastAsia="Arial"/>
          <w:i/>
          <w:spacing w:val="-2"/>
          <w:sz w:val="19"/>
          <w:szCs w:val="19"/>
          <w:lang w:val="en-US"/>
        </w:rPr>
        <w:t>o</w:t>
      </w:r>
      <w:r w:rsidRPr="00504DC3">
        <w:rPr>
          <w:rFonts w:eastAsia="Arial"/>
          <w:i/>
          <w:sz w:val="19"/>
          <w:szCs w:val="19"/>
          <w:lang w:val="en-US"/>
        </w:rPr>
        <w:t>f</w:t>
      </w:r>
      <w:r w:rsidRPr="00504DC3">
        <w:rPr>
          <w:rFonts w:eastAsia="Arial"/>
          <w:i/>
          <w:spacing w:val="45"/>
          <w:sz w:val="19"/>
          <w:szCs w:val="19"/>
          <w:lang w:val="en-US"/>
        </w:rPr>
        <w:t xml:space="preserve"> </w:t>
      </w:r>
      <w:r w:rsidRPr="00504DC3">
        <w:rPr>
          <w:rFonts w:eastAsia="Arial"/>
          <w:i/>
          <w:sz w:val="19"/>
          <w:szCs w:val="19"/>
          <w:lang w:val="en-US"/>
        </w:rPr>
        <w:t>t</w:t>
      </w:r>
      <w:r w:rsidRPr="00504DC3">
        <w:rPr>
          <w:rFonts w:eastAsia="Arial"/>
          <w:i/>
          <w:spacing w:val="-2"/>
          <w:sz w:val="19"/>
          <w:szCs w:val="19"/>
          <w:lang w:val="en-US"/>
        </w:rPr>
        <w:t>e</w:t>
      </w:r>
      <w:r w:rsidRPr="00504DC3">
        <w:rPr>
          <w:rFonts w:eastAsia="Arial"/>
          <w:i/>
          <w:spacing w:val="1"/>
          <w:sz w:val="19"/>
          <w:szCs w:val="19"/>
          <w:lang w:val="en-US"/>
        </w:rPr>
        <w:t>s</w:t>
      </w:r>
      <w:r w:rsidRPr="00504DC3">
        <w:rPr>
          <w:rFonts w:eastAsia="Arial"/>
          <w:i/>
          <w:sz w:val="19"/>
          <w:szCs w:val="19"/>
          <w:lang w:val="en-US"/>
        </w:rPr>
        <w:t>t</w:t>
      </w:r>
      <w:r w:rsidRPr="00504DC3">
        <w:rPr>
          <w:rFonts w:eastAsia="Arial"/>
          <w:i/>
          <w:spacing w:val="41"/>
          <w:sz w:val="19"/>
          <w:szCs w:val="19"/>
          <w:lang w:val="en-US"/>
        </w:rPr>
        <w:t xml:space="preserve"> </w:t>
      </w:r>
      <w:r w:rsidRPr="00504DC3">
        <w:rPr>
          <w:rFonts w:eastAsia="Arial"/>
          <w:i/>
          <w:w w:val="297"/>
          <w:sz w:val="19"/>
          <w:szCs w:val="19"/>
          <w:lang w:val="en-US"/>
        </w:rPr>
        <w:t>-</w:t>
      </w:r>
      <w:r w:rsidRPr="00504DC3">
        <w:rPr>
          <w:rFonts w:eastAsia="Arial"/>
          <w:i/>
          <w:spacing w:val="-58"/>
          <w:w w:val="297"/>
          <w:sz w:val="19"/>
          <w:szCs w:val="19"/>
          <w:lang w:val="en-US"/>
        </w:rPr>
        <w:t xml:space="preserve"> </w:t>
      </w:r>
      <w:r w:rsidRPr="00504DC3">
        <w:rPr>
          <w:rFonts w:eastAsia="Arial"/>
          <w:i/>
          <w:sz w:val="19"/>
          <w:szCs w:val="19"/>
          <w:lang w:val="en-US"/>
        </w:rPr>
        <w:t>P</w:t>
      </w:r>
      <w:r w:rsidRPr="00504DC3">
        <w:rPr>
          <w:rFonts w:eastAsia="Arial"/>
          <w:i/>
          <w:spacing w:val="-2"/>
          <w:sz w:val="19"/>
          <w:szCs w:val="19"/>
          <w:lang w:val="en-US"/>
        </w:rPr>
        <w:t>a</w:t>
      </w:r>
      <w:r w:rsidRPr="00504DC3">
        <w:rPr>
          <w:rFonts w:eastAsia="Arial"/>
          <w:i/>
          <w:sz w:val="19"/>
          <w:szCs w:val="19"/>
          <w:lang w:val="en-US"/>
        </w:rPr>
        <w:t>rt</w:t>
      </w:r>
      <w:r w:rsidRPr="00504DC3">
        <w:rPr>
          <w:rFonts w:eastAsia="Arial"/>
          <w:i/>
          <w:spacing w:val="41"/>
          <w:sz w:val="19"/>
          <w:szCs w:val="19"/>
          <w:lang w:val="en-US"/>
        </w:rPr>
        <w:t xml:space="preserve"> </w:t>
      </w:r>
      <w:r w:rsidRPr="00504DC3">
        <w:rPr>
          <w:rFonts w:eastAsia="Arial"/>
          <w:i/>
          <w:sz w:val="19"/>
          <w:szCs w:val="19"/>
          <w:lang w:val="en-US"/>
        </w:rPr>
        <w:t>4:</w:t>
      </w:r>
      <w:r w:rsidRPr="00504DC3">
        <w:rPr>
          <w:rFonts w:eastAsia="Arial"/>
          <w:i/>
          <w:spacing w:val="43"/>
          <w:sz w:val="19"/>
          <w:szCs w:val="19"/>
          <w:lang w:val="en-US"/>
        </w:rPr>
        <w:t xml:space="preserve"> </w:t>
      </w:r>
      <w:r w:rsidRPr="00504DC3">
        <w:rPr>
          <w:rFonts w:eastAsia="Arial"/>
          <w:i/>
          <w:sz w:val="19"/>
          <w:szCs w:val="19"/>
          <w:lang w:val="en-US"/>
        </w:rPr>
        <w:t>Es</w:t>
      </w:r>
      <w:r w:rsidRPr="00504DC3">
        <w:rPr>
          <w:rFonts w:eastAsia="Arial"/>
          <w:i/>
          <w:spacing w:val="2"/>
          <w:sz w:val="19"/>
          <w:szCs w:val="19"/>
          <w:lang w:val="en-US"/>
        </w:rPr>
        <w:t>t</w:t>
      </w:r>
      <w:r w:rsidRPr="00504DC3">
        <w:rPr>
          <w:rFonts w:eastAsia="Arial"/>
          <w:i/>
          <w:sz w:val="19"/>
          <w:szCs w:val="19"/>
          <w:lang w:val="en-US"/>
        </w:rPr>
        <w:t>i</w:t>
      </w:r>
      <w:r w:rsidRPr="00504DC3">
        <w:rPr>
          <w:rFonts w:eastAsia="Arial"/>
          <w:i/>
          <w:spacing w:val="-3"/>
          <w:sz w:val="19"/>
          <w:szCs w:val="19"/>
          <w:lang w:val="en-US"/>
        </w:rPr>
        <w:t>m</w:t>
      </w:r>
      <w:r w:rsidRPr="00504DC3">
        <w:rPr>
          <w:rFonts w:eastAsia="Arial"/>
          <w:i/>
          <w:sz w:val="19"/>
          <w:szCs w:val="19"/>
          <w:lang w:val="en-US"/>
        </w:rPr>
        <w:t>ati</w:t>
      </w:r>
      <w:r w:rsidRPr="00504DC3">
        <w:rPr>
          <w:rFonts w:eastAsia="Arial"/>
          <w:i/>
          <w:spacing w:val="1"/>
          <w:sz w:val="19"/>
          <w:szCs w:val="19"/>
          <w:lang w:val="en-US"/>
        </w:rPr>
        <w:t>o</w:t>
      </w:r>
      <w:r w:rsidRPr="00504DC3">
        <w:rPr>
          <w:rFonts w:eastAsia="Arial"/>
          <w:i/>
          <w:sz w:val="19"/>
          <w:szCs w:val="19"/>
          <w:lang w:val="en-US"/>
        </w:rPr>
        <w:t>n</w:t>
      </w:r>
      <w:r w:rsidRPr="00504DC3">
        <w:rPr>
          <w:rFonts w:eastAsia="Arial"/>
          <w:i/>
          <w:spacing w:val="34"/>
          <w:sz w:val="19"/>
          <w:szCs w:val="19"/>
          <w:lang w:val="en-US"/>
        </w:rPr>
        <w:t xml:space="preserve"> </w:t>
      </w:r>
      <w:r w:rsidRPr="00504DC3">
        <w:rPr>
          <w:rFonts w:eastAsia="Arial"/>
          <w:i/>
          <w:sz w:val="19"/>
          <w:szCs w:val="19"/>
          <w:lang w:val="en-US"/>
        </w:rPr>
        <w:t>of</w:t>
      </w:r>
      <w:r w:rsidRPr="00504DC3">
        <w:rPr>
          <w:rFonts w:eastAsia="Arial"/>
          <w:i/>
          <w:spacing w:val="43"/>
          <w:sz w:val="19"/>
          <w:szCs w:val="19"/>
          <w:lang w:val="en-US"/>
        </w:rPr>
        <w:t xml:space="preserve"> </w:t>
      </w:r>
      <w:r w:rsidRPr="00504DC3">
        <w:rPr>
          <w:rFonts w:eastAsia="Arial"/>
          <w:i/>
          <w:spacing w:val="1"/>
          <w:sz w:val="19"/>
          <w:szCs w:val="19"/>
          <w:lang w:val="en-US"/>
        </w:rPr>
        <w:t>c</w:t>
      </w:r>
      <w:r w:rsidRPr="00504DC3">
        <w:rPr>
          <w:rFonts w:eastAsia="Arial"/>
          <w:i/>
          <w:spacing w:val="-2"/>
          <w:sz w:val="19"/>
          <w:szCs w:val="19"/>
          <w:lang w:val="en-US"/>
        </w:rPr>
        <w:t>o</w:t>
      </w:r>
      <w:r w:rsidRPr="00504DC3">
        <w:rPr>
          <w:rFonts w:eastAsia="Arial"/>
          <w:i/>
          <w:sz w:val="19"/>
          <w:szCs w:val="19"/>
          <w:lang w:val="en-US"/>
        </w:rPr>
        <w:t>nt</w:t>
      </w:r>
      <w:r w:rsidRPr="00504DC3">
        <w:rPr>
          <w:rFonts w:eastAsia="Arial"/>
          <w:i/>
          <w:spacing w:val="1"/>
          <w:sz w:val="19"/>
          <w:szCs w:val="19"/>
          <w:lang w:val="en-US"/>
        </w:rPr>
        <w:t>e</w:t>
      </w:r>
      <w:r w:rsidRPr="00504DC3">
        <w:rPr>
          <w:rFonts w:eastAsia="Arial"/>
          <w:i/>
          <w:spacing w:val="-2"/>
          <w:sz w:val="19"/>
          <w:szCs w:val="19"/>
          <w:lang w:val="en-US"/>
        </w:rPr>
        <w:t>n</w:t>
      </w:r>
      <w:r w:rsidRPr="00504DC3">
        <w:rPr>
          <w:rFonts w:eastAsia="Arial"/>
          <w:i/>
          <w:sz w:val="19"/>
          <w:szCs w:val="19"/>
          <w:lang w:val="en-US"/>
        </w:rPr>
        <w:t>t</w:t>
      </w:r>
      <w:r w:rsidRPr="00504DC3">
        <w:rPr>
          <w:rFonts w:eastAsia="Arial"/>
          <w:i/>
          <w:spacing w:val="38"/>
          <w:sz w:val="19"/>
          <w:szCs w:val="19"/>
          <w:lang w:val="en-US"/>
        </w:rPr>
        <w:t xml:space="preserve"> </w:t>
      </w:r>
      <w:r w:rsidRPr="00504DC3">
        <w:rPr>
          <w:rFonts w:eastAsia="Arial"/>
          <w:i/>
          <w:spacing w:val="1"/>
          <w:sz w:val="19"/>
          <w:szCs w:val="19"/>
          <w:lang w:val="en-US"/>
        </w:rPr>
        <w:t>o</w:t>
      </w:r>
      <w:r w:rsidRPr="00504DC3">
        <w:rPr>
          <w:rFonts w:eastAsia="Arial"/>
          <w:i/>
          <w:sz w:val="19"/>
          <w:szCs w:val="19"/>
          <w:lang w:val="en-US"/>
        </w:rPr>
        <w:t xml:space="preserve">f </w:t>
      </w:r>
      <w:r w:rsidRPr="00504DC3">
        <w:rPr>
          <w:rFonts w:eastAsia="Arial"/>
          <w:i/>
          <w:spacing w:val="1"/>
          <w:sz w:val="19"/>
          <w:szCs w:val="19"/>
          <w:lang w:val="en-US"/>
        </w:rPr>
        <w:t>c</w:t>
      </w:r>
      <w:r w:rsidRPr="00504DC3">
        <w:rPr>
          <w:rFonts w:eastAsia="Arial"/>
          <w:i/>
          <w:sz w:val="19"/>
          <w:szCs w:val="19"/>
          <w:lang w:val="en-US"/>
        </w:rPr>
        <w:t>a</w:t>
      </w:r>
      <w:r w:rsidRPr="00504DC3">
        <w:rPr>
          <w:rFonts w:eastAsia="Arial"/>
          <w:i/>
          <w:spacing w:val="-2"/>
          <w:sz w:val="19"/>
          <w:szCs w:val="19"/>
          <w:lang w:val="en-US"/>
        </w:rPr>
        <w:t>r</w:t>
      </w:r>
      <w:r w:rsidRPr="00504DC3">
        <w:rPr>
          <w:rFonts w:eastAsia="Arial"/>
          <w:i/>
          <w:spacing w:val="1"/>
          <w:sz w:val="19"/>
          <w:szCs w:val="19"/>
          <w:lang w:val="en-US"/>
        </w:rPr>
        <w:t>b</w:t>
      </w:r>
      <w:r w:rsidRPr="00504DC3">
        <w:rPr>
          <w:rFonts w:eastAsia="Arial"/>
          <w:i/>
          <w:sz w:val="19"/>
          <w:szCs w:val="19"/>
          <w:lang w:val="en-US"/>
        </w:rPr>
        <w:t>on</w:t>
      </w:r>
      <w:r w:rsidRPr="00504DC3">
        <w:rPr>
          <w:rFonts w:eastAsia="Arial"/>
          <w:i/>
          <w:spacing w:val="1"/>
          <w:sz w:val="19"/>
          <w:szCs w:val="19"/>
          <w:lang w:val="en-US"/>
        </w:rPr>
        <w:t>y</w:t>
      </w:r>
      <w:r w:rsidRPr="00504DC3">
        <w:rPr>
          <w:rFonts w:eastAsia="Arial"/>
          <w:i/>
          <w:sz w:val="19"/>
          <w:szCs w:val="19"/>
          <w:lang w:val="en-US"/>
        </w:rPr>
        <w:t>l</w:t>
      </w:r>
      <w:r w:rsidRPr="00504DC3">
        <w:rPr>
          <w:rFonts w:eastAsia="Arial"/>
          <w:i/>
          <w:spacing w:val="-7"/>
          <w:sz w:val="19"/>
          <w:szCs w:val="19"/>
          <w:lang w:val="en-US"/>
        </w:rPr>
        <w:t xml:space="preserve"> </w:t>
      </w:r>
      <w:r w:rsidRPr="00504DC3">
        <w:rPr>
          <w:rFonts w:eastAsia="Arial"/>
          <w:i/>
          <w:spacing w:val="1"/>
          <w:sz w:val="19"/>
          <w:szCs w:val="19"/>
          <w:lang w:val="en-US"/>
        </w:rPr>
        <w:t>c</w:t>
      </w:r>
      <w:r w:rsidRPr="00504DC3">
        <w:rPr>
          <w:rFonts w:eastAsia="Arial"/>
          <w:i/>
          <w:sz w:val="19"/>
          <w:szCs w:val="19"/>
          <w:lang w:val="en-US"/>
        </w:rPr>
        <w:t>o</w:t>
      </w:r>
      <w:r w:rsidRPr="00504DC3">
        <w:rPr>
          <w:rFonts w:eastAsia="Arial"/>
          <w:i/>
          <w:spacing w:val="-2"/>
          <w:sz w:val="19"/>
          <w:szCs w:val="19"/>
          <w:lang w:val="en-US"/>
        </w:rPr>
        <w:t>m</w:t>
      </w:r>
      <w:r w:rsidRPr="00504DC3">
        <w:rPr>
          <w:rFonts w:eastAsia="Arial"/>
          <w:i/>
          <w:sz w:val="19"/>
          <w:szCs w:val="19"/>
          <w:lang w:val="en-US"/>
        </w:rPr>
        <w:t>p</w:t>
      </w:r>
      <w:r w:rsidRPr="00504DC3">
        <w:rPr>
          <w:rFonts w:eastAsia="Arial"/>
          <w:i/>
          <w:spacing w:val="1"/>
          <w:sz w:val="19"/>
          <w:szCs w:val="19"/>
          <w:lang w:val="en-US"/>
        </w:rPr>
        <w:t>o</w:t>
      </w:r>
      <w:r w:rsidRPr="00504DC3">
        <w:rPr>
          <w:rFonts w:eastAsia="Arial"/>
          <w:i/>
          <w:sz w:val="19"/>
          <w:szCs w:val="19"/>
          <w:lang w:val="en-US"/>
        </w:rPr>
        <w:t>un</w:t>
      </w:r>
      <w:r w:rsidRPr="00504DC3">
        <w:rPr>
          <w:rFonts w:eastAsia="Arial"/>
          <w:i/>
          <w:spacing w:val="-2"/>
          <w:sz w:val="19"/>
          <w:szCs w:val="19"/>
          <w:lang w:val="en-US"/>
        </w:rPr>
        <w:t>d</w:t>
      </w:r>
      <w:r w:rsidRPr="00504DC3">
        <w:rPr>
          <w:rFonts w:eastAsia="Arial"/>
          <w:i/>
          <w:sz w:val="19"/>
          <w:szCs w:val="19"/>
          <w:lang w:val="en-US"/>
        </w:rPr>
        <w:t>s</w:t>
      </w:r>
      <w:r w:rsidRPr="00504DC3">
        <w:rPr>
          <w:rFonts w:eastAsia="Arial"/>
          <w:i/>
          <w:spacing w:val="-9"/>
          <w:sz w:val="19"/>
          <w:szCs w:val="19"/>
          <w:lang w:val="en-US"/>
        </w:rPr>
        <w:t xml:space="preserve"> </w:t>
      </w:r>
      <w:r w:rsidRPr="00504DC3">
        <w:rPr>
          <w:rFonts w:eastAsia="Arial"/>
          <w:i/>
          <w:sz w:val="19"/>
          <w:szCs w:val="19"/>
          <w:lang w:val="en-US"/>
        </w:rPr>
        <w:t>p</w:t>
      </w:r>
      <w:r w:rsidRPr="00504DC3">
        <w:rPr>
          <w:rFonts w:eastAsia="Arial"/>
          <w:i/>
          <w:spacing w:val="1"/>
          <w:sz w:val="19"/>
          <w:szCs w:val="19"/>
          <w:lang w:val="en-US"/>
        </w:rPr>
        <w:t>r</w:t>
      </w:r>
      <w:r w:rsidRPr="00504DC3">
        <w:rPr>
          <w:rFonts w:eastAsia="Arial"/>
          <w:i/>
          <w:spacing w:val="-2"/>
          <w:sz w:val="19"/>
          <w:szCs w:val="19"/>
          <w:lang w:val="en-US"/>
        </w:rPr>
        <w:t>e</w:t>
      </w:r>
      <w:r w:rsidRPr="00504DC3">
        <w:rPr>
          <w:rFonts w:eastAsia="Arial"/>
          <w:i/>
          <w:spacing w:val="1"/>
          <w:sz w:val="19"/>
          <w:szCs w:val="19"/>
          <w:lang w:val="en-US"/>
        </w:rPr>
        <w:t>se</w:t>
      </w:r>
      <w:r w:rsidRPr="00504DC3">
        <w:rPr>
          <w:rFonts w:eastAsia="Arial"/>
          <w:i/>
          <w:spacing w:val="-2"/>
          <w:sz w:val="19"/>
          <w:szCs w:val="19"/>
          <w:lang w:val="en-US"/>
        </w:rPr>
        <w:t>n</w:t>
      </w:r>
      <w:r w:rsidRPr="00504DC3">
        <w:rPr>
          <w:rFonts w:eastAsia="Arial"/>
          <w:i/>
          <w:sz w:val="19"/>
          <w:szCs w:val="19"/>
          <w:lang w:val="en-US"/>
        </w:rPr>
        <w:t>t</w:t>
      </w:r>
      <w:r w:rsidRPr="00504DC3">
        <w:rPr>
          <w:rFonts w:eastAsia="Arial"/>
          <w:i/>
          <w:spacing w:val="-5"/>
          <w:sz w:val="19"/>
          <w:szCs w:val="19"/>
          <w:lang w:val="en-US"/>
        </w:rPr>
        <w:t xml:space="preserve"> </w:t>
      </w:r>
      <w:r w:rsidRPr="00504DC3">
        <w:rPr>
          <w:rFonts w:eastAsia="Arial"/>
          <w:i/>
          <w:sz w:val="19"/>
          <w:szCs w:val="19"/>
          <w:lang w:val="en-US"/>
        </w:rPr>
        <w:t>in</w:t>
      </w:r>
      <w:r w:rsidRPr="00504DC3">
        <w:rPr>
          <w:rFonts w:eastAsia="Arial"/>
          <w:i/>
          <w:spacing w:val="-2"/>
          <w:sz w:val="19"/>
          <w:szCs w:val="19"/>
          <w:lang w:val="en-US"/>
        </w:rPr>
        <w:t xml:space="preserve"> </w:t>
      </w:r>
      <w:r w:rsidRPr="00504DC3">
        <w:rPr>
          <w:rFonts w:eastAsia="Arial"/>
          <w:i/>
          <w:sz w:val="19"/>
          <w:szCs w:val="19"/>
          <w:lang w:val="en-US"/>
        </w:rPr>
        <w:t>m</w:t>
      </w:r>
      <w:r w:rsidRPr="00504DC3">
        <w:rPr>
          <w:rFonts w:eastAsia="Arial"/>
          <w:i/>
          <w:spacing w:val="1"/>
          <w:sz w:val="19"/>
          <w:szCs w:val="19"/>
          <w:lang w:val="en-US"/>
        </w:rPr>
        <w:t>o</w:t>
      </w:r>
      <w:r w:rsidRPr="00504DC3">
        <w:rPr>
          <w:rFonts w:eastAsia="Arial"/>
          <w:i/>
          <w:spacing w:val="-2"/>
          <w:sz w:val="19"/>
          <w:szCs w:val="19"/>
          <w:lang w:val="en-US"/>
        </w:rPr>
        <w:t>d</w:t>
      </w:r>
      <w:r w:rsidRPr="00504DC3">
        <w:rPr>
          <w:rFonts w:eastAsia="Arial"/>
          <w:i/>
          <w:spacing w:val="1"/>
          <w:sz w:val="19"/>
          <w:szCs w:val="19"/>
          <w:lang w:val="en-US"/>
        </w:rPr>
        <w:t>e</w:t>
      </w:r>
      <w:r w:rsidRPr="00504DC3">
        <w:rPr>
          <w:rFonts w:eastAsia="Arial"/>
          <w:i/>
          <w:spacing w:val="-2"/>
          <w:sz w:val="19"/>
          <w:szCs w:val="19"/>
          <w:lang w:val="en-US"/>
        </w:rPr>
        <w:t>r</w:t>
      </w:r>
      <w:r w:rsidRPr="00504DC3">
        <w:rPr>
          <w:rFonts w:eastAsia="Arial"/>
          <w:i/>
          <w:sz w:val="19"/>
          <w:szCs w:val="19"/>
          <w:lang w:val="en-US"/>
        </w:rPr>
        <w:t>a</w:t>
      </w:r>
      <w:r w:rsidRPr="00504DC3">
        <w:rPr>
          <w:rFonts w:eastAsia="Arial"/>
          <w:i/>
          <w:spacing w:val="2"/>
          <w:sz w:val="19"/>
          <w:szCs w:val="19"/>
          <w:lang w:val="en-US"/>
        </w:rPr>
        <w:t>t</w:t>
      </w:r>
      <w:r w:rsidRPr="00504DC3">
        <w:rPr>
          <w:rFonts w:eastAsia="Arial"/>
          <w:i/>
          <w:sz w:val="19"/>
          <w:szCs w:val="19"/>
          <w:lang w:val="en-US"/>
        </w:rPr>
        <w:t>e</w:t>
      </w:r>
      <w:r w:rsidRPr="00504DC3">
        <w:rPr>
          <w:rFonts w:eastAsia="Arial"/>
          <w:i/>
          <w:spacing w:val="-8"/>
          <w:sz w:val="19"/>
          <w:szCs w:val="19"/>
          <w:lang w:val="en-US"/>
        </w:rPr>
        <w:t xml:space="preserve"> </w:t>
      </w:r>
      <w:r w:rsidRPr="00504DC3">
        <w:rPr>
          <w:rFonts w:eastAsia="Arial"/>
          <w:i/>
          <w:sz w:val="19"/>
          <w:szCs w:val="19"/>
          <w:lang w:val="en-US"/>
        </w:rPr>
        <w:t>am</w:t>
      </w:r>
      <w:r w:rsidRPr="00504DC3">
        <w:rPr>
          <w:rFonts w:eastAsia="Arial"/>
          <w:i/>
          <w:spacing w:val="1"/>
          <w:sz w:val="19"/>
          <w:szCs w:val="19"/>
          <w:lang w:val="en-US"/>
        </w:rPr>
        <w:t>o</w:t>
      </w:r>
      <w:r w:rsidRPr="00504DC3">
        <w:rPr>
          <w:rFonts w:eastAsia="Arial"/>
          <w:i/>
          <w:sz w:val="19"/>
          <w:szCs w:val="19"/>
          <w:lang w:val="en-US"/>
        </w:rPr>
        <w:t>unts</w:t>
      </w:r>
      <w:r w:rsidRPr="00504DC3">
        <w:rPr>
          <w:rFonts w:eastAsia="Arial"/>
          <w:i/>
          <w:spacing w:val="-7"/>
          <w:sz w:val="19"/>
          <w:szCs w:val="19"/>
          <w:lang w:val="en-US"/>
        </w:rPr>
        <w:t xml:space="preserve"> </w:t>
      </w:r>
      <w:r w:rsidRPr="00504DC3">
        <w:rPr>
          <w:rFonts w:eastAsia="Arial"/>
          <w:i/>
          <w:w w:val="297"/>
          <w:sz w:val="19"/>
          <w:szCs w:val="19"/>
          <w:lang w:val="en-US"/>
        </w:rPr>
        <w:t>-</w:t>
      </w:r>
      <w:r w:rsidRPr="00504DC3">
        <w:rPr>
          <w:rFonts w:eastAsia="Arial"/>
          <w:i/>
          <w:spacing w:val="-104"/>
          <w:w w:val="297"/>
          <w:sz w:val="19"/>
          <w:szCs w:val="19"/>
          <w:lang w:val="en-US"/>
        </w:rPr>
        <w:t xml:space="preserve"> </w:t>
      </w:r>
      <w:r w:rsidRPr="00504DC3">
        <w:rPr>
          <w:rFonts w:eastAsia="Arial"/>
          <w:i/>
          <w:sz w:val="19"/>
          <w:szCs w:val="19"/>
          <w:lang w:val="en-US"/>
        </w:rPr>
        <w:t>Titri</w:t>
      </w:r>
      <w:r w:rsidRPr="00504DC3">
        <w:rPr>
          <w:rFonts w:eastAsia="Arial"/>
          <w:i/>
          <w:spacing w:val="-2"/>
          <w:sz w:val="19"/>
          <w:szCs w:val="19"/>
          <w:lang w:val="en-US"/>
        </w:rPr>
        <w:t>m</w:t>
      </w:r>
      <w:r w:rsidRPr="00504DC3">
        <w:rPr>
          <w:rFonts w:eastAsia="Arial"/>
          <w:i/>
          <w:sz w:val="19"/>
          <w:szCs w:val="19"/>
          <w:lang w:val="en-US"/>
        </w:rPr>
        <w:t>etric</w:t>
      </w:r>
      <w:r w:rsidRPr="00504DC3">
        <w:rPr>
          <w:rFonts w:eastAsia="Arial"/>
          <w:i/>
          <w:spacing w:val="-5"/>
          <w:sz w:val="19"/>
          <w:szCs w:val="19"/>
          <w:lang w:val="en-US"/>
        </w:rPr>
        <w:t xml:space="preserve"> </w:t>
      </w:r>
      <w:r w:rsidRPr="00504DC3">
        <w:rPr>
          <w:rFonts w:eastAsia="Arial"/>
          <w:i/>
          <w:sz w:val="19"/>
          <w:szCs w:val="19"/>
          <w:lang w:val="en-US"/>
        </w:rPr>
        <w:t>m</w:t>
      </w:r>
      <w:r w:rsidRPr="00504DC3">
        <w:rPr>
          <w:rFonts w:eastAsia="Arial"/>
          <w:i/>
          <w:spacing w:val="-2"/>
          <w:sz w:val="19"/>
          <w:szCs w:val="19"/>
          <w:lang w:val="en-US"/>
        </w:rPr>
        <w:t>e</w:t>
      </w:r>
      <w:r w:rsidRPr="00504DC3">
        <w:rPr>
          <w:rFonts w:eastAsia="Arial"/>
          <w:i/>
          <w:sz w:val="19"/>
          <w:szCs w:val="19"/>
          <w:lang w:val="en-US"/>
        </w:rPr>
        <w:t>thod</w:t>
      </w:r>
    </w:p>
    <w:p w14:paraId="0380ADC8" w14:textId="6DC20E01" w:rsidR="00504DC3" w:rsidRPr="00DA052D" w:rsidRDefault="00504DC3" w:rsidP="00DA052D">
      <w:pPr>
        <w:pStyle w:val="RefNorm"/>
        <w:rPr>
          <w:rFonts w:eastAsia="Arial"/>
          <w:sz w:val="19"/>
          <w:szCs w:val="19"/>
          <w:lang w:val="en-US"/>
        </w:rPr>
      </w:pPr>
      <w:r w:rsidRPr="00504DC3">
        <w:rPr>
          <w:rFonts w:eastAsia="Arial"/>
          <w:sz w:val="19"/>
          <w:szCs w:val="19"/>
          <w:lang w:val="en-US"/>
        </w:rPr>
        <w:t xml:space="preserve">KS ISO </w:t>
      </w:r>
      <w:r w:rsidRPr="00504DC3">
        <w:rPr>
          <w:rFonts w:eastAsia="Arial"/>
          <w:spacing w:val="1"/>
          <w:sz w:val="19"/>
          <w:szCs w:val="19"/>
          <w:lang w:val="en-US"/>
        </w:rPr>
        <w:t>1</w:t>
      </w:r>
      <w:r w:rsidRPr="00504DC3">
        <w:rPr>
          <w:rFonts w:eastAsia="Arial"/>
          <w:sz w:val="19"/>
          <w:szCs w:val="19"/>
          <w:lang w:val="en-US"/>
        </w:rPr>
        <w:t>38</w:t>
      </w:r>
      <w:r w:rsidRPr="00504DC3">
        <w:rPr>
          <w:rFonts w:eastAsia="Arial"/>
          <w:spacing w:val="1"/>
          <w:sz w:val="19"/>
          <w:szCs w:val="19"/>
          <w:lang w:val="en-US"/>
        </w:rPr>
        <w:t>8</w:t>
      </w:r>
      <w:r w:rsidRPr="00504DC3">
        <w:rPr>
          <w:rFonts w:eastAsia="Arial"/>
          <w:sz w:val="19"/>
          <w:szCs w:val="19"/>
          <w:lang w:val="en-US"/>
        </w:rPr>
        <w:t>-</w:t>
      </w:r>
      <w:r w:rsidRPr="00504DC3">
        <w:rPr>
          <w:rFonts w:eastAsia="Arial"/>
          <w:spacing w:val="1"/>
          <w:sz w:val="19"/>
          <w:szCs w:val="19"/>
          <w:lang w:val="en-US"/>
        </w:rPr>
        <w:t>1</w:t>
      </w:r>
      <w:r w:rsidRPr="00504DC3">
        <w:rPr>
          <w:rFonts w:eastAsia="Arial"/>
          <w:sz w:val="19"/>
          <w:szCs w:val="19"/>
          <w:lang w:val="en-US"/>
        </w:rPr>
        <w:t>2</w:t>
      </w:r>
      <w:r w:rsidR="00DA052D">
        <w:rPr>
          <w:rFonts w:eastAsia="Arial"/>
          <w:sz w:val="19"/>
          <w:szCs w:val="19"/>
          <w:lang w:val="en-US"/>
        </w:rPr>
        <w:t>,</w:t>
      </w:r>
      <w:r w:rsidRPr="00504DC3">
        <w:rPr>
          <w:rFonts w:eastAsia="Arial"/>
          <w:spacing w:val="10"/>
          <w:sz w:val="19"/>
          <w:szCs w:val="19"/>
          <w:lang w:val="en-US"/>
        </w:rPr>
        <w:t xml:space="preserve"> </w:t>
      </w:r>
      <w:r w:rsidRPr="00504DC3">
        <w:rPr>
          <w:rFonts w:eastAsia="Arial"/>
          <w:i/>
          <w:sz w:val="19"/>
          <w:szCs w:val="19"/>
          <w:lang w:val="en-US"/>
        </w:rPr>
        <w:t>Et</w:t>
      </w:r>
      <w:r w:rsidRPr="00504DC3">
        <w:rPr>
          <w:rFonts w:eastAsia="Arial"/>
          <w:i/>
          <w:spacing w:val="-2"/>
          <w:sz w:val="19"/>
          <w:szCs w:val="19"/>
          <w:lang w:val="en-US"/>
        </w:rPr>
        <w:t>h</w:t>
      </w:r>
      <w:r w:rsidRPr="00504DC3">
        <w:rPr>
          <w:rFonts w:eastAsia="Arial"/>
          <w:i/>
          <w:spacing w:val="1"/>
          <w:sz w:val="19"/>
          <w:szCs w:val="19"/>
          <w:lang w:val="en-US"/>
        </w:rPr>
        <w:t>a</w:t>
      </w:r>
      <w:r w:rsidRPr="00504DC3">
        <w:rPr>
          <w:rFonts w:eastAsia="Arial"/>
          <w:i/>
          <w:sz w:val="19"/>
          <w:szCs w:val="19"/>
          <w:lang w:val="en-US"/>
        </w:rPr>
        <w:t>nol</w:t>
      </w:r>
      <w:r w:rsidRPr="00504DC3">
        <w:rPr>
          <w:rFonts w:eastAsia="Arial"/>
          <w:i/>
          <w:spacing w:val="17"/>
          <w:sz w:val="19"/>
          <w:szCs w:val="19"/>
          <w:lang w:val="en-US"/>
        </w:rPr>
        <w:t xml:space="preserve"> </w:t>
      </w:r>
      <w:r w:rsidRPr="00504DC3">
        <w:rPr>
          <w:rFonts w:eastAsia="Arial"/>
          <w:i/>
          <w:sz w:val="19"/>
          <w:szCs w:val="19"/>
          <w:lang w:val="en-US"/>
        </w:rPr>
        <w:t>for i</w:t>
      </w:r>
      <w:r w:rsidRPr="00504DC3">
        <w:rPr>
          <w:rFonts w:eastAsia="Arial"/>
          <w:i/>
          <w:spacing w:val="1"/>
          <w:sz w:val="19"/>
          <w:szCs w:val="19"/>
          <w:lang w:val="en-US"/>
        </w:rPr>
        <w:t>n</w:t>
      </w:r>
      <w:r w:rsidRPr="00504DC3">
        <w:rPr>
          <w:rFonts w:eastAsia="Arial"/>
          <w:i/>
          <w:spacing w:val="-2"/>
          <w:sz w:val="19"/>
          <w:szCs w:val="19"/>
          <w:lang w:val="en-US"/>
        </w:rPr>
        <w:t>d</w:t>
      </w:r>
      <w:r w:rsidRPr="00504DC3">
        <w:rPr>
          <w:rFonts w:eastAsia="Arial"/>
          <w:i/>
          <w:sz w:val="19"/>
          <w:szCs w:val="19"/>
          <w:lang w:val="en-US"/>
        </w:rPr>
        <w:t>u</w:t>
      </w:r>
      <w:r w:rsidRPr="00504DC3">
        <w:rPr>
          <w:rFonts w:eastAsia="Arial"/>
          <w:i/>
          <w:spacing w:val="1"/>
          <w:sz w:val="19"/>
          <w:szCs w:val="19"/>
          <w:lang w:val="en-US"/>
        </w:rPr>
        <w:t>s</w:t>
      </w:r>
      <w:r w:rsidRPr="00504DC3">
        <w:rPr>
          <w:rFonts w:eastAsia="Arial"/>
          <w:i/>
          <w:sz w:val="19"/>
          <w:szCs w:val="19"/>
          <w:lang w:val="en-US"/>
        </w:rPr>
        <w:t>tri</w:t>
      </w:r>
      <w:r w:rsidRPr="00504DC3">
        <w:rPr>
          <w:rFonts w:eastAsia="Arial"/>
          <w:i/>
          <w:spacing w:val="-2"/>
          <w:sz w:val="19"/>
          <w:szCs w:val="19"/>
          <w:lang w:val="en-US"/>
        </w:rPr>
        <w:t>a</w:t>
      </w:r>
      <w:r w:rsidRPr="00504DC3">
        <w:rPr>
          <w:rFonts w:eastAsia="Arial"/>
          <w:i/>
          <w:sz w:val="19"/>
          <w:szCs w:val="19"/>
          <w:lang w:val="en-US"/>
        </w:rPr>
        <w:t>l</w:t>
      </w:r>
      <w:r w:rsidRPr="00504DC3">
        <w:rPr>
          <w:rFonts w:eastAsia="Arial"/>
          <w:i/>
          <w:spacing w:val="16"/>
          <w:sz w:val="19"/>
          <w:szCs w:val="19"/>
          <w:lang w:val="en-US"/>
        </w:rPr>
        <w:t xml:space="preserve"> </w:t>
      </w:r>
      <w:r w:rsidRPr="00504DC3">
        <w:rPr>
          <w:rFonts w:eastAsia="Arial"/>
          <w:i/>
          <w:sz w:val="19"/>
          <w:szCs w:val="19"/>
          <w:lang w:val="en-US"/>
        </w:rPr>
        <w:t>u</w:t>
      </w:r>
      <w:r w:rsidRPr="00504DC3">
        <w:rPr>
          <w:rFonts w:eastAsia="Arial"/>
          <w:i/>
          <w:spacing w:val="1"/>
          <w:sz w:val="19"/>
          <w:szCs w:val="19"/>
          <w:lang w:val="en-US"/>
        </w:rPr>
        <w:t>s</w:t>
      </w:r>
      <w:r w:rsidRPr="00504DC3">
        <w:rPr>
          <w:rFonts w:eastAsia="Arial"/>
          <w:i/>
          <w:sz w:val="19"/>
          <w:szCs w:val="19"/>
          <w:lang w:val="en-US"/>
        </w:rPr>
        <w:t>e</w:t>
      </w:r>
      <w:r w:rsidRPr="00504DC3">
        <w:rPr>
          <w:rFonts w:eastAsia="Arial"/>
          <w:i/>
          <w:spacing w:val="21"/>
          <w:sz w:val="19"/>
          <w:szCs w:val="19"/>
          <w:lang w:val="en-US"/>
        </w:rPr>
        <w:t xml:space="preserve"> </w:t>
      </w:r>
      <w:r w:rsidRPr="00504DC3">
        <w:rPr>
          <w:rFonts w:eastAsia="Arial"/>
          <w:i/>
          <w:w w:val="297"/>
          <w:sz w:val="19"/>
          <w:szCs w:val="19"/>
          <w:lang w:val="en-US"/>
        </w:rPr>
        <w:t>-</w:t>
      </w:r>
      <w:r w:rsidRPr="00504DC3">
        <w:rPr>
          <w:rFonts w:eastAsia="Arial"/>
          <w:i/>
          <w:spacing w:val="-28"/>
          <w:w w:val="297"/>
          <w:sz w:val="19"/>
          <w:szCs w:val="19"/>
          <w:lang w:val="en-US"/>
        </w:rPr>
        <w:t xml:space="preserve"> </w:t>
      </w:r>
      <w:r w:rsidRPr="00504DC3">
        <w:rPr>
          <w:rFonts w:eastAsia="Arial"/>
          <w:i/>
          <w:sz w:val="19"/>
          <w:szCs w:val="19"/>
          <w:lang w:val="en-US"/>
        </w:rPr>
        <w:t>M</w:t>
      </w:r>
      <w:r w:rsidRPr="00504DC3">
        <w:rPr>
          <w:rFonts w:eastAsia="Arial"/>
          <w:i/>
          <w:spacing w:val="-2"/>
          <w:sz w:val="19"/>
          <w:szCs w:val="19"/>
          <w:lang w:val="en-US"/>
        </w:rPr>
        <w:t>e</w:t>
      </w:r>
      <w:r w:rsidRPr="00504DC3">
        <w:rPr>
          <w:rFonts w:eastAsia="Arial"/>
          <w:i/>
          <w:spacing w:val="2"/>
          <w:sz w:val="19"/>
          <w:szCs w:val="19"/>
          <w:lang w:val="en-US"/>
        </w:rPr>
        <w:t>t</w:t>
      </w:r>
      <w:r w:rsidRPr="00504DC3">
        <w:rPr>
          <w:rFonts w:eastAsia="Arial"/>
          <w:i/>
          <w:spacing w:val="-2"/>
          <w:sz w:val="19"/>
          <w:szCs w:val="19"/>
          <w:lang w:val="en-US"/>
        </w:rPr>
        <w:t>h</w:t>
      </w:r>
      <w:r w:rsidRPr="00504DC3">
        <w:rPr>
          <w:rFonts w:eastAsia="Arial"/>
          <w:i/>
          <w:sz w:val="19"/>
          <w:szCs w:val="19"/>
          <w:lang w:val="en-US"/>
        </w:rPr>
        <w:t>ods of</w:t>
      </w:r>
      <w:r w:rsidRPr="00504DC3">
        <w:rPr>
          <w:rFonts w:eastAsia="Arial"/>
          <w:i/>
          <w:spacing w:val="21"/>
          <w:sz w:val="19"/>
          <w:szCs w:val="19"/>
          <w:lang w:val="en-US"/>
        </w:rPr>
        <w:t xml:space="preserve"> </w:t>
      </w:r>
      <w:r w:rsidRPr="00504DC3">
        <w:rPr>
          <w:rFonts w:eastAsia="Arial"/>
          <w:i/>
          <w:sz w:val="19"/>
          <w:szCs w:val="19"/>
          <w:lang w:val="en-US"/>
        </w:rPr>
        <w:t>t</w:t>
      </w:r>
      <w:r w:rsidRPr="00504DC3">
        <w:rPr>
          <w:rFonts w:eastAsia="Arial"/>
          <w:i/>
          <w:spacing w:val="-2"/>
          <w:sz w:val="19"/>
          <w:szCs w:val="19"/>
          <w:lang w:val="en-US"/>
        </w:rPr>
        <w:t>e</w:t>
      </w:r>
      <w:r w:rsidRPr="00504DC3">
        <w:rPr>
          <w:rFonts w:eastAsia="Arial"/>
          <w:i/>
          <w:sz w:val="19"/>
          <w:szCs w:val="19"/>
          <w:lang w:val="en-US"/>
        </w:rPr>
        <w:t>st</w:t>
      </w:r>
      <w:r w:rsidRPr="00504DC3">
        <w:rPr>
          <w:rFonts w:eastAsia="Arial"/>
          <w:i/>
          <w:spacing w:val="21"/>
          <w:sz w:val="19"/>
          <w:szCs w:val="19"/>
          <w:lang w:val="en-US"/>
        </w:rPr>
        <w:t xml:space="preserve"> </w:t>
      </w:r>
      <w:r w:rsidRPr="00504DC3">
        <w:rPr>
          <w:rFonts w:eastAsia="Arial"/>
          <w:i/>
          <w:w w:val="297"/>
          <w:sz w:val="19"/>
          <w:szCs w:val="19"/>
          <w:lang w:val="en-US"/>
        </w:rPr>
        <w:t>-</w:t>
      </w:r>
      <w:r w:rsidRPr="00504DC3">
        <w:rPr>
          <w:rFonts w:eastAsia="Arial"/>
          <w:i/>
          <w:spacing w:val="-28"/>
          <w:w w:val="297"/>
          <w:sz w:val="19"/>
          <w:szCs w:val="19"/>
          <w:lang w:val="en-US"/>
        </w:rPr>
        <w:t xml:space="preserve"> </w:t>
      </w:r>
      <w:r w:rsidRPr="00504DC3">
        <w:rPr>
          <w:rFonts w:eastAsia="Arial"/>
          <w:i/>
          <w:spacing w:val="1"/>
          <w:sz w:val="19"/>
          <w:szCs w:val="19"/>
          <w:lang w:val="en-US"/>
        </w:rPr>
        <w:t>P</w:t>
      </w:r>
      <w:r w:rsidRPr="00504DC3">
        <w:rPr>
          <w:rFonts w:eastAsia="Arial"/>
          <w:i/>
          <w:spacing w:val="-2"/>
          <w:sz w:val="19"/>
          <w:szCs w:val="19"/>
          <w:lang w:val="en-US"/>
        </w:rPr>
        <w:t>a</w:t>
      </w:r>
      <w:r w:rsidRPr="00504DC3">
        <w:rPr>
          <w:rFonts w:eastAsia="Arial"/>
          <w:i/>
          <w:sz w:val="19"/>
          <w:szCs w:val="19"/>
          <w:lang w:val="en-US"/>
        </w:rPr>
        <w:t xml:space="preserve">rt </w:t>
      </w:r>
      <w:r w:rsidRPr="00504DC3">
        <w:rPr>
          <w:rFonts w:eastAsia="Arial"/>
          <w:i/>
          <w:spacing w:val="-2"/>
          <w:sz w:val="19"/>
          <w:szCs w:val="19"/>
          <w:lang w:val="en-US"/>
        </w:rPr>
        <w:t>1</w:t>
      </w:r>
      <w:r w:rsidRPr="00504DC3">
        <w:rPr>
          <w:rFonts w:eastAsia="Arial"/>
          <w:i/>
          <w:sz w:val="19"/>
          <w:szCs w:val="19"/>
          <w:lang w:val="en-US"/>
        </w:rPr>
        <w:t>2:</w:t>
      </w:r>
      <w:r w:rsidRPr="00504DC3">
        <w:rPr>
          <w:rFonts w:eastAsia="Arial"/>
          <w:i/>
          <w:spacing w:val="20"/>
          <w:sz w:val="19"/>
          <w:szCs w:val="19"/>
          <w:lang w:val="en-US"/>
        </w:rPr>
        <w:t xml:space="preserve"> </w:t>
      </w:r>
      <w:r w:rsidRPr="00504DC3">
        <w:rPr>
          <w:rFonts w:eastAsia="Arial"/>
          <w:i/>
          <w:spacing w:val="-2"/>
          <w:sz w:val="19"/>
          <w:szCs w:val="19"/>
          <w:lang w:val="en-US"/>
        </w:rPr>
        <w:t>D</w:t>
      </w:r>
      <w:r w:rsidRPr="00504DC3">
        <w:rPr>
          <w:rFonts w:eastAsia="Arial"/>
          <w:i/>
          <w:sz w:val="19"/>
          <w:szCs w:val="19"/>
          <w:lang w:val="en-US"/>
        </w:rPr>
        <w:t>et</w:t>
      </w:r>
      <w:r w:rsidRPr="00504DC3">
        <w:rPr>
          <w:rFonts w:eastAsia="Arial"/>
          <w:i/>
          <w:spacing w:val="-2"/>
          <w:sz w:val="19"/>
          <w:szCs w:val="19"/>
          <w:lang w:val="en-US"/>
        </w:rPr>
        <w:t>e</w:t>
      </w:r>
      <w:r w:rsidRPr="00504DC3">
        <w:rPr>
          <w:rFonts w:eastAsia="Arial"/>
          <w:i/>
          <w:spacing w:val="1"/>
          <w:sz w:val="19"/>
          <w:szCs w:val="19"/>
          <w:lang w:val="en-US"/>
        </w:rPr>
        <w:t>r</w:t>
      </w:r>
      <w:r w:rsidRPr="00504DC3">
        <w:rPr>
          <w:rFonts w:eastAsia="Arial"/>
          <w:i/>
          <w:spacing w:val="-1"/>
          <w:sz w:val="19"/>
          <w:szCs w:val="19"/>
          <w:lang w:val="en-US"/>
        </w:rPr>
        <w:t>m</w:t>
      </w:r>
      <w:r w:rsidRPr="00504DC3">
        <w:rPr>
          <w:rFonts w:eastAsia="Arial"/>
          <w:i/>
          <w:spacing w:val="1"/>
          <w:sz w:val="19"/>
          <w:szCs w:val="19"/>
          <w:lang w:val="en-US"/>
        </w:rPr>
        <w:t>i</w:t>
      </w:r>
      <w:r w:rsidRPr="00504DC3">
        <w:rPr>
          <w:rFonts w:eastAsia="Arial"/>
          <w:i/>
          <w:spacing w:val="-2"/>
          <w:sz w:val="19"/>
          <w:szCs w:val="19"/>
          <w:lang w:val="en-US"/>
        </w:rPr>
        <w:t>n</w:t>
      </w:r>
      <w:r w:rsidRPr="00504DC3">
        <w:rPr>
          <w:rFonts w:eastAsia="Arial"/>
          <w:i/>
          <w:sz w:val="19"/>
          <w:szCs w:val="19"/>
          <w:lang w:val="en-US"/>
        </w:rPr>
        <w:t>ation</w:t>
      </w:r>
      <w:r w:rsidRPr="00504DC3">
        <w:rPr>
          <w:rFonts w:eastAsia="Arial"/>
          <w:i/>
          <w:spacing w:val="12"/>
          <w:sz w:val="19"/>
          <w:szCs w:val="19"/>
          <w:lang w:val="en-US"/>
        </w:rPr>
        <w:t xml:space="preserve"> </w:t>
      </w:r>
      <w:r w:rsidRPr="00504DC3">
        <w:rPr>
          <w:rFonts w:eastAsia="Arial"/>
          <w:i/>
          <w:sz w:val="19"/>
          <w:szCs w:val="19"/>
          <w:lang w:val="en-US"/>
        </w:rPr>
        <w:t>of pe</w:t>
      </w:r>
      <w:r w:rsidRPr="00504DC3">
        <w:rPr>
          <w:rFonts w:eastAsia="Arial"/>
          <w:i/>
          <w:spacing w:val="1"/>
          <w:sz w:val="19"/>
          <w:szCs w:val="19"/>
          <w:lang w:val="en-US"/>
        </w:rPr>
        <w:t>r</w:t>
      </w:r>
      <w:r w:rsidRPr="00504DC3">
        <w:rPr>
          <w:rFonts w:eastAsia="Arial"/>
          <w:i/>
          <w:sz w:val="19"/>
          <w:szCs w:val="19"/>
          <w:lang w:val="en-US"/>
        </w:rPr>
        <w:t>ma</w:t>
      </w:r>
      <w:r w:rsidRPr="00504DC3">
        <w:rPr>
          <w:rFonts w:eastAsia="Arial"/>
          <w:i/>
          <w:spacing w:val="1"/>
          <w:sz w:val="19"/>
          <w:szCs w:val="19"/>
          <w:lang w:val="en-US"/>
        </w:rPr>
        <w:t>n</w:t>
      </w:r>
      <w:r w:rsidRPr="00504DC3">
        <w:rPr>
          <w:rFonts w:eastAsia="Arial"/>
          <w:i/>
          <w:spacing w:val="-2"/>
          <w:sz w:val="19"/>
          <w:szCs w:val="19"/>
          <w:lang w:val="en-US"/>
        </w:rPr>
        <w:t>g</w:t>
      </w:r>
      <w:r w:rsidRPr="00504DC3">
        <w:rPr>
          <w:rFonts w:eastAsia="Arial"/>
          <w:i/>
          <w:spacing w:val="1"/>
          <w:sz w:val="19"/>
          <w:szCs w:val="19"/>
          <w:lang w:val="en-US"/>
        </w:rPr>
        <w:t>a</w:t>
      </w:r>
      <w:r w:rsidRPr="00504DC3">
        <w:rPr>
          <w:rFonts w:eastAsia="Arial"/>
          <w:i/>
          <w:sz w:val="19"/>
          <w:szCs w:val="19"/>
          <w:lang w:val="en-US"/>
        </w:rPr>
        <w:t>nate</w:t>
      </w:r>
      <w:r w:rsidRPr="00504DC3">
        <w:rPr>
          <w:rFonts w:eastAsia="Arial"/>
          <w:i/>
          <w:spacing w:val="-12"/>
          <w:sz w:val="19"/>
          <w:szCs w:val="19"/>
          <w:lang w:val="en-US"/>
        </w:rPr>
        <w:t xml:space="preserve"> </w:t>
      </w:r>
      <w:r w:rsidRPr="00504DC3">
        <w:rPr>
          <w:rFonts w:eastAsia="Arial"/>
          <w:i/>
          <w:sz w:val="19"/>
          <w:szCs w:val="19"/>
          <w:lang w:val="en-US"/>
        </w:rPr>
        <w:t>time</w:t>
      </w:r>
    </w:p>
    <w:p w14:paraId="6C23F0EA" w14:textId="2291846A" w:rsidR="00504DC3" w:rsidRPr="00DA052D" w:rsidRDefault="00504DC3" w:rsidP="00DA052D">
      <w:pPr>
        <w:pStyle w:val="RefNorm"/>
        <w:rPr>
          <w:rFonts w:eastAsia="Arial"/>
          <w:sz w:val="19"/>
          <w:szCs w:val="19"/>
          <w:lang w:val="en-US"/>
        </w:rPr>
      </w:pPr>
      <w:r w:rsidRPr="00504DC3">
        <w:rPr>
          <w:rFonts w:eastAsia="Arial"/>
          <w:spacing w:val="-1"/>
          <w:sz w:val="19"/>
          <w:szCs w:val="19"/>
          <w:lang w:val="en-US"/>
        </w:rPr>
        <w:t>I</w:t>
      </w:r>
      <w:r w:rsidRPr="00504DC3">
        <w:rPr>
          <w:rFonts w:eastAsia="Arial"/>
          <w:sz w:val="19"/>
          <w:szCs w:val="19"/>
          <w:lang w:val="en-US"/>
        </w:rPr>
        <w:t>SO</w:t>
      </w:r>
      <w:r w:rsidRPr="00504DC3">
        <w:rPr>
          <w:rFonts w:eastAsia="Arial"/>
          <w:spacing w:val="1"/>
          <w:sz w:val="19"/>
          <w:szCs w:val="19"/>
          <w:lang w:val="en-US"/>
        </w:rPr>
        <w:t xml:space="preserve"> 1</w:t>
      </w:r>
      <w:r w:rsidRPr="00504DC3">
        <w:rPr>
          <w:rFonts w:eastAsia="Arial"/>
          <w:sz w:val="19"/>
          <w:szCs w:val="19"/>
          <w:lang w:val="en-US"/>
        </w:rPr>
        <w:t>3</w:t>
      </w:r>
      <w:r w:rsidRPr="00504DC3">
        <w:rPr>
          <w:rFonts w:eastAsia="Arial"/>
          <w:spacing w:val="1"/>
          <w:sz w:val="19"/>
          <w:szCs w:val="19"/>
          <w:lang w:val="en-US"/>
        </w:rPr>
        <w:t>8</w:t>
      </w:r>
      <w:r w:rsidRPr="00504DC3">
        <w:rPr>
          <w:rFonts w:eastAsia="Arial"/>
          <w:sz w:val="19"/>
          <w:szCs w:val="19"/>
          <w:lang w:val="en-US"/>
        </w:rPr>
        <w:t>8-5</w:t>
      </w:r>
      <w:r w:rsidR="00DA052D">
        <w:rPr>
          <w:rFonts w:eastAsia="Arial"/>
          <w:sz w:val="19"/>
          <w:szCs w:val="19"/>
          <w:lang w:val="en-US"/>
        </w:rPr>
        <w:t>,</w:t>
      </w:r>
      <w:r w:rsidRPr="00504DC3">
        <w:rPr>
          <w:rFonts w:eastAsia="Arial"/>
          <w:spacing w:val="-6"/>
          <w:sz w:val="19"/>
          <w:szCs w:val="19"/>
          <w:lang w:val="en-US"/>
        </w:rPr>
        <w:t xml:space="preserve"> </w:t>
      </w:r>
      <w:r w:rsidRPr="00504DC3">
        <w:rPr>
          <w:rFonts w:eastAsia="Arial"/>
          <w:i/>
          <w:sz w:val="19"/>
          <w:szCs w:val="19"/>
          <w:lang w:val="en-US"/>
        </w:rPr>
        <w:t>Ethanol</w:t>
      </w:r>
      <w:r w:rsidRPr="00504DC3">
        <w:rPr>
          <w:rFonts w:eastAsia="Arial"/>
          <w:i/>
          <w:spacing w:val="-2"/>
          <w:sz w:val="19"/>
          <w:szCs w:val="19"/>
          <w:lang w:val="en-US"/>
        </w:rPr>
        <w:t xml:space="preserve"> </w:t>
      </w:r>
      <w:r w:rsidRPr="00504DC3">
        <w:rPr>
          <w:rFonts w:eastAsia="Arial"/>
          <w:i/>
          <w:spacing w:val="2"/>
          <w:sz w:val="19"/>
          <w:szCs w:val="19"/>
          <w:lang w:val="en-US"/>
        </w:rPr>
        <w:t>f</w:t>
      </w:r>
      <w:r w:rsidRPr="00504DC3">
        <w:rPr>
          <w:rFonts w:eastAsia="Arial"/>
          <w:i/>
          <w:spacing w:val="-2"/>
          <w:sz w:val="19"/>
          <w:szCs w:val="19"/>
          <w:lang w:val="en-US"/>
        </w:rPr>
        <w:t>o</w:t>
      </w:r>
      <w:r w:rsidRPr="00504DC3">
        <w:rPr>
          <w:rFonts w:eastAsia="Arial"/>
          <w:i/>
          <w:sz w:val="19"/>
          <w:szCs w:val="19"/>
          <w:lang w:val="en-US"/>
        </w:rPr>
        <w:t>r</w:t>
      </w:r>
      <w:r w:rsidRPr="00504DC3">
        <w:rPr>
          <w:rFonts w:eastAsia="Arial"/>
          <w:i/>
          <w:spacing w:val="3"/>
          <w:sz w:val="19"/>
          <w:szCs w:val="19"/>
          <w:lang w:val="en-US"/>
        </w:rPr>
        <w:t xml:space="preserve"> </w:t>
      </w:r>
      <w:r w:rsidRPr="00504DC3">
        <w:rPr>
          <w:rFonts w:eastAsia="Arial"/>
          <w:i/>
          <w:sz w:val="19"/>
          <w:szCs w:val="19"/>
          <w:lang w:val="en-US"/>
        </w:rPr>
        <w:t>in</w:t>
      </w:r>
      <w:r w:rsidRPr="00504DC3">
        <w:rPr>
          <w:rFonts w:eastAsia="Arial"/>
          <w:i/>
          <w:spacing w:val="1"/>
          <w:sz w:val="19"/>
          <w:szCs w:val="19"/>
          <w:lang w:val="en-US"/>
        </w:rPr>
        <w:t>d</w:t>
      </w:r>
      <w:r w:rsidRPr="00504DC3">
        <w:rPr>
          <w:rFonts w:eastAsia="Arial"/>
          <w:i/>
          <w:spacing w:val="-2"/>
          <w:sz w:val="19"/>
          <w:szCs w:val="19"/>
          <w:lang w:val="en-US"/>
        </w:rPr>
        <w:t>u</w:t>
      </w:r>
      <w:r w:rsidRPr="00504DC3">
        <w:rPr>
          <w:rFonts w:eastAsia="Arial"/>
          <w:i/>
          <w:spacing w:val="1"/>
          <w:sz w:val="19"/>
          <w:szCs w:val="19"/>
          <w:lang w:val="en-US"/>
        </w:rPr>
        <w:t>s</w:t>
      </w:r>
      <w:r w:rsidRPr="00504DC3">
        <w:rPr>
          <w:rFonts w:eastAsia="Arial"/>
          <w:i/>
          <w:spacing w:val="2"/>
          <w:sz w:val="19"/>
          <w:szCs w:val="19"/>
          <w:lang w:val="en-US"/>
        </w:rPr>
        <w:t>t</w:t>
      </w:r>
      <w:r w:rsidRPr="00504DC3">
        <w:rPr>
          <w:rFonts w:eastAsia="Arial"/>
          <w:i/>
          <w:spacing w:val="-2"/>
          <w:sz w:val="19"/>
          <w:szCs w:val="19"/>
          <w:lang w:val="en-US"/>
        </w:rPr>
        <w:t>r</w:t>
      </w:r>
      <w:r w:rsidRPr="00504DC3">
        <w:rPr>
          <w:rFonts w:eastAsia="Arial"/>
          <w:i/>
          <w:sz w:val="19"/>
          <w:szCs w:val="19"/>
          <w:lang w:val="en-US"/>
        </w:rPr>
        <w:t>ial</w:t>
      </w:r>
      <w:r w:rsidRPr="00504DC3">
        <w:rPr>
          <w:rFonts w:eastAsia="Arial"/>
          <w:i/>
          <w:spacing w:val="-3"/>
          <w:sz w:val="19"/>
          <w:szCs w:val="19"/>
          <w:lang w:val="en-US"/>
        </w:rPr>
        <w:t xml:space="preserve"> </w:t>
      </w:r>
      <w:r w:rsidRPr="00504DC3">
        <w:rPr>
          <w:rFonts w:eastAsia="Arial"/>
          <w:i/>
          <w:sz w:val="19"/>
          <w:szCs w:val="19"/>
          <w:lang w:val="en-US"/>
        </w:rPr>
        <w:t>u</w:t>
      </w:r>
      <w:r w:rsidRPr="00504DC3">
        <w:rPr>
          <w:rFonts w:eastAsia="Arial"/>
          <w:i/>
          <w:spacing w:val="1"/>
          <w:sz w:val="19"/>
          <w:szCs w:val="19"/>
          <w:lang w:val="en-US"/>
        </w:rPr>
        <w:t>s</w:t>
      </w:r>
      <w:r w:rsidRPr="00504DC3">
        <w:rPr>
          <w:rFonts w:eastAsia="Arial"/>
          <w:i/>
          <w:sz w:val="19"/>
          <w:szCs w:val="19"/>
          <w:lang w:val="en-US"/>
        </w:rPr>
        <w:t>e</w:t>
      </w:r>
      <w:r w:rsidRPr="00504DC3">
        <w:rPr>
          <w:rFonts w:eastAsia="Arial"/>
          <w:i/>
          <w:spacing w:val="1"/>
          <w:sz w:val="19"/>
          <w:szCs w:val="19"/>
          <w:lang w:val="en-US"/>
        </w:rPr>
        <w:t xml:space="preserve"> </w:t>
      </w:r>
      <w:r w:rsidRPr="00504DC3">
        <w:rPr>
          <w:rFonts w:eastAsia="Arial"/>
          <w:i/>
          <w:w w:val="297"/>
          <w:sz w:val="19"/>
          <w:szCs w:val="19"/>
          <w:lang w:val="en-US"/>
        </w:rPr>
        <w:t>-</w:t>
      </w:r>
      <w:r w:rsidRPr="00504DC3">
        <w:rPr>
          <w:rFonts w:eastAsia="Arial"/>
          <w:i/>
          <w:spacing w:val="-100"/>
          <w:w w:val="297"/>
          <w:sz w:val="19"/>
          <w:szCs w:val="19"/>
          <w:lang w:val="en-US"/>
        </w:rPr>
        <w:t xml:space="preserve"> </w:t>
      </w:r>
      <w:r w:rsidRPr="00504DC3">
        <w:rPr>
          <w:rFonts w:eastAsia="Arial"/>
          <w:i/>
          <w:sz w:val="19"/>
          <w:szCs w:val="19"/>
          <w:lang w:val="en-US"/>
        </w:rPr>
        <w:t>M</w:t>
      </w:r>
      <w:r w:rsidRPr="00504DC3">
        <w:rPr>
          <w:rFonts w:eastAsia="Arial"/>
          <w:i/>
          <w:spacing w:val="-2"/>
          <w:sz w:val="19"/>
          <w:szCs w:val="19"/>
          <w:lang w:val="en-US"/>
        </w:rPr>
        <w:t>e</w:t>
      </w:r>
      <w:r w:rsidRPr="00504DC3">
        <w:rPr>
          <w:rFonts w:eastAsia="Arial"/>
          <w:i/>
          <w:sz w:val="19"/>
          <w:szCs w:val="19"/>
          <w:lang w:val="en-US"/>
        </w:rPr>
        <w:t>t</w:t>
      </w:r>
      <w:r w:rsidRPr="00504DC3">
        <w:rPr>
          <w:rFonts w:eastAsia="Arial"/>
          <w:i/>
          <w:spacing w:val="1"/>
          <w:sz w:val="19"/>
          <w:szCs w:val="19"/>
          <w:lang w:val="en-US"/>
        </w:rPr>
        <w:t>h</w:t>
      </w:r>
      <w:r w:rsidRPr="00504DC3">
        <w:rPr>
          <w:rFonts w:eastAsia="Arial"/>
          <w:i/>
          <w:spacing w:val="-2"/>
          <w:sz w:val="19"/>
          <w:szCs w:val="19"/>
          <w:lang w:val="en-US"/>
        </w:rPr>
        <w:t>o</w:t>
      </w:r>
      <w:r w:rsidRPr="00504DC3">
        <w:rPr>
          <w:rFonts w:eastAsia="Arial"/>
          <w:i/>
          <w:spacing w:val="1"/>
          <w:sz w:val="19"/>
          <w:szCs w:val="19"/>
          <w:lang w:val="en-US"/>
        </w:rPr>
        <w:t>d</w:t>
      </w:r>
      <w:r w:rsidRPr="00504DC3">
        <w:rPr>
          <w:rFonts w:eastAsia="Arial"/>
          <w:i/>
          <w:sz w:val="19"/>
          <w:szCs w:val="19"/>
          <w:lang w:val="en-US"/>
        </w:rPr>
        <w:t>s</w:t>
      </w:r>
      <w:r w:rsidRPr="00504DC3">
        <w:rPr>
          <w:rFonts w:eastAsia="Arial"/>
          <w:i/>
          <w:spacing w:val="-3"/>
          <w:sz w:val="19"/>
          <w:szCs w:val="19"/>
          <w:lang w:val="en-US"/>
        </w:rPr>
        <w:t xml:space="preserve"> </w:t>
      </w:r>
      <w:r w:rsidRPr="00504DC3">
        <w:rPr>
          <w:rFonts w:eastAsia="Arial"/>
          <w:i/>
          <w:sz w:val="19"/>
          <w:szCs w:val="19"/>
          <w:lang w:val="en-US"/>
        </w:rPr>
        <w:t>of</w:t>
      </w:r>
      <w:r w:rsidRPr="00504DC3">
        <w:rPr>
          <w:rFonts w:eastAsia="Arial"/>
          <w:i/>
          <w:spacing w:val="2"/>
          <w:sz w:val="19"/>
          <w:szCs w:val="19"/>
          <w:lang w:val="en-US"/>
        </w:rPr>
        <w:t xml:space="preserve"> </w:t>
      </w:r>
      <w:r w:rsidRPr="00504DC3">
        <w:rPr>
          <w:rFonts w:eastAsia="Arial"/>
          <w:i/>
          <w:sz w:val="19"/>
          <w:szCs w:val="19"/>
          <w:lang w:val="en-US"/>
        </w:rPr>
        <w:t>te</w:t>
      </w:r>
      <w:r w:rsidRPr="00504DC3">
        <w:rPr>
          <w:rFonts w:eastAsia="Arial"/>
          <w:i/>
          <w:spacing w:val="1"/>
          <w:sz w:val="19"/>
          <w:szCs w:val="19"/>
          <w:lang w:val="en-US"/>
        </w:rPr>
        <w:t>s</w:t>
      </w:r>
      <w:r w:rsidRPr="00504DC3">
        <w:rPr>
          <w:rFonts w:eastAsia="Arial"/>
          <w:i/>
          <w:sz w:val="19"/>
          <w:szCs w:val="19"/>
          <w:lang w:val="en-US"/>
        </w:rPr>
        <w:t>t</w:t>
      </w:r>
      <w:r w:rsidRPr="00504DC3">
        <w:rPr>
          <w:rFonts w:eastAsia="Arial"/>
          <w:i/>
          <w:spacing w:val="1"/>
          <w:sz w:val="19"/>
          <w:szCs w:val="19"/>
          <w:lang w:val="en-US"/>
        </w:rPr>
        <w:t xml:space="preserve"> </w:t>
      </w:r>
      <w:r w:rsidRPr="00504DC3">
        <w:rPr>
          <w:rFonts w:eastAsia="Arial"/>
          <w:i/>
          <w:w w:val="297"/>
          <w:sz w:val="19"/>
          <w:szCs w:val="19"/>
          <w:lang w:val="en-US"/>
        </w:rPr>
        <w:t>-</w:t>
      </w:r>
      <w:r w:rsidRPr="00504DC3">
        <w:rPr>
          <w:rFonts w:eastAsia="Arial"/>
          <w:i/>
          <w:spacing w:val="-102"/>
          <w:w w:val="297"/>
          <w:sz w:val="19"/>
          <w:szCs w:val="19"/>
          <w:lang w:val="en-US"/>
        </w:rPr>
        <w:t xml:space="preserve"> </w:t>
      </w:r>
      <w:r w:rsidRPr="00504DC3">
        <w:rPr>
          <w:rFonts w:eastAsia="Arial"/>
          <w:i/>
          <w:sz w:val="19"/>
          <w:szCs w:val="19"/>
          <w:lang w:val="en-US"/>
        </w:rPr>
        <w:t>P</w:t>
      </w:r>
      <w:r w:rsidRPr="00504DC3">
        <w:rPr>
          <w:rFonts w:eastAsia="Arial"/>
          <w:i/>
          <w:spacing w:val="-2"/>
          <w:sz w:val="19"/>
          <w:szCs w:val="19"/>
          <w:lang w:val="en-US"/>
        </w:rPr>
        <w:t>a</w:t>
      </w:r>
      <w:r w:rsidRPr="00504DC3">
        <w:rPr>
          <w:rFonts w:eastAsia="Arial"/>
          <w:i/>
          <w:sz w:val="19"/>
          <w:szCs w:val="19"/>
          <w:lang w:val="en-US"/>
        </w:rPr>
        <w:t>rt 5:</w:t>
      </w:r>
      <w:r w:rsidRPr="00504DC3">
        <w:rPr>
          <w:rFonts w:eastAsia="Arial"/>
          <w:i/>
          <w:spacing w:val="2"/>
          <w:sz w:val="19"/>
          <w:szCs w:val="19"/>
          <w:lang w:val="en-US"/>
        </w:rPr>
        <w:t xml:space="preserve"> </w:t>
      </w:r>
      <w:r w:rsidRPr="00504DC3">
        <w:rPr>
          <w:rFonts w:eastAsia="Arial"/>
          <w:i/>
          <w:spacing w:val="1"/>
          <w:sz w:val="19"/>
          <w:szCs w:val="19"/>
          <w:lang w:val="en-US"/>
        </w:rPr>
        <w:t>D</w:t>
      </w:r>
      <w:r w:rsidRPr="00504DC3">
        <w:rPr>
          <w:rFonts w:eastAsia="Arial"/>
          <w:i/>
          <w:spacing w:val="-2"/>
          <w:sz w:val="19"/>
          <w:szCs w:val="19"/>
          <w:lang w:val="en-US"/>
        </w:rPr>
        <w:t>e</w:t>
      </w:r>
      <w:r w:rsidRPr="00504DC3">
        <w:rPr>
          <w:rFonts w:eastAsia="Arial"/>
          <w:i/>
          <w:spacing w:val="2"/>
          <w:sz w:val="19"/>
          <w:szCs w:val="19"/>
          <w:lang w:val="en-US"/>
        </w:rPr>
        <w:t>t</w:t>
      </w:r>
      <w:r w:rsidRPr="00504DC3">
        <w:rPr>
          <w:rFonts w:eastAsia="Arial"/>
          <w:i/>
          <w:sz w:val="19"/>
          <w:szCs w:val="19"/>
          <w:lang w:val="en-US"/>
        </w:rPr>
        <w:t>e</w:t>
      </w:r>
      <w:r w:rsidRPr="00504DC3">
        <w:rPr>
          <w:rFonts w:eastAsia="Arial"/>
          <w:i/>
          <w:spacing w:val="1"/>
          <w:sz w:val="19"/>
          <w:szCs w:val="19"/>
          <w:lang w:val="en-US"/>
        </w:rPr>
        <w:t>r</w:t>
      </w:r>
      <w:r w:rsidRPr="00504DC3">
        <w:rPr>
          <w:rFonts w:eastAsia="Arial"/>
          <w:i/>
          <w:spacing w:val="-1"/>
          <w:sz w:val="19"/>
          <w:szCs w:val="19"/>
          <w:lang w:val="en-US"/>
        </w:rPr>
        <w:t>m</w:t>
      </w:r>
      <w:r w:rsidRPr="00504DC3">
        <w:rPr>
          <w:rFonts w:eastAsia="Arial"/>
          <w:i/>
          <w:sz w:val="19"/>
          <w:szCs w:val="19"/>
          <w:lang w:val="en-US"/>
        </w:rPr>
        <w:t>in</w:t>
      </w:r>
      <w:r w:rsidRPr="00504DC3">
        <w:rPr>
          <w:rFonts w:eastAsia="Arial"/>
          <w:i/>
          <w:spacing w:val="-2"/>
          <w:sz w:val="19"/>
          <w:szCs w:val="19"/>
          <w:lang w:val="en-US"/>
        </w:rPr>
        <w:t>a</w:t>
      </w:r>
      <w:r w:rsidRPr="00504DC3">
        <w:rPr>
          <w:rFonts w:eastAsia="Arial"/>
          <w:i/>
          <w:spacing w:val="2"/>
          <w:sz w:val="19"/>
          <w:szCs w:val="19"/>
          <w:lang w:val="en-US"/>
        </w:rPr>
        <w:t>t</w:t>
      </w:r>
      <w:r w:rsidRPr="00504DC3">
        <w:rPr>
          <w:rFonts w:eastAsia="Arial"/>
          <w:i/>
          <w:sz w:val="19"/>
          <w:szCs w:val="19"/>
          <w:lang w:val="en-US"/>
        </w:rPr>
        <w:t>i</w:t>
      </w:r>
      <w:r w:rsidRPr="00504DC3">
        <w:rPr>
          <w:rFonts w:eastAsia="Arial"/>
          <w:i/>
          <w:spacing w:val="1"/>
          <w:sz w:val="19"/>
          <w:szCs w:val="19"/>
          <w:lang w:val="en-US"/>
        </w:rPr>
        <w:t>o</w:t>
      </w:r>
      <w:r w:rsidRPr="00504DC3">
        <w:rPr>
          <w:rFonts w:eastAsia="Arial"/>
          <w:i/>
          <w:sz w:val="19"/>
          <w:szCs w:val="19"/>
          <w:lang w:val="en-US"/>
        </w:rPr>
        <w:t>n</w:t>
      </w:r>
      <w:r w:rsidRPr="00504DC3">
        <w:rPr>
          <w:rFonts w:eastAsia="Arial"/>
          <w:i/>
          <w:spacing w:val="-9"/>
          <w:sz w:val="19"/>
          <w:szCs w:val="19"/>
          <w:lang w:val="en-US"/>
        </w:rPr>
        <w:t xml:space="preserve"> </w:t>
      </w:r>
      <w:r w:rsidRPr="00504DC3">
        <w:rPr>
          <w:rFonts w:eastAsia="Arial"/>
          <w:i/>
          <w:sz w:val="19"/>
          <w:szCs w:val="19"/>
          <w:lang w:val="en-US"/>
        </w:rPr>
        <w:t>of</w:t>
      </w:r>
      <w:r w:rsidRPr="00504DC3">
        <w:rPr>
          <w:rFonts w:eastAsia="Arial"/>
          <w:i/>
          <w:spacing w:val="2"/>
          <w:sz w:val="19"/>
          <w:szCs w:val="19"/>
          <w:lang w:val="en-US"/>
        </w:rPr>
        <w:t xml:space="preserve"> </w:t>
      </w:r>
      <w:r w:rsidRPr="00504DC3">
        <w:rPr>
          <w:rFonts w:eastAsia="Arial"/>
          <w:i/>
          <w:sz w:val="19"/>
          <w:szCs w:val="19"/>
          <w:lang w:val="en-US"/>
        </w:rPr>
        <w:t>a</w:t>
      </w:r>
      <w:r w:rsidRPr="00504DC3">
        <w:rPr>
          <w:rFonts w:eastAsia="Arial"/>
          <w:i/>
          <w:spacing w:val="1"/>
          <w:sz w:val="19"/>
          <w:szCs w:val="19"/>
          <w:lang w:val="en-US"/>
        </w:rPr>
        <w:t>l</w:t>
      </w:r>
      <w:r w:rsidRPr="00504DC3">
        <w:rPr>
          <w:rFonts w:eastAsia="Arial"/>
          <w:i/>
          <w:sz w:val="19"/>
          <w:szCs w:val="19"/>
          <w:lang w:val="en-US"/>
        </w:rPr>
        <w:t>d</w:t>
      </w:r>
      <w:r w:rsidRPr="00504DC3">
        <w:rPr>
          <w:rFonts w:eastAsia="Arial"/>
          <w:i/>
          <w:spacing w:val="1"/>
          <w:sz w:val="19"/>
          <w:szCs w:val="19"/>
          <w:lang w:val="en-US"/>
        </w:rPr>
        <w:t>e</w:t>
      </w:r>
      <w:r w:rsidRPr="00504DC3">
        <w:rPr>
          <w:rFonts w:eastAsia="Arial"/>
          <w:i/>
          <w:spacing w:val="-2"/>
          <w:sz w:val="19"/>
          <w:szCs w:val="19"/>
          <w:lang w:val="en-US"/>
        </w:rPr>
        <w:t>h</w:t>
      </w:r>
      <w:r w:rsidRPr="00504DC3">
        <w:rPr>
          <w:rFonts w:eastAsia="Arial"/>
          <w:i/>
          <w:spacing w:val="1"/>
          <w:sz w:val="19"/>
          <w:szCs w:val="19"/>
          <w:lang w:val="en-US"/>
        </w:rPr>
        <w:t>y</w:t>
      </w:r>
      <w:r w:rsidRPr="00504DC3">
        <w:rPr>
          <w:rFonts w:eastAsia="Arial"/>
          <w:i/>
          <w:sz w:val="19"/>
          <w:szCs w:val="19"/>
          <w:lang w:val="en-US"/>
        </w:rPr>
        <w:t>d</w:t>
      </w:r>
      <w:r w:rsidRPr="00504DC3">
        <w:rPr>
          <w:rFonts w:eastAsia="Arial"/>
          <w:i/>
          <w:spacing w:val="-2"/>
          <w:sz w:val="19"/>
          <w:szCs w:val="19"/>
          <w:lang w:val="en-US"/>
        </w:rPr>
        <w:t>e</w:t>
      </w:r>
      <w:r w:rsidRPr="00504DC3">
        <w:rPr>
          <w:rFonts w:eastAsia="Arial"/>
          <w:i/>
          <w:sz w:val="19"/>
          <w:szCs w:val="19"/>
          <w:lang w:val="en-US"/>
        </w:rPr>
        <w:t>s</w:t>
      </w:r>
      <w:r w:rsidRPr="00504DC3">
        <w:rPr>
          <w:rFonts w:eastAsia="Arial"/>
          <w:i/>
          <w:spacing w:val="-5"/>
          <w:sz w:val="19"/>
          <w:szCs w:val="19"/>
          <w:lang w:val="en-US"/>
        </w:rPr>
        <w:t xml:space="preserve"> </w:t>
      </w:r>
      <w:r w:rsidRPr="00504DC3">
        <w:rPr>
          <w:rFonts w:eastAsia="Arial"/>
          <w:i/>
          <w:spacing w:val="1"/>
          <w:sz w:val="19"/>
          <w:szCs w:val="19"/>
          <w:lang w:val="en-US"/>
        </w:rPr>
        <w:t>co</w:t>
      </w:r>
      <w:r w:rsidRPr="00504DC3">
        <w:rPr>
          <w:rFonts w:eastAsia="Arial"/>
          <w:i/>
          <w:spacing w:val="-2"/>
          <w:sz w:val="19"/>
          <w:szCs w:val="19"/>
          <w:lang w:val="en-US"/>
        </w:rPr>
        <w:t>n</w:t>
      </w:r>
      <w:r w:rsidRPr="00504DC3">
        <w:rPr>
          <w:rFonts w:eastAsia="Arial"/>
          <w:i/>
          <w:spacing w:val="2"/>
          <w:sz w:val="19"/>
          <w:szCs w:val="19"/>
          <w:lang w:val="en-US"/>
        </w:rPr>
        <w:t>t</w:t>
      </w:r>
      <w:r w:rsidRPr="00504DC3">
        <w:rPr>
          <w:rFonts w:eastAsia="Arial"/>
          <w:i/>
          <w:spacing w:val="-2"/>
          <w:sz w:val="19"/>
          <w:szCs w:val="19"/>
          <w:lang w:val="en-US"/>
        </w:rPr>
        <w:t>e</w:t>
      </w:r>
      <w:r w:rsidRPr="00504DC3">
        <w:rPr>
          <w:rFonts w:eastAsia="Arial"/>
          <w:i/>
          <w:spacing w:val="1"/>
          <w:sz w:val="19"/>
          <w:szCs w:val="19"/>
          <w:lang w:val="en-US"/>
        </w:rPr>
        <w:t>n</w:t>
      </w:r>
      <w:r w:rsidRPr="00504DC3">
        <w:rPr>
          <w:rFonts w:eastAsia="Arial"/>
          <w:i/>
          <w:sz w:val="19"/>
          <w:szCs w:val="19"/>
          <w:lang w:val="en-US"/>
        </w:rPr>
        <w:t>t</w:t>
      </w:r>
      <w:r w:rsidRPr="00504DC3">
        <w:rPr>
          <w:rFonts w:eastAsia="Arial"/>
          <w:i/>
          <w:w w:val="297"/>
          <w:sz w:val="19"/>
          <w:szCs w:val="19"/>
          <w:lang w:val="en-US"/>
        </w:rPr>
        <w:t>-</w:t>
      </w:r>
      <w:r w:rsidRPr="00504DC3">
        <w:rPr>
          <w:rFonts w:eastAsia="Arial"/>
          <w:i/>
          <w:spacing w:val="-104"/>
          <w:w w:val="297"/>
          <w:sz w:val="19"/>
          <w:szCs w:val="19"/>
          <w:lang w:val="en-US"/>
        </w:rPr>
        <w:t xml:space="preserve"> </w:t>
      </w:r>
      <w:r w:rsidRPr="00504DC3">
        <w:rPr>
          <w:rFonts w:eastAsia="Arial"/>
          <w:i/>
          <w:sz w:val="19"/>
          <w:szCs w:val="19"/>
          <w:lang w:val="en-US"/>
        </w:rPr>
        <w:t>V</w:t>
      </w:r>
      <w:r w:rsidRPr="00504DC3">
        <w:rPr>
          <w:rFonts w:eastAsia="Arial"/>
          <w:i/>
          <w:spacing w:val="-1"/>
          <w:sz w:val="19"/>
          <w:szCs w:val="19"/>
          <w:lang w:val="en-US"/>
        </w:rPr>
        <w:t>i</w:t>
      </w:r>
      <w:r w:rsidRPr="00504DC3">
        <w:rPr>
          <w:rFonts w:eastAsia="Arial"/>
          <w:i/>
          <w:sz w:val="19"/>
          <w:szCs w:val="19"/>
          <w:lang w:val="en-US"/>
        </w:rPr>
        <w:t>s</w:t>
      </w:r>
      <w:r w:rsidRPr="00504DC3">
        <w:rPr>
          <w:rFonts w:eastAsia="Arial"/>
          <w:i/>
          <w:spacing w:val="-2"/>
          <w:sz w:val="19"/>
          <w:szCs w:val="19"/>
          <w:lang w:val="en-US"/>
        </w:rPr>
        <w:t>u</w:t>
      </w:r>
      <w:r w:rsidRPr="00504DC3">
        <w:rPr>
          <w:rFonts w:eastAsia="Arial"/>
          <w:i/>
          <w:sz w:val="19"/>
          <w:szCs w:val="19"/>
          <w:lang w:val="en-US"/>
        </w:rPr>
        <w:t>al</w:t>
      </w:r>
      <w:r w:rsidRPr="00504DC3">
        <w:rPr>
          <w:rFonts w:eastAsia="Arial"/>
          <w:i/>
          <w:spacing w:val="-5"/>
          <w:sz w:val="19"/>
          <w:szCs w:val="19"/>
          <w:lang w:val="en-US"/>
        </w:rPr>
        <w:t xml:space="preserve"> </w:t>
      </w:r>
      <w:r w:rsidRPr="00504DC3">
        <w:rPr>
          <w:rFonts w:eastAsia="Arial"/>
          <w:i/>
          <w:sz w:val="19"/>
          <w:szCs w:val="19"/>
          <w:lang w:val="en-US"/>
        </w:rPr>
        <w:t>ca</w:t>
      </w:r>
      <w:r w:rsidRPr="00504DC3">
        <w:rPr>
          <w:rFonts w:eastAsia="Arial"/>
          <w:i/>
          <w:spacing w:val="-1"/>
          <w:sz w:val="19"/>
          <w:szCs w:val="19"/>
          <w:lang w:val="en-US"/>
        </w:rPr>
        <w:t>l</w:t>
      </w:r>
      <w:r w:rsidRPr="00504DC3">
        <w:rPr>
          <w:rFonts w:eastAsia="Arial"/>
          <w:i/>
          <w:spacing w:val="1"/>
          <w:sz w:val="19"/>
          <w:szCs w:val="19"/>
          <w:lang w:val="en-US"/>
        </w:rPr>
        <w:t>o</w:t>
      </w:r>
      <w:r w:rsidRPr="00504DC3">
        <w:rPr>
          <w:rFonts w:eastAsia="Arial"/>
          <w:i/>
          <w:sz w:val="19"/>
          <w:szCs w:val="19"/>
          <w:lang w:val="en-US"/>
        </w:rPr>
        <w:t>ri</w:t>
      </w:r>
      <w:r w:rsidRPr="00504DC3">
        <w:rPr>
          <w:rFonts w:eastAsia="Arial"/>
          <w:i/>
          <w:spacing w:val="-1"/>
          <w:sz w:val="19"/>
          <w:szCs w:val="19"/>
          <w:lang w:val="en-US"/>
        </w:rPr>
        <w:t>m</w:t>
      </w:r>
      <w:r w:rsidRPr="00504DC3">
        <w:rPr>
          <w:rFonts w:eastAsia="Arial"/>
          <w:i/>
          <w:sz w:val="19"/>
          <w:szCs w:val="19"/>
          <w:lang w:val="en-US"/>
        </w:rPr>
        <w:t>etric</w:t>
      </w:r>
      <w:r w:rsidRPr="00504DC3">
        <w:rPr>
          <w:rFonts w:eastAsia="Arial"/>
          <w:i/>
          <w:spacing w:val="-10"/>
          <w:sz w:val="19"/>
          <w:szCs w:val="19"/>
          <w:lang w:val="en-US"/>
        </w:rPr>
        <w:t xml:space="preserve"> </w:t>
      </w:r>
      <w:r w:rsidRPr="00504DC3">
        <w:rPr>
          <w:rFonts w:eastAsia="Arial"/>
          <w:i/>
          <w:spacing w:val="-1"/>
          <w:sz w:val="19"/>
          <w:szCs w:val="19"/>
          <w:lang w:val="en-US"/>
        </w:rPr>
        <w:t>m</w:t>
      </w:r>
      <w:r w:rsidRPr="00504DC3">
        <w:rPr>
          <w:rFonts w:eastAsia="Arial"/>
          <w:i/>
          <w:spacing w:val="-2"/>
          <w:sz w:val="19"/>
          <w:szCs w:val="19"/>
          <w:lang w:val="en-US"/>
        </w:rPr>
        <w:t>e</w:t>
      </w:r>
      <w:r w:rsidRPr="00504DC3">
        <w:rPr>
          <w:rFonts w:eastAsia="Arial"/>
          <w:i/>
          <w:sz w:val="19"/>
          <w:szCs w:val="19"/>
          <w:lang w:val="en-US"/>
        </w:rPr>
        <w:t>th</w:t>
      </w:r>
      <w:r w:rsidRPr="00504DC3">
        <w:rPr>
          <w:rFonts w:eastAsia="Arial"/>
          <w:i/>
          <w:spacing w:val="-2"/>
          <w:sz w:val="19"/>
          <w:szCs w:val="19"/>
          <w:lang w:val="en-US"/>
        </w:rPr>
        <w:t>o</w:t>
      </w:r>
      <w:r w:rsidRPr="00504DC3">
        <w:rPr>
          <w:rFonts w:eastAsia="Arial"/>
          <w:i/>
          <w:sz w:val="19"/>
          <w:szCs w:val="19"/>
          <w:lang w:val="en-US"/>
        </w:rPr>
        <w:t>d</w:t>
      </w:r>
    </w:p>
    <w:p w14:paraId="1E75A692" w14:textId="24506624" w:rsidR="00504DC3" w:rsidRPr="00DA052D" w:rsidRDefault="00504DC3" w:rsidP="00DA052D">
      <w:pPr>
        <w:pStyle w:val="RefNorm"/>
        <w:rPr>
          <w:rFonts w:eastAsia="Arial"/>
          <w:i/>
          <w:iCs/>
          <w:sz w:val="19"/>
          <w:szCs w:val="19"/>
          <w:lang w:val="en-US"/>
        </w:rPr>
      </w:pPr>
      <w:r w:rsidRPr="00504DC3">
        <w:rPr>
          <w:rFonts w:eastAsia="Arial"/>
          <w:spacing w:val="-1"/>
          <w:sz w:val="19"/>
          <w:szCs w:val="19"/>
          <w:lang w:val="en-US"/>
        </w:rPr>
        <w:t>K</w:t>
      </w:r>
      <w:r w:rsidRPr="00504DC3">
        <w:rPr>
          <w:rFonts w:eastAsia="Arial"/>
          <w:sz w:val="19"/>
          <w:szCs w:val="19"/>
          <w:lang w:val="en-US"/>
        </w:rPr>
        <w:t>S</w:t>
      </w:r>
      <w:r w:rsidRPr="00504DC3">
        <w:rPr>
          <w:rFonts w:eastAsia="Arial"/>
          <w:spacing w:val="25"/>
          <w:sz w:val="19"/>
          <w:szCs w:val="19"/>
          <w:lang w:val="en-US"/>
        </w:rPr>
        <w:t xml:space="preserve"> </w:t>
      </w:r>
      <w:r w:rsidRPr="00504DC3">
        <w:rPr>
          <w:rFonts w:eastAsia="Arial"/>
          <w:spacing w:val="-1"/>
          <w:sz w:val="19"/>
          <w:szCs w:val="19"/>
          <w:lang w:val="en-US"/>
        </w:rPr>
        <w:t>IS</w:t>
      </w:r>
      <w:r w:rsidRPr="00504DC3">
        <w:rPr>
          <w:rFonts w:eastAsia="Arial"/>
          <w:sz w:val="19"/>
          <w:szCs w:val="19"/>
          <w:lang w:val="en-US"/>
        </w:rPr>
        <w:t>O</w:t>
      </w:r>
      <w:r w:rsidRPr="00504DC3">
        <w:rPr>
          <w:rFonts w:eastAsia="Arial"/>
          <w:spacing w:val="25"/>
          <w:sz w:val="19"/>
          <w:szCs w:val="19"/>
          <w:lang w:val="en-US"/>
        </w:rPr>
        <w:t xml:space="preserve"> </w:t>
      </w:r>
      <w:r w:rsidRPr="00504DC3">
        <w:rPr>
          <w:rFonts w:eastAsia="Arial"/>
          <w:spacing w:val="-1"/>
          <w:sz w:val="19"/>
          <w:szCs w:val="19"/>
          <w:lang w:val="en-US"/>
        </w:rPr>
        <w:t>1</w:t>
      </w:r>
      <w:r w:rsidRPr="00504DC3">
        <w:rPr>
          <w:rFonts w:eastAsia="Arial"/>
          <w:spacing w:val="1"/>
          <w:sz w:val="19"/>
          <w:szCs w:val="19"/>
          <w:lang w:val="en-US"/>
        </w:rPr>
        <w:t>3</w:t>
      </w:r>
      <w:r w:rsidRPr="00504DC3">
        <w:rPr>
          <w:rFonts w:eastAsia="Arial"/>
          <w:spacing w:val="-1"/>
          <w:sz w:val="19"/>
          <w:szCs w:val="19"/>
          <w:lang w:val="en-US"/>
        </w:rPr>
        <w:t>88-</w:t>
      </w:r>
      <w:r w:rsidRPr="00504DC3">
        <w:rPr>
          <w:rFonts w:eastAsia="Arial"/>
          <w:spacing w:val="1"/>
          <w:sz w:val="19"/>
          <w:szCs w:val="19"/>
          <w:lang w:val="en-US"/>
        </w:rPr>
        <w:t>8</w:t>
      </w:r>
      <w:r w:rsidRPr="00504DC3">
        <w:rPr>
          <w:rFonts w:eastAsia="Arial"/>
          <w:spacing w:val="15"/>
          <w:sz w:val="19"/>
          <w:szCs w:val="19"/>
          <w:lang w:val="en-US"/>
        </w:rPr>
        <w:t xml:space="preserve"> </w:t>
      </w:r>
      <w:r w:rsidRPr="00504DC3">
        <w:rPr>
          <w:rFonts w:eastAsia="Arial"/>
          <w:i/>
          <w:iCs/>
          <w:sz w:val="19"/>
          <w:szCs w:val="19"/>
          <w:lang w:val="en-US"/>
        </w:rPr>
        <w:t>E</w:t>
      </w:r>
      <w:r w:rsidRPr="00504DC3">
        <w:rPr>
          <w:rFonts w:eastAsia="Arial"/>
          <w:i/>
          <w:iCs/>
          <w:spacing w:val="2"/>
          <w:sz w:val="19"/>
          <w:szCs w:val="19"/>
          <w:lang w:val="en-US"/>
        </w:rPr>
        <w:t>t</w:t>
      </w:r>
      <w:r w:rsidRPr="00504DC3">
        <w:rPr>
          <w:rFonts w:eastAsia="Arial"/>
          <w:i/>
          <w:iCs/>
          <w:spacing w:val="-2"/>
          <w:sz w:val="19"/>
          <w:szCs w:val="19"/>
          <w:lang w:val="en-US"/>
        </w:rPr>
        <w:t>h</w:t>
      </w:r>
      <w:r w:rsidRPr="00504DC3">
        <w:rPr>
          <w:rFonts w:eastAsia="Arial"/>
          <w:i/>
          <w:iCs/>
          <w:sz w:val="19"/>
          <w:szCs w:val="19"/>
          <w:lang w:val="en-US"/>
        </w:rPr>
        <w:t>a</w:t>
      </w:r>
      <w:r w:rsidRPr="00504DC3">
        <w:rPr>
          <w:rFonts w:eastAsia="Arial"/>
          <w:i/>
          <w:iCs/>
          <w:spacing w:val="-2"/>
          <w:sz w:val="19"/>
          <w:szCs w:val="19"/>
          <w:lang w:val="en-US"/>
        </w:rPr>
        <w:t>n</w:t>
      </w:r>
      <w:r w:rsidRPr="00504DC3">
        <w:rPr>
          <w:rFonts w:eastAsia="Arial"/>
          <w:i/>
          <w:iCs/>
          <w:sz w:val="19"/>
          <w:szCs w:val="19"/>
          <w:lang w:val="en-US"/>
        </w:rPr>
        <w:t>ol</w:t>
      </w:r>
      <w:r w:rsidRPr="00504DC3">
        <w:rPr>
          <w:rFonts w:eastAsia="Arial"/>
          <w:i/>
          <w:iCs/>
          <w:spacing w:val="20"/>
          <w:sz w:val="19"/>
          <w:szCs w:val="19"/>
          <w:lang w:val="en-US"/>
        </w:rPr>
        <w:t xml:space="preserve"> </w:t>
      </w:r>
      <w:r w:rsidRPr="00504DC3">
        <w:rPr>
          <w:rFonts w:eastAsia="Arial"/>
          <w:i/>
          <w:iCs/>
          <w:spacing w:val="2"/>
          <w:sz w:val="19"/>
          <w:szCs w:val="19"/>
          <w:lang w:val="en-US"/>
        </w:rPr>
        <w:t>f</w:t>
      </w:r>
      <w:r w:rsidRPr="00504DC3">
        <w:rPr>
          <w:rFonts w:eastAsia="Arial"/>
          <w:i/>
          <w:iCs/>
          <w:sz w:val="19"/>
          <w:szCs w:val="19"/>
          <w:lang w:val="en-US"/>
        </w:rPr>
        <w:t>or</w:t>
      </w:r>
      <w:r w:rsidRPr="00504DC3">
        <w:rPr>
          <w:rFonts w:eastAsia="Arial"/>
          <w:i/>
          <w:iCs/>
          <w:spacing w:val="25"/>
          <w:sz w:val="19"/>
          <w:szCs w:val="19"/>
          <w:lang w:val="en-US"/>
        </w:rPr>
        <w:t xml:space="preserve"> </w:t>
      </w:r>
      <w:r w:rsidRPr="00504DC3">
        <w:rPr>
          <w:rFonts w:eastAsia="Arial"/>
          <w:i/>
          <w:iCs/>
          <w:sz w:val="19"/>
          <w:szCs w:val="19"/>
          <w:lang w:val="en-US"/>
        </w:rPr>
        <w:t>in</w:t>
      </w:r>
      <w:r w:rsidRPr="00504DC3">
        <w:rPr>
          <w:rFonts w:eastAsia="Arial"/>
          <w:i/>
          <w:iCs/>
          <w:spacing w:val="1"/>
          <w:sz w:val="19"/>
          <w:szCs w:val="19"/>
          <w:lang w:val="en-US"/>
        </w:rPr>
        <w:t>d</w:t>
      </w:r>
      <w:r w:rsidRPr="00504DC3">
        <w:rPr>
          <w:rFonts w:eastAsia="Arial"/>
          <w:i/>
          <w:iCs/>
          <w:spacing w:val="-2"/>
          <w:sz w:val="19"/>
          <w:szCs w:val="19"/>
          <w:lang w:val="en-US"/>
        </w:rPr>
        <w:t>u</w:t>
      </w:r>
      <w:r w:rsidRPr="00504DC3">
        <w:rPr>
          <w:rFonts w:eastAsia="Arial"/>
          <w:i/>
          <w:iCs/>
          <w:spacing w:val="1"/>
          <w:sz w:val="19"/>
          <w:szCs w:val="19"/>
          <w:lang w:val="en-US"/>
        </w:rPr>
        <w:t>s</w:t>
      </w:r>
      <w:r w:rsidRPr="00504DC3">
        <w:rPr>
          <w:rFonts w:eastAsia="Arial"/>
          <w:i/>
          <w:iCs/>
          <w:spacing w:val="-1"/>
          <w:sz w:val="19"/>
          <w:szCs w:val="19"/>
          <w:lang w:val="en-US"/>
        </w:rPr>
        <w:t>t</w:t>
      </w:r>
      <w:r w:rsidRPr="00504DC3">
        <w:rPr>
          <w:rFonts w:eastAsia="Arial"/>
          <w:i/>
          <w:iCs/>
          <w:sz w:val="19"/>
          <w:szCs w:val="19"/>
          <w:lang w:val="en-US"/>
        </w:rPr>
        <w:t>rial</w:t>
      </w:r>
      <w:r w:rsidRPr="00504DC3">
        <w:rPr>
          <w:rFonts w:eastAsia="Arial"/>
          <w:i/>
          <w:iCs/>
          <w:spacing w:val="21"/>
          <w:sz w:val="19"/>
          <w:szCs w:val="19"/>
          <w:lang w:val="en-US"/>
        </w:rPr>
        <w:t xml:space="preserve"> </w:t>
      </w:r>
      <w:r w:rsidRPr="00504DC3">
        <w:rPr>
          <w:rFonts w:eastAsia="Arial"/>
          <w:i/>
          <w:iCs/>
          <w:sz w:val="19"/>
          <w:szCs w:val="19"/>
          <w:lang w:val="en-US"/>
        </w:rPr>
        <w:t>u</w:t>
      </w:r>
      <w:r w:rsidRPr="00504DC3">
        <w:rPr>
          <w:rFonts w:eastAsia="Arial"/>
          <w:i/>
          <w:iCs/>
          <w:spacing w:val="1"/>
          <w:sz w:val="19"/>
          <w:szCs w:val="19"/>
          <w:lang w:val="en-US"/>
        </w:rPr>
        <w:t>s</w:t>
      </w:r>
      <w:r w:rsidRPr="00504DC3">
        <w:rPr>
          <w:rFonts w:eastAsia="Arial"/>
          <w:i/>
          <w:iCs/>
          <w:sz w:val="19"/>
          <w:szCs w:val="19"/>
          <w:lang w:val="en-US"/>
        </w:rPr>
        <w:t>e</w:t>
      </w:r>
      <w:r w:rsidRPr="00504DC3">
        <w:rPr>
          <w:rFonts w:eastAsia="Arial"/>
          <w:i/>
          <w:iCs/>
          <w:spacing w:val="23"/>
          <w:sz w:val="19"/>
          <w:szCs w:val="19"/>
          <w:lang w:val="en-US"/>
        </w:rPr>
        <w:t xml:space="preserve"> </w:t>
      </w:r>
      <w:r w:rsidRPr="00504DC3">
        <w:rPr>
          <w:rFonts w:eastAsia="Arial"/>
          <w:i/>
          <w:iCs/>
          <w:w w:val="297"/>
          <w:sz w:val="19"/>
          <w:szCs w:val="19"/>
          <w:lang w:val="en-US"/>
        </w:rPr>
        <w:t>-</w:t>
      </w:r>
      <w:r w:rsidRPr="00504DC3">
        <w:rPr>
          <w:rFonts w:eastAsia="Arial"/>
          <w:i/>
          <w:iCs/>
          <w:spacing w:val="-76"/>
          <w:w w:val="297"/>
          <w:sz w:val="19"/>
          <w:szCs w:val="19"/>
          <w:lang w:val="en-US"/>
        </w:rPr>
        <w:t xml:space="preserve"> </w:t>
      </w:r>
      <w:r w:rsidRPr="00504DC3">
        <w:rPr>
          <w:rFonts w:eastAsia="Arial"/>
          <w:i/>
          <w:iCs/>
          <w:sz w:val="19"/>
          <w:szCs w:val="19"/>
          <w:lang w:val="en-US"/>
        </w:rPr>
        <w:t>M</w:t>
      </w:r>
      <w:r w:rsidRPr="00504DC3">
        <w:rPr>
          <w:rFonts w:eastAsia="Arial"/>
          <w:i/>
          <w:iCs/>
          <w:spacing w:val="-2"/>
          <w:sz w:val="19"/>
          <w:szCs w:val="19"/>
          <w:lang w:val="en-US"/>
        </w:rPr>
        <w:t>e</w:t>
      </w:r>
      <w:r w:rsidRPr="00504DC3">
        <w:rPr>
          <w:rFonts w:eastAsia="Arial"/>
          <w:i/>
          <w:iCs/>
          <w:sz w:val="19"/>
          <w:szCs w:val="19"/>
          <w:lang w:val="en-US"/>
        </w:rPr>
        <w:t>th</w:t>
      </w:r>
      <w:r w:rsidRPr="00504DC3">
        <w:rPr>
          <w:rFonts w:eastAsia="Arial"/>
          <w:i/>
          <w:iCs/>
          <w:spacing w:val="1"/>
          <w:sz w:val="19"/>
          <w:szCs w:val="19"/>
          <w:lang w:val="en-US"/>
        </w:rPr>
        <w:t>o</w:t>
      </w:r>
      <w:r w:rsidRPr="00504DC3">
        <w:rPr>
          <w:rFonts w:eastAsia="Arial"/>
          <w:i/>
          <w:iCs/>
          <w:spacing w:val="-2"/>
          <w:sz w:val="19"/>
          <w:szCs w:val="19"/>
          <w:lang w:val="en-US"/>
        </w:rPr>
        <w:t>d</w:t>
      </w:r>
      <w:r w:rsidRPr="00504DC3">
        <w:rPr>
          <w:rFonts w:eastAsia="Arial"/>
          <w:i/>
          <w:iCs/>
          <w:sz w:val="19"/>
          <w:szCs w:val="19"/>
          <w:lang w:val="en-US"/>
        </w:rPr>
        <w:t>s</w:t>
      </w:r>
      <w:r w:rsidRPr="00504DC3">
        <w:rPr>
          <w:rFonts w:eastAsia="Arial"/>
          <w:i/>
          <w:iCs/>
          <w:spacing w:val="21"/>
          <w:sz w:val="19"/>
          <w:szCs w:val="19"/>
          <w:lang w:val="en-US"/>
        </w:rPr>
        <w:t xml:space="preserve"> </w:t>
      </w:r>
      <w:r w:rsidRPr="00504DC3">
        <w:rPr>
          <w:rFonts w:eastAsia="Arial"/>
          <w:i/>
          <w:iCs/>
          <w:spacing w:val="-2"/>
          <w:sz w:val="19"/>
          <w:szCs w:val="19"/>
          <w:lang w:val="en-US"/>
        </w:rPr>
        <w:t>o</w:t>
      </w:r>
      <w:r w:rsidRPr="00504DC3">
        <w:rPr>
          <w:rFonts w:eastAsia="Arial"/>
          <w:i/>
          <w:iCs/>
          <w:sz w:val="19"/>
          <w:szCs w:val="19"/>
          <w:lang w:val="en-US"/>
        </w:rPr>
        <w:t>f</w:t>
      </w:r>
      <w:r w:rsidRPr="00504DC3">
        <w:rPr>
          <w:rFonts w:eastAsia="Arial"/>
          <w:i/>
          <w:iCs/>
          <w:spacing w:val="27"/>
          <w:sz w:val="19"/>
          <w:szCs w:val="19"/>
          <w:lang w:val="en-US"/>
        </w:rPr>
        <w:t xml:space="preserve"> </w:t>
      </w:r>
      <w:r w:rsidRPr="00504DC3">
        <w:rPr>
          <w:rFonts w:eastAsia="Arial"/>
          <w:i/>
          <w:iCs/>
          <w:spacing w:val="2"/>
          <w:sz w:val="19"/>
          <w:szCs w:val="19"/>
          <w:lang w:val="en-US"/>
        </w:rPr>
        <w:t>t</w:t>
      </w:r>
      <w:r w:rsidRPr="00504DC3">
        <w:rPr>
          <w:rFonts w:eastAsia="Arial"/>
          <w:i/>
          <w:iCs/>
          <w:spacing w:val="-2"/>
          <w:sz w:val="19"/>
          <w:szCs w:val="19"/>
          <w:lang w:val="en-US"/>
        </w:rPr>
        <w:t>e</w:t>
      </w:r>
      <w:r w:rsidRPr="00504DC3">
        <w:rPr>
          <w:rFonts w:eastAsia="Arial"/>
          <w:i/>
          <w:iCs/>
          <w:sz w:val="19"/>
          <w:szCs w:val="19"/>
          <w:lang w:val="en-US"/>
        </w:rPr>
        <w:t>st</w:t>
      </w:r>
      <w:r w:rsidRPr="00504DC3">
        <w:rPr>
          <w:rFonts w:eastAsia="Arial"/>
          <w:i/>
          <w:iCs/>
          <w:spacing w:val="26"/>
          <w:sz w:val="19"/>
          <w:szCs w:val="19"/>
          <w:lang w:val="en-US"/>
        </w:rPr>
        <w:t xml:space="preserve"> </w:t>
      </w:r>
      <w:r w:rsidRPr="00504DC3">
        <w:rPr>
          <w:rFonts w:eastAsia="Arial"/>
          <w:i/>
          <w:iCs/>
          <w:w w:val="297"/>
          <w:sz w:val="19"/>
          <w:szCs w:val="19"/>
          <w:lang w:val="en-US"/>
        </w:rPr>
        <w:t>-</w:t>
      </w:r>
      <w:r w:rsidRPr="00504DC3">
        <w:rPr>
          <w:rFonts w:eastAsia="Arial"/>
          <w:i/>
          <w:iCs/>
          <w:spacing w:val="-77"/>
          <w:w w:val="297"/>
          <w:sz w:val="19"/>
          <w:szCs w:val="19"/>
          <w:lang w:val="en-US"/>
        </w:rPr>
        <w:t xml:space="preserve"> </w:t>
      </w:r>
      <w:r w:rsidRPr="00504DC3">
        <w:rPr>
          <w:rFonts w:eastAsia="Arial"/>
          <w:i/>
          <w:iCs/>
          <w:spacing w:val="1"/>
          <w:sz w:val="19"/>
          <w:szCs w:val="19"/>
          <w:lang w:val="en-US"/>
        </w:rPr>
        <w:t>P</w:t>
      </w:r>
      <w:r w:rsidRPr="00504DC3">
        <w:rPr>
          <w:rFonts w:eastAsia="Arial"/>
          <w:i/>
          <w:iCs/>
          <w:spacing w:val="-2"/>
          <w:sz w:val="19"/>
          <w:szCs w:val="19"/>
          <w:lang w:val="en-US"/>
        </w:rPr>
        <w:t>a</w:t>
      </w:r>
      <w:r w:rsidRPr="00504DC3">
        <w:rPr>
          <w:rFonts w:eastAsia="Arial"/>
          <w:i/>
          <w:iCs/>
          <w:sz w:val="19"/>
          <w:szCs w:val="19"/>
          <w:lang w:val="en-US"/>
        </w:rPr>
        <w:t>rt</w:t>
      </w:r>
      <w:r w:rsidRPr="00504DC3">
        <w:rPr>
          <w:rFonts w:eastAsia="Arial"/>
          <w:i/>
          <w:iCs/>
          <w:spacing w:val="24"/>
          <w:sz w:val="19"/>
          <w:szCs w:val="19"/>
          <w:lang w:val="en-US"/>
        </w:rPr>
        <w:t xml:space="preserve"> </w:t>
      </w:r>
      <w:r w:rsidRPr="00504DC3">
        <w:rPr>
          <w:rFonts w:eastAsia="Arial"/>
          <w:i/>
          <w:iCs/>
          <w:sz w:val="19"/>
          <w:szCs w:val="19"/>
          <w:lang w:val="en-US"/>
        </w:rPr>
        <w:t>8:</w:t>
      </w:r>
      <w:r w:rsidR="00DA052D">
        <w:rPr>
          <w:rFonts w:eastAsia="Arial"/>
          <w:i/>
          <w:iCs/>
          <w:sz w:val="19"/>
          <w:szCs w:val="19"/>
          <w:lang w:val="en-US"/>
        </w:rPr>
        <w:t xml:space="preserve"> </w:t>
      </w:r>
      <w:r w:rsidRPr="00504DC3">
        <w:rPr>
          <w:rFonts w:eastAsia="Arial"/>
          <w:i/>
          <w:iCs/>
          <w:sz w:val="19"/>
          <w:szCs w:val="19"/>
          <w:lang w:val="en-US"/>
        </w:rPr>
        <w:t>Det</w:t>
      </w:r>
      <w:r w:rsidRPr="00504DC3">
        <w:rPr>
          <w:rFonts w:eastAsia="Arial"/>
          <w:i/>
          <w:iCs/>
          <w:spacing w:val="1"/>
          <w:sz w:val="19"/>
          <w:szCs w:val="19"/>
          <w:lang w:val="en-US"/>
        </w:rPr>
        <w:t>e</w:t>
      </w:r>
      <w:r w:rsidRPr="00504DC3">
        <w:rPr>
          <w:rFonts w:eastAsia="Arial"/>
          <w:i/>
          <w:iCs/>
          <w:sz w:val="19"/>
          <w:szCs w:val="19"/>
          <w:lang w:val="en-US"/>
        </w:rPr>
        <w:t>r</w:t>
      </w:r>
      <w:r w:rsidRPr="00504DC3">
        <w:rPr>
          <w:rFonts w:eastAsia="Arial"/>
          <w:i/>
          <w:iCs/>
          <w:spacing w:val="-2"/>
          <w:sz w:val="19"/>
          <w:szCs w:val="19"/>
          <w:lang w:val="en-US"/>
        </w:rPr>
        <w:t>m</w:t>
      </w:r>
      <w:r w:rsidRPr="00504DC3">
        <w:rPr>
          <w:rFonts w:eastAsia="Arial"/>
          <w:i/>
          <w:iCs/>
          <w:spacing w:val="1"/>
          <w:sz w:val="19"/>
          <w:szCs w:val="19"/>
          <w:lang w:val="en-US"/>
        </w:rPr>
        <w:t>i</w:t>
      </w:r>
      <w:r w:rsidRPr="00504DC3">
        <w:rPr>
          <w:rFonts w:eastAsia="Arial"/>
          <w:i/>
          <w:iCs/>
          <w:sz w:val="19"/>
          <w:szCs w:val="19"/>
          <w:lang w:val="en-US"/>
        </w:rPr>
        <w:t>nati</w:t>
      </w:r>
      <w:r w:rsidRPr="00504DC3">
        <w:rPr>
          <w:rFonts w:eastAsia="Arial"/>
          <w:i/>
          <w:iCs/>
          <w:spacing w:val="1"/>
          <w:sz w:val="19"/>
          <w:szCs w:val="19"/>
          <w:lang w:val="en-US"/>
        </w:rPr>
        <w:t>o</w:t>
      </w:r>
      <w:r w:rsidRPr="00504DC3">
        <w:rPr>
          <w:rFonts w:eastAsia="Arial"/>
          <w:i/>
          <w:iCs/>
          <w:sz w:val="19"/>
          <w:szCs w:val="19"/>
          <w:lang w:val="en-US"/>
        </w:rPr>
        <w:t>n</w:t>
      </w:r>
      <w:r w:rsidRPr="00504DC3">
        <w:rPr>
          <w:rFonts w:eastAsia="Arial"/>
          <w:i/>
          <w:iCs/>
          <w:spacing w:val="14"/>
          <w:sz w:val="19"/>
          <w:szCs w:val="19"/>
          <w:lang w:val="en-US"/>
        </w:rPr>
        <w:t xml:space="preserve"> </w:t>
      </w:r>
      <w:r w:rsidRPr="00504DC3">
        <w:rPr>
          <w:rFonts w:eastAsia="Arial"/>
          <w:i/>
          <w:iCs/>
          <w:spacing w:val="-2"/>
          <w:sz w:val="19"/>
          <w:szCs w:val="19"/>
          <w:lang w:val="en-US"/>
        </w:rPr>
        <w:t>o</w:t>
      </w:r>
      <w:r w:rsidRPr="00504DC3">
        <w:rPr>
          <w:rFonts w:eastAsia="Arial"/>
          <w:i/>
          <w:iCs/>
          <w:sz w:val="19"/>
          <w:szCs w:val="19"/>
          <w:lang w:val="en-US"/>
        </w:rPr>
        <w:t>f</w:t>
      </w:r>
      <w:r w:rsidRPr="00504DC3">
        <w:rPr>
          <w:rFonts w:eastAsia="Arial"/>
          <w:i/>
          <w:iCs/>
          <w:spacing w:val="28"/>
          <w:sz w:val="19"/>
          <w:szCs w:val="19"/>
          <w:lang w:val="en-US"/>
        </w:rPr>
        <w:t xml:space="preserve"> </w:t>
      </w:r>
      <w:r w:rsidRPr="00504DC3">
        <w:rPr>
          <w:rFonts w:eastAsia="Arial"/>
          <w:i/>
          <w:iCs/>
          <w:sz w:val="19"/>
          <w:szCs w:val="19"/>
          <w:lang w:val="en-US"/>
        </w:rPr>
        <w:t>metha</w:t>
      </w:r>
      <w:r w:rsidRPr="00504DC3">
        <w:rPr>
          <w:rFonts w:eastAsia="Arial"/>
          <w:i/>
          <w:iCs/>
          <w:spacing w:val="1"/>
          <w:sz w:val="19"/>
          <w:szCs w:val="19"/>
          <w:lang w:val="en-US"/>
        </w:rPr>
        <w:t>n</w:t>
      </w:r>
      <w:r w:rsidRPr="00504DC3">
        <w:rPr>
          <w:rFonts w:eastAsia="Arial"/>
          <w:i/>
          <w:iCs/>
          <w:sz w:val="19"/>
          <w:szCs w:val="19"/>
          <w:lang w:val="en-US"/>
        </w:rPr>
        <w:t xml:space="preserve">ol </w:t>
      </w:r>
      <w:r w:rsidRPr="00504DC3">
        <w:rPr>
          <w:rFonts w:eastAsia="Arial"/>
          <w:i/>
          <w:iCs/>
          <w:spacing w:val="1"/>
          <w:sz w:val="19"/>
          <w:szCs w:val="19"/>
          <w:lang w:val="en-US"/>
        </w:rPr>
        <w:t>c</w:t>
      </w:r>
      <w:r w:rsidRPr="00504DC3">
        <w:rPr>
          <w:rFonts w:eastAsia="Arial"/>
          <w:i/>
          <w:iCs/>
          <w:sz w:val="19"/>
          <w:szCs w:val="19"/>
          <w:lang w:val="en-US"/>
        </w:rPr>
        <w:t>o</w:t>
      </w:r>
      <w:r w:rsidRPr="00504DC3">
        <w:rPr>
          <w:rFonts w:eastAsia="Arial"/>
          <w:i/>
          <w:iCs/>
          <w:spacing w:val="-2"/>
          <w:sz w:val="19"/>
          <w:szCs w:val="19"/>
          <w:lang w:val="en-US"/>
        </w:rPr>
        <w:t>n</w:t>
      </w:r>
      <w:r w:rsidRPr="00504DC3">
        <w:rPr>
          <w:rFonts w:eastAsia="Arial"/>
          <w:i/>
          <w:iCs/>
          <w:sz w:val="19"/>
          <w:szCs w:val="19"/>
          <w:lang w:val="en-US"/>
        </w:rPr>
        <w:t>tent</w:t>
      </w:r>
      <w:r w:rsidRPr="00504DC3">
        <w:rPr>
          <w:rFonts w:eastAsia="Arial"/>
          <w:i/>
          <w:iCs/>
          <w:spacing w:val="-6"/>
          <w:sz w:val="19"/>
          <w:szCs w:val="19"/>
          <w:lang w:val="en-US"/>
        </w:rPr>
        <w:t xml:space="preserve"> </w:t>
      </w:r>
      <w:r w:rsidRPr="00504DC3">
        <w:rPr>
          <w:rFonts w:eastAsia="Arial"/>
          <w:i/>
          <w:iCs/>
          <w:sz w:val="19"/>
          <w:szCs w:val="19"/>
          <w:lang w:val="en-US"/>
        </w:rPr>
        <w:t>[methanol</w:t>
      </w:r>
      <w:r w:rsidRPr="00504DC3">
        <w:rPr>
          <w:rFonts w:eastAsia="Arial"/>
          <w:i/>
          <w:iCs/>
          <w:spacing w:val="-8"/>
          <w:sz w:val="19"/>
          <w:szCs w:val="19"/>
          <w:lang w:val="en-US"/>
        </w:rPr>
        <w:t xml:space="preserve"> </w:t>
      </w:r>
      <w:r w:rsidRPr="00504DC3">
        <w:rPr>
          <w:rFonts w:eastAsia="Arial"/>
          <w:i/>
          <w:iCs/>
          <w:spacing w:val="1"/>
          <w:sz w:val="19"/>
          <w:szCs w:val="19"/>
          <w:lang w:val="en-US"/>
        </w:rPr>
        <w:t>c</w:t>
      </w:r>
      <w:r w:rsidRPr="00504DC3">
        <w:rPr>
          <w:rFonts w:eastAsia="Arial"/>
          <w:i/>
          <w:iCs/>
          <w:sz w:val="19"/>
          <w:szCs w:val="19"/>
          <w:lang w:val="en-US"/>
        </w:rPr>
        <w:t>o</w:t>
      </w:r>
      <w:r w:rsidRPr="00504DC3">
        <w:rPr>
          <w:rFonts w:eastAsia="Arial"/>
          <w:i/>
          <w:iCs/>
          <w:spacing w:val="-2"/>
          <w:sz w:val="19"/>
          <w:szCs w:val="19"/>
          <w:lang w:val="en-US"/>
        </w:rPr>
        <w:t>n</w:t>
      </w:r>
      <w:r w:rsidRPr="00504DC3">
        <w:rPr>
          <w:rFonts w:eastAsia="Arial"/>
          <w:i/>
          <w:iCs/>
          <w:sz w:val="19"/>
          <w:szCs w:val="19"/>
          <w:lang w:val="en-US"/>
        </w:rPr>
        <w:t>t</w:t>
      </w:r>
      <w:r w:rsidRPr="00504DC3">
        <w:rPr>
          <w:rFonts w:eastAsia="Arial"/>
          <w:i/>
          <w:iCs/>
          <w:spacing w:val="1"/>
          <w:sz w:val="19"/>
          <w:szCs w:val="19"/>
          <w:lang w:val="en-US"/>
        </w:rPr>
        <w:t>e</w:t>
      </w:r>
      <w:r w:rsidRPr="00504DC3">
        <w:rPr>
          <w:rFonts w:eastAsia="Arial"/>
          <w:i/>
          <w:iCs/>
          <w:spacing w:val="-2"/>
          <w:sz w:val="19"/>
          <w:szCs w:val="19"/>
          <w:lang w:val="en-US"/>
        </w:rPr>
        <w:t>n</w:t>
      </w:r>
      <w:r w:rsidRPr="00504DC3">
        <w:rPr>
          <w:rFonts w:eastAsia="Arial"/>
          <w:i/>
          <w:iCs/>
          <w:spacing w:val="2"/>
          <w:sz w:val="19"/>
          <w:szCs w:val="19"/>
          <w:lang w:val="en-US"/>
        </w:rPr>
        <w:t>t</w:t>
      </w:r>
      <w:r w:rsidRPr="00504DC3">
        <w:rPr>
          <w:rFonts w:eastAsia="Arial"/>
          <w:i/>
          <w:iCs/>
          <w:sz w:val="19"/>
          <w:szCs w:val="19"/>
          <w:lang w:val="en-US"/>
        </w:rPr>
        <w:t>s</w:t>
      </w:r>
      <w:r w:rsidRPr="00504DC3">
        <w:rPr>
          <w:rFonts w:eastAsia="Arial"/>
          <w:i/>
          <w:iCs/>
          <w:spacing w:val="-7"/>
          <w:sz w:val="19"/>
          <w:szCs w:val="19"/>
          <w:lang w:val="en-US"/>
        </w:rPr>
        <w:t xml:space="preserve"> </w:t>
      </w:r>
      <w:r w:rsidRPr="00504DC3">
        <w:rPr>
          <w:rFonts w:eastAsia="Arial"/>
          <w:i/>
          <w:iCs/>
          <w:sz w:val="19"/>
          <w:szCs w:val="19"/>
          <w:lang w:val="en-US"/>
        </w:rPr>
        <w:t>b</w:t>
      </w:r>
      <w:r w:rsidRPr="00504DC3">
        <w:rPr>
          <w:rFonts w:eastAsia="Arial"/>
          <w:i/>
          <w:iCs/>
          <w:spacing w:val="-2"/>
          <w:sz w:val="19"/>
          <w:szCs w:val="19"/>
          <w:lang w:val="en-US"/>
        </w:rPr>
        <w:t>e</w:t>
      </w:r>
      <w:r w:rsidRPr="00504DC3">
        <w:rPr>
          <w:rFonts w:eastAsia="Arial"/>
          <w:i/>
          <w:iCs/>
          <w:sz w:val="19"/>
          <w:szCs w:val="19"/>
          <w:lang w:val="en-US"/>
        </w:rPr>
        <w:t>tw</w:t>
      </w:r>
      <w:r w:rsidRPr="00504DC3">
        <w:rPr>
          <w:rFonts w:eastAsia="Arial"/>
          <w:i/>
          <w:iCs/>
          <w:spacing w:val="1"/>
          <w:sz w:val="19"/>
          <w:szCs w:val="19"/>
          <w:lang w:val="en-US"/>
        </w:rPr>
        <w:t>e</w:t>
      </w:r>
      <w:r w:rsidRPr="00504DC3">
        <w:rPr>
          <w:rFonts w:eastAsia="Arial"/>
          <w:i/>
          <w:iCs/>
          <w:spacing w:val="-2"/>
          <w:sz w:val="19"/>
          <w:szCs w:val="19"/>
          <w:lang w:val="en-US"/>
        </w:rPr>
        <w:t>e</w:t>
      </w:r>
      <w:r w:rsidRPr="00504DC3">
        <w:rPr>
          <w:rFonts w:eastAsia="Arial"/>
          <w:i/>
          <w:iCs/>
          <w:sz w:val="19"/>
          <w:szCs w:val="19"/>
          <w:lang w:val="en-US"/>
        </w:rPr>
        <w:t>n</w:t>
      </w:r>
      <w:r w:rsidRPr="00504DC3">
        <w:rPr>
          <w:rFonts w:eastAsia="Arial"/>
          <w:i/>
          <w:iCs/>
          <w:spacing w:val="-7"/>
          <w:sz w:val="19"/>
          <w:szCs w:val="19"/>
          <w:lang w:val="en-US"/>
        </w:rPr>
        <w:t xml:space="preserve"> </w:t>
      </w:r>
      <w:r w:rsidRPr="00504DC3">
        <w:rPr>
          <w:rFonts w:eastAsia="Arial"/>
          <w:i/>
          <w:iCs/>
          <w:sz w:val="19"/>
          <w:szCs w:val="19"/>
          <w:lang w:val="en-US"/>
        </w:rPr>
        <w:t>0.10</w:t>
      </w:r>
      <w:r w:rsidRPr="00504DC3">
        <w:rPr>
          <w:rFonts w:eastAsia="Arial"/>
          <w:i/>
          <w:iCs/>
          <w:spacing w:val="-4"/>
          <w:sz w:val="19"/>
          <w:szCs w:val="19"/>
          <w:lang w:val="en-US"/>
        </w:rPr>
        <w:t xml:space="preserve"> </w:t>
      </w:r>
      <w:r w:rsidRPr="00504DC3">
        <w:rPr>
          <w:rFonts w:eastAsia="Arial"/>
          <w:i/>
          <w:iCs/>
          <w:sz w:val="19"/>
          <w:szCs w:val="19"/>
          <w:lang w:val="en-US"/>
        </w:rPr>
        <w:t>and</w:t>
      </w:r>
      <w:r w:rsidRPr="00504DC3">
        <w:rPr>
          <w:rFonts w:eastAsia="Arial"/>
          <w:i/>
          <w:iCs/>
          <w:spacing w:val="-3"/>
          <w:sz w:val="19"/>
          <w:szCs w:val="19"/>
          <w:lang w:val="en-US"/>
        </w:rPr>
        <w:t xml:space="preserve"> </w:t>
      </w:r>
      <w:r w:rsidRPr="00504DC3">
        <w:rPr>
          <w:rFonts w:eastAsia="Arial"/>
          <w:i/>
          <w:iCs/>
          <w:spacing w:val="-2"/>
          <w:sz w:val="19"/>
          <w:szCs w:val="19"/>
          <w:lang w:val="en-US"/>
        </w:rPr>
        <w:t>1</w:t>
      </w:r>
      <w:r w:rsidRPr="00504DC3">
        <w:rPr>
          <w:rFonts w:eastAsia="Arial"/>
          <w:i/>
          <w:iCs/>
          <w:spacing w:val="1"/>
          <w:sz w:val="19"/>
          <w:szCs w:val="19"/>
          <w:lang w:val="en-US"/>
        </w:rPr>
        <w:t>.</w:t>
      </w:r>
      <w:r w:rsidRPr="00504DC3">
        <w:rPr>
          <w:rFonts w:eastAsia="Arial"/>
          <w:i/>
          <w:iCs/>
          <w:sz w:val="19"/>
          <w:szCs w:val="19"/>
          <w:lang w:val="en-US"/>
        </w:rPr>
        <w:t>50</w:t>
      </w:r>
      <w:r w:rsidRPr="00504DC3">
        <w:rPr>
          <w:rFonts w:eastAsia="Arial"/>
          <w:i/>
          <w:iCs/>
          <w:spacing w:val="-4"/>
          <w:sz w:val="19"/>
          <w:szCs w:val="19"/>
          <w:lang w:val="en-US"/>
        </w:rPr>
        <w:t xml:space="preserve"> </w:t>
      </w:r>
      <w:r w:rsidRPr="00504DC3">
        <w:rPr>
          <w:rFonts w:eastAsia="Arial"/>
          <w:i/>
          <w:iCs/>
          <w:sz w:val="19"/>
          <w:szCs w:val="19"/>
          <w:lang w:val="en-US"/>
        </w:rPr>
        <w:t>%</w:t>
      </w:r>
      <w:r w:rsidRPr="00504DC3">
        <w:rPr>
          <w:rFonts w:eastAsia="Arial"/>
          <w:i/>
          <w:iCs/>
          <w:spacing w:val="-2"/>
          <w:sz w:val="19"/>
          <w:szCs w:val="19"/>
          <w:lang w:val="en-US"/>
        </w:rPr>
        <w:t xml:space="preserve"> </w:t>
      </w:r>
      <w:r w:rsidRPr="00504DC3">
        <w:rPr>
          <w:rFonts w:eastAsia="Arial"/>
          <w:i/>
          <w:iCs/>
          <w:sz w:val="19"/>
          <w:szCs w:val="19"/>
          <w:lang w:val="en-US"/>
        </w:rPr>
        <w:t>(V/V)</w:t>
      </w:r>
      <w:r w:rsidRPr="00504DC3">
        <w:rPr>
          <w:rFonts w:eastAsia="Arial"/>
          <w:i/>
          <w:iCs/>
          <w:spacing w:val="-4"/>
          <w:sz w:val="19"/>
          <w:szCs w:val="19"/>
          <w:lang w:val="en-US"/>
        </w:rPr>
        <w:t xml:space="preserve"> </w:t>
      </w:r>
      <w:r w:rsidRPr="00504DC3">
        <w:rPr>
          <w:rFonts w:eastAsia="Arial"/>
          <w:i/>
          <w:iCs/>
          <w:w w:val="297"/>
          <w:sz w:val="19"/>
          <w:szCs w:val="19"/>
          <w:lang w:val="en-US"/>
        </w:rPr>
        <w:t>-</w:t>
      </w:r>
      <w:r w:rsidRPr="00504DC3">
        <w:rPr>
          <w:rFonts w:eastAsia="Arial"/>
          <w:i/>
          <w:iCs/>
          <w:spacing w:val="-104"/>
          <w:w w:val="297"/>
          <w:sz w:val="19"/>
          <w:szCs w:val="19"/>
          <w:lang w:val="en-US"/>
        </w:rPr>
        <w:t xml:space="preserve"> </w:t>
      </w:r>
      <w:r w:rsidRPr="00504DC3">
        <w:rPr>
          <w:rFonts w:eastAsia="Arial"/>
          <w:i/>
          <w:iCs/>
          <w:sz w:val="19"/>
          <w:szCs w:val="19"/>
          <w:lang w:val="en-US"/>
        </w:rPr>
        <w:t>Vi</w:t>
      </w:r>
      <w:r w:rsidRPr="00504DC3">
        <w:rPr>
          <w:rFonts w:eastAsia="Arial"/>
          <w:i/>
          <w:iCs/>
          <w:spacing w:val="1"/>
          <w:sz w:val="19"/>
          <w:szCs w:val="19"/>
          <w:lang w:val="en-US"/>
        </w:rPr>
        <w:t>s</w:t>
      </w:r>
      <w:r w:rsidRPr="00504DC3">
        <w:rPr>
          <w:rFonts w:eastAsia="Arial"/>
          <w:i/>
          <w:iCs/>
          <w:spacing w:val="-3"/>
          <w:sz w:val="19"/>
          <w:szCs w:val="19"/>
          <w:lang w:val="en-US"/>
        </w:rPr>
        <w:t>u</w:t>
      </w:r>
      <w:r w:rsidRPr="00504DC3">
        <w:rPr>
          <w:rFonts w:eastAsia="Arial"/>
          <w:i/>
          <w:iCs/>
          <w:sz w:val="19"/>
          <w:szCs w:val="19"/>
          <w:lang w:val="en-US"/>
        </w:rPr>
        <w:t>al</w:t>
      </w:r>
      <w:r w:rsidRPr="00504DC3">
        <w:rPr>
          <w:rFonts w:eastAsia="Arial"/>
          <w:i/>
          <w:iCs/>
          <w:spacing w:val="-5"/>
          <w:sz w:val="19"/>
          <w:szCs w:val="19"/>
          <w:lang w:val="en-US"/>
        </w:rPr>
        <w:t xml:space="preserve"> </w:t>
      </w:r>
      <w:r w:rsidRPr="00504DC3">
        <w:rPr>
          <w:rFonts w:eastAsia="Arial"/>
          <w:i/>
          <w:iCs/>
          <w:spacing w:val="1"/>
          <w:sz w:val="19"/>
          <w:szCs w:val="19"/>
          <w:lang w:val="en-US"/>
        </w:rPr>
        <w:t>c</w:t>
      </w:r>
      <w:r w:rsidRPr="00504DC3">
        <w:rPr>
          <w:rFonts w:eastAsia="Arial"/>
          <w:i/>
          <w:iCs/>
          <w:sz w:val="19"/>
          <w:szCs w:val="19"/>
          <w:lang w:val="en-US"/>
        </w:rPr>
        <w:t>olor</w:t>
      </w:r>
      <w:r w:rsidRPr="00504DC3">
        <w:rPr>
          <w:rFonts w:eastAsia="Arial"/>
          <w:i/>
          <w:iCs/>
          <w:spacing w:val="1"/>
          <w:sz w:val="19"/>
          <w:szCs w:val="19"/>
          <w:lang w:val="en-US"/>
        </w:rPr>
        <w:t>i</w:t>
      </w:r>
      <w:r w:rsidRPr="00504DC3">
        <w:rPr>
          <w:rFonts w:eastAsia="Arial"/>
          <w:i/>
          <w:iCs/>
          <w:spacing w:val="-2"/>
          <w:sz w:val="19"/>
          <w:szCs w:val="19"/>
          <w:lang w:val="en-US"/>
        </w:rPr>
        <w:t>m</w:t>
      </w:r>
      <w:r w:rsidRPr="00504DC3">
        <w:rPr>
          <w:rFonts w:eastAsia="Arial"/>
          <w:i/>
          <w:iCs/>
          <w:sz w:val="19"/>
          <w:szCs w:val="19"/>
          <w:lang w:val="en-US"/>
        </w:rPr>
        <w:t>e</w:t>
      </w:r>
      <w:r w:rsidRPr="00504DC3">
        <w:rPr>
          <w:rFonts w:eastAsia="Arial"/>
          <w:i/>
          <w:iCs/>
          <w:spacing w:val="2"/>
          <w:sz w:val="19"/>
          <w:szCs w:val="19"/>
          <w:lang w:val="en-US"/>
        </w:rPr>
        <w:t>t</w:t>
      </w:r>
      <w:r w:rsidRPr="00504DC3">
        <w:rPr>
          <w:rFonts w:eastAsia="Arial"/>
          <w:i/>
          <w:iCs/>
          <w:sz w:val="19"/>
          <w:szCs w:val="19"/>
          <w:lang w:val="en-US"/>
        </w:rPr>
        <w:t>r</w:t>
      </w:r>
      <w:r w:rsidRPr="00504DC3">
        <w:rPr>
          <w:rFonts w:eastAsia="Arial"/>
          <w:i/>
          <w:iCs/>
          <w:spacing w:val="1"/>
          <w:sz w:val="19"/>
          <w:szCs w:val="19"/>
          <w:lang w:val="en-US"/>
        </w:rPr>
        <w:t>i</w:t>
      </w:r>
      <w:r w:rsidRPr="00504DC3">
        <w:rPr>
          <w:rFonts w:eastAsia="Arial"/>
          <w:i/>
          <w:iCs/>
          <w:sz w:val="19"/>
          <w:szCs w:val="19"/>
          <w:lang w:val="en-US"/>
        </w:rPr>
        <w:t>c</w:t>
      </w:r>
      <w:r w:rsidRPr="00504DC3">
        <w:rPr>
          <w:rFonts w:eastAsia="Arial"/>
          <w:i/>
          <w:iCs/>
          <w:spacing w:val="-9"/>
          <w:sz w:val="19"/>
          <w:szCs w:val="19"/>
          <w:lang w:val="en-US"/>
        </w:rPr>
        <w:t xml:space="preserve"> </w:t>
      </w:r>
      <w:r w:rsidRPr="00504DC3">
        <w:rPr>
          <w:rFonts w:eastAsia="Arial"/>
          <w:i/>
          <w:iCs/>
          <w:spacing w:val="-2"/>
          <w:sz w:val="19"/>
          <w:szCs w:val="19"/>
          <w:lang w:val="en-US"/>
        </w:rPr>
        <w:t>me</w:t>
      </w:r>
      <w:r w:rsidRPr="00504DC3">
        <w:rPr>
          <w:rFonts w:eastAsia="Arial"/>
          <w:i/>
          <w:iCs/>
          <w:sz w:val="19"/>
          <w:szCs w:val="19"/>
          <w:lang w:val="en-US"/>
        </w:rPr>
        <w:t>t</w:t>
      </w:r>
      <w:r w:rsidRPr="00504DC3">
        <w:rPr>
          <w:rFonts w:eastAsia="Arial"/>
          <w:i/>
          <w:iCs/>
          <w:spacing w:val="1"/>
          <w:sz w:val="19"/>
          <w:szCs w:val="19"/>
          <w:lang w:val="en-US"/>
        </w:rPr>
        <w:t>h</w:t>
      </w:r>
      <w:r w:rsidRPr="00504DC3">
        <w:rPr>
          <w:rFonts w:eastAsia="Arial"/>
          <w:i/>
          <w:iCs/>
          <w:sz w:val="19"/>
          <w:szCs w:val="19"/>
          <w:lang w:val="en-US"/>
        </w:rPr>
        <w:t>od</w:t>
      </w:r>
    </w:p>
    <w:p w14:paraId="2283F420" w14:textId="1A707337" w:rsidR="00504DC3" w:rsidRPr="00504DC3" w:rsidRDefault="00504DC3" w:rsidP="00DA052D">
      <w:pPr>
        <w:pStyle w:val="RefNorm"/>
        <w:rPr>
          <w:rFonts w:ascii="Times New Roman" w:hAnsi="Times New Roman"/>
          <w:i/>
          <w:lang w:val="en-US"/>
        </w:rPr>
      </w:pPr>
      <w:r w:rsidRPr="00504DC3">
        <w:rPr>
          <w:rFonts w:eastAsia="Arial"/>
          <w:sz w:val="19"/>
          <w:szCs w:val="19"/>
          <w:lang w:val="en-US"/>
        </w:rPr>
        <w:t xml:space="preserve">KS EAS 104 </w:t>
      </w:r>
      <w:r w:rsidRPr="00504DC3">
        <w:rPr>
          <w:rFonts w:eastAsia="Arial"/>
          <w:i/>
          <w:sz w:val="19"/>
          <w:szCs w:val="19"/>
          <w:lang w:val="en-US"/>
        </w:rPr>
        <w:t>Alcoholic beverages -Methods of Sampling and Test</w:t>
      </w:r>
    </w:p>
    <w:p w14:paraId="72842CEB" w14:textId="1E2A7B9B" w:rsidR="00504DC3" w:rsidRPr="009B4274" w:rsidRDefault="00504DC3" w:rsidP="00504DC3">
      <w:pPr>
        <w:pStyle w:val="Heading1"/>
        <w:rPr>
          <w:bCs/>
          <w:color w:val="auto"/>
        </w:rPr>
      </w:pPr>
      <w:bookmarkStart w:id="9" w:name="_Toc225437231"/>
      <w:r w:rsidRPr="009B4274">
        <w:rPr>
          <w:bCs/>
          <w:color w:val="auto"/>
        </w:rPr>
        <w:t>3</w:t>
      </w:r>
      <w:r w:rsidRPr="009B4274">
        <w:rPr>
          <w:bCs/>
          <w:color w:val="auto"/>
        </w:rPr>
        <w:tab/>
        <w:t>Terms</w:t>
      </w:r>
      <w:r w:rsidR="00270566">
        <w:rPr>
          <w:bCs/>
          <w:color w:val="auto"/>
        </w:rPr>
        <w:t>,</w:t>
      </w:r>
      <w:r w:rsidRPr="009B4274">
        <w:rPr>
          <w:bCs/>
          <w:color w:val="auto"/>
        </w:rPr>
        <w:t xml:space="preserve"> definitions</w:t>
      </w:r>
      <w:r w:rsidR="00270566">
        <w:rPr>
          <w:bCs/>
          <w:color w:val="auto"/>
        </w:rPr>
        <w:t>, symbols and abbreviations</w:t>
      </w:r>
      <w:bookmarkEnd w:id="9"/>
    </w:p>
    <w:p w14:paraId="13AFCAA4" w14:textId="5E452B14" w:rsidR="00270566" w:rsidRDefault="00270566" w:rsidP="00270566">
      <w:r w:rsidRPr="00A626E2">
        <w:t>For the purposes of this document, the following terms definitions</w:t>
      </w:r>
      <w:r>
        <w:t>, symbols</w:t>
      </w:r>
      <w:r w:rsidRPr="00A626E2">
        <w:t xml:space="preserve"> and </w:t>
      </w:r>
      <w:r>
        <w:t xml:space="preserve">abbreviations </w:t>
      </w:r>
      <w:r w:rsidRPr="00A626E2">
        <w:t xml:space="preserve">apply. </w:t>
      </w:r>
    </w:p>
    <w:p w14:paraId="59FDAD40" w14:textId="5AF7A866" w:rsidR="00270566" w:rsidRPr="00BE289E" w:rsidRDefault="00270566" w:rsidP="00BE289E">
      <w:pPr>
        <w:pStyle w:val="Heading2"/>
        <w:rPr>
          <w:rFonts w:eastAsia="Arial"/>
        </w:rPr>
      </w:pPr>
      <w:bookmarkStart w:id="10" w:name="_Toc225278640"/>
      <w:bookmarkStart w:id="11" w:name="_Toc225437232"/>
      <w:r w:rsidRPr="00BE289E">
        <w:rPr>
          <w:rFonts w:eastAsia="Arial"/>
        </w:rPr>
        <w:t>3.1</w:t>
      </w:r>
      <w:r w:rsidRPr="00BE289E">
        <w:rPr>
          <w:rFonts w:eastAsia="Arial"/>
        </w:rPr>
        <w:tab/>
        <w:t>Terms and definition</w:t>
      </w:r>
      <w:bookmarkEnd w:id="10"/>
      <w:r w:rsidRPr="00BE289E">
        <w:rPr>
          <w:rFonts w:eastAsia="Arial"/>
        </w:rPr>
        <w:t>s</w:t>
      </w:r>
      <w:bookmarkEnd w:id="11"/>
    </w:p>
    <w:p w14:paraId="73EC4883" w14:textId="08C4D26A" w:rsidR="00270566" w:rsidRPr="00533684" w:rsidRDefault="00270566" w:rsidP="00533684">
      <w:pPr>
        <w:pStyle w:val="TermNum"/>
        <w:rPr>
          <w:rFonts w:eastAsia="Arial"/>
        </w:rPr>
      </w:pPr>
      <w:r>
        <w:rPr>
          <w:rFonts w:eastAsia="Arial"/>
        </w:rPr>
        <w:t>3.1.1</w:t>
      </w:r>
      <w:r w:rsidR="00533684">
        <w:rPr>
          <w:rFonts w:eastAsia="Arial"/>
        </w:rPr>
        <w:t xml:space="preserve"> D</w:t>
      </w:r>
      <w:r w:rsidR="00BE289E" w:rsidRPr="00D95CF8">
        <w:rPr>
          <w:rFonts w:eastAsia="Arial"/>
        </w:rPr>
        <w:t>enaturant</w:t>
      </w:r>
    </w:p>
    <w:p w14:paraId="4AA6C8BE" w14:textId="61B14ADF" w:rsidR="00270566" w:rsidRDefault="00270566" w:rsidP="004C4AB3">
      <w:pPr>
        <w:pStyle w:val="Definition"/>
        <w:rPr>
          <w:rFonts w:eastAsia="Arial"/>
        </w:rPr>
      </w:pPr>
      <w:r w:rsidRPr="00D95CF8">
        <w:rPr>
          <w:rFonts w:eastAsia="Arial"/>
        </w:rPr>
        <w:t xml:space="preserve">completely miscible chemical substance that complies with conditions prescribed in Annex B added to alcohol to render it unpalatable and unfit for </w:t>
      </w:r>
      <w:r w:rsidR="004C4AB3" w:rsidRPr="00D95CF8">
        <w:rPr>
          <w:rFonts w:eastAsia="Arial"/>
        </w:rPr>
        <w:t>human consumption</w:t>
      </w:r>
    </w:p>
    <w:p w14:paraId="7B70044D" w14:textId="76C6B8B3" w:rsidR="00270566" w:rsidRPr="00D95CF8" w:rsidRDefault="00270566" w:rsidP="00533684">
      <w:pPr>
        <w:pStyle w:val="TermNum"/>
        <w:rPr>
          <w:rFonts w:eastAsia="Arial"/>
        </w:rPr>
      </w:pPr>
      <w:r>
        <w:rPr>
          <w:rFonts w:eastAsia="Arial"/>
        </w:rPr>
        <w:t>3.1.2</w:t>
      </w:r>
      <w:r w:rsidR="00533684">
        <w:rPr>
          <w:rFonts w:eastAsia="Arial"/>
        </w:rPr>
        <w:t xml:space="preserve"> D</w:t>
      </w:r>
      <w:r w:rsidR="00BE289E" w:rsidRPr="00D95CF8">
        <w:rPr>
          <w:rFonts w:eastAsia="Arial"/>
        </w:rPr>
        <w:t>enatured ethanol</w:t>
      </w:r>
    </w:p>
    <w:p w14:paraId="1361F1AA" w14:textId="3EECDB0E" w:rsidR="00270566" w:rsidRPr="00D95CF8" w:rsidRDefault="00270566" w:rsidP="004C4AB3">
      <w:pPr>
        <w:pStyle w:val="Definition"/>
        <w:rPr>
          <w:rFonts w:eastAsia="Arial"/>
        </w:rPr>
      </w:pPr>
      <w:r w:rsidRPr="00D95CF8">
        <w:rPr>
          <w:rFonts w:eastAsia="Arial"/>
        </w:rPr>
        <w:t>A liquid consisting of essentially ethanol, C</w:t>
      </w:r>
      <w:r w:rsidRPr="00BE289E">
        <w:rPr>
          <w:rFonts w:eastAsia="Arial"/>
          <w:vertAlign w:val="subscript"/>
        </w:rPr>
        <w:t>2</w:t>
      </w:r>
      <w:r w:rsidRPr="00D95CF8">
        <w:rPr>
          <w:rFonts w:eastAsia="Arial"/>
        </w:rPr>
        <w:t>H</w:t>
      </w:r>
      <w:r w:rsidRPr="00BE289E">
        <w:rPr>
          <w:rFonts w:eastAsia="Arial"/>
          <w:vertAlign w:val="subscript"/>
        </w:rPr>
        <w:t>5</w:t>
      </w:r>
      <w:r w:rsidRPr="00D95CF8">
        <w:rPr>
          <w:rFonts w:eastAsia="Arial"/>
        </w:rPr>
        <w:t>OH, and water to which a denaturant has been added as prescribed in Annex B</w:t>
      </w:r>
    </w:p>
    <w:p w14:paraId="2F80CB9E" w14:textId="3ED70EE1" w:rsidR="00270566" w:rsidRPr="00BE289E" w:rsidRDefault="00270566" w:rsidP="00BE289E">
      <w:pPr>
        <w:pStyle w:val="Heading2"/>
        <w:rPr>
          <w:rFonts w:eastAsia="Arial"/>
        </w:rPr>
      </w:pPr>
      <w:bookmarkStart w:id="12" w:name="_Toc225278641"/>
      <w:bookmarkStart w:id="13" w:name="_Toc225437233"/>
      <w:r w:rsidRPr="00BE289E">
        <w:rPr>
          <w:rFonts w:eastAsia="Arial"/>
        </w:rPr>
        <w:t>3.2</w:t>
      </w:r>
      <w:r w:rsidRPr="00BE289E">
        <w:rPr>
          <w:rFonts w:eastAsia="Arial"/>
        </w:rPr>
        <w:tab/>
        <w:t>Abbreviations</w:t>
      </w:r>
      <w:bookmarkEnd w:id="12"/>
      <w:bookmarkEnd w:id="13"/>
    </w:p>
    <w:p w14:paraId="7B104376" w14:textId="5EC60D15" w:rsidR="00270566" w:rsidRPr="00890B2B" w:rsidRDefault="00270566" w:rsidP="00533684">
      <w:pPr>
        <w:spacing w:before="15" w:line="260" w:lineRule="exact"/>
        <w:ind w:left="403"/>
        <w:rPr>
          <w:rFonts w:eastAsia="Arial" w:cs="Arial"/>
          <w:color w:val="000000" w:themeColor="text1"/>
        </w:rPr>
      </w:pPr>
      <w:r w:rsidRPr="00890B2B">
        <w:rPr>
          <w:rFonts w:eastAsia="Arial" w:cs="Arial"/>
          <w:color w:val="000000" w:themeColor="text1"/>
        </w:rPr>
        <w:lastRenderedPageBreak/>
        <w:t>SDS</w:t>
      </w:r>
      <w:r w:rsidR="00BE289E">
        <w:rPr>
          <w:rFonts w:eastAsia="Arial" w:cs="Arial"/>
          <w:color w:val="000000" w:themeColor="text1"/>
        </w:rPr>
        <w:t xml:space="preserve"> </w:t>
      </w:r>
      <w:r w:rsidRPr="00890B2B">
        <w:rPr>
          <w:rFonts w:eastAsia="Arial" w:cs="Arial"/>
          <w:color w:val="000000" w:themeColor="text1"/>
        </w:rPr>
        <w:t xml:space="preserve">- </w:t>
      </w:r>
      <w:r w:rsidRPr="00890B2B">
        <w:rPr>
          <w:rFonts w:cs="Arial"/>
        </w:rPr>
        <w:t>Specially Denatured Spirits</w:t>
      </w:r>
    </w:p>
    <w:p w14:paraId="39F9089E" w14:textId="18524CB1" w:rsidR="00270566" w:rsidRPr="00890B2B" w:rsidRDefault="00270566" w:rsidP="00533684">
      <w:pPr>
        <w:spacing w:before="15" w:line="260" w:lineRule="exact"/>
        <w:ind w:left="403"/>
        <w:rPr>
          <w:rFonts w:eastAsia="Arial" w:cs="Arial"/>
          <w:color w:val="000000" w:themeColor="text1"/>
        </w:rPr>
      </w:pPr>
      <w:r w:rsidRPr="00890B2B">
        <w:rPr>
          <w:rFonts w:eastAsia="Arial" w:cs="Arial"/>
          <w:color w:val="000000" w:themeColor="text1"/>
        </w:rPr>
        <w:t>CDS</w:t>
      </w:r>
      <w:r w:rsidR="00BE289E">
        <w:rPr>
          <w:rFonts w:eastAsia="Arial" w:cs="Arial"/>
          <w:color w:val="000000" w:themeColor="text1"/>
        </w:rPr>
        <w:t xml:space="preserve"> </w:t>
      </w:r>
      <w:r w:rsidRPr="00890B2B">
        <w:rPr>
          <w:rFonts w:eastAsia="Arial" w:cs="Arial"/>
          <w:color w:val="000000" w:themeColor="text1"/>
        </w:rPr>
        <w:t xml:space="preserve">- </w:t>
      </w:r>
      <w:r w:rsidRPr="00890B2B">
        <w:rPr>
          <w:rFonts w:cs="Arial"/>
        </w:rPr>
        <w:t>Completely Denatured Spirits</w:t>
      </w:r>
    </w:p>
    <w:p w14:paraId="2A37B66E" w14:textId="112BD05F" w:rsidR="00270566" w:rsidRDefault="00270566" w:rsidP="00533684">
      <w:pPr>
        <w:spacing w:before="15" w:line="260" w:lineRule="exact"/>
        <w:ind w:left="403"/>
        <w:rPr>
          <w:rFonts w:cs="Arial"/>
        </w:rPr>
      </w:pPr>
      <w:r w:rsidRPr="00890B2B">
        <w:rPr>
          <w:rFonts w:eastAsia="Arial" w:cs="Arial"/>
          <w:color w:val="000000" w:themeColor="text1"/>
        </w:rPr>
        <w:t>CD</w:t>
      </w:r>
      <w:r>
        <w:rPr>
          <w:rFonts w:eastAsia="Arial" w:cs="Arial"/>
          <w:color w:val="000000" w:themeColor="text1"/>
        </w:rPr>
        <w:t>S-</w:t>
      </w:r>
      <w:r w:rsidRPr="00890B2B">
        <w:rPr>
          <w:rFonts w:eastAsia="Arial" w:cs="Arial"/>
          <w:color w:val="000000" w:themeColor="text1"/>
        </w:rPr>
        <w:t>E</w:t>
      </w:r>
      <w:r w:rsidR="00BE289E">
        <w:rPr>
          <w:rFonts w:eastAsia="Arial" w:cs="Arial"/>
          <w:color w:val="000000" w:themeColor="text1"/>
        </w:rPr>
        <w:t xml:space="preserve"> </w:t>
      </w:r>
      <w:r w:rsidRPr="00890B2B">
        <w:rPr>
          <w:rFonts w:eastAsia="Arial" w:cs="Arial"/>
          <w:color w:val="000000" w:themeColor="text1"/>
        </w:rPr>
        <w:t>-</w:t>
      </w:r>
      <w:r w:rsidRPr="00890B2B">
        <w:rPr>
          <w:rFonts w:cs="Arial"/>
        </w:rPr>
        <w:t xml:space="preserve"> </w:t>
      </w:r>
      <w:r>
        <w:rPr>
          <w:rFonts w:cs="Arial"/>
        </w:rPr>
        <w:t>Completely Denatured Spirits for E</w:t>
      </w:r>
      <w:r w:rsidRPr="00D37858">
        <w:rPr>
          <w:rFonts w:cs="Arial"/>
        </w:rPr>
        <w:t>xport</w:t>
      </w:r>
    </w:p>
    <w:p w14:paraId="2732A53C" w14:textId="7CF6BF5A" w:rsidR="00504DC3" w:rsidRPr="00BE289E" w:rsidRDefault="00270566" w:rsidP="00BE289E">
      <w:pPr>
        <w:pStyle w:val="Heading1"/>
        <w:rPr>
          <w:rFonts w:eastAsia="Arial"/>
          <w:bCs/>
          <w:color w:val="auto"/>
          <w:lang w:val="en-US"/>
        </w:rPr>
      </w:pPr>
      <w:bookmarkStart w:id="14" w:name="_Toc225437234"/>
      <w:r w:rsidRPr="00BE289E">
        <w:rPr>
          <w:rFonts w:eastAsia="Arial"/>
          <w:bCs/>
          <w:color w:val="auto"/>
          <w:lang w:val="en-US"/>
        </w:rPr>
        <w:t>4</w:t>
      </w:r>
      <w:r w:rsidR="0076318D" w:rsidRPr="00BE289E">
        <w:rPr>
          <w:rFonts w:eastAsia="Arial"/>
          <w:bCs/>
          <w:color w:val="auto"/>
          <w:lang w:val="en-US"/>
        </w:rPr>
        <w:tab/>
        <w:t>Requirements</w:t>
      </w:r>
      <w:bookmarkEnd w:id="14"/>
    </w:p>
    <w:p w14:paraId="17E7680F" w14:textId="1B265B10" w:rsidR="00270566" w:rsidRPr="00BE289E" w:rsidRDefault="00270566" w:rsidP="00BE289E">
      <w:pPr>
        <w:pStyle w:val="Heading2"/>
        <w:rPr>
          <w:lang w:val="en-US"/>
        </w:rPr>
      </w:pPr>
      <w:bookmarkStart w:id="15" w:name="_Toc225437235"/>
      <w:r w:rsidRPr="00B45786">
        <w:rPr>
          <w:lang w:val="en-US"/>
        </w:rPr>
        <w:t>4.1</w:t>
      </w:r>
      <w:r w:rsidRPr="00B45786">
        <w:rPr>
          <w:lang w:val="en-US"/>
        </w:rPr>
        <w:tab/>
        <w:t>Grades</w:t>
      </w:r>
      <w:bookmarkEnd w:id="15"/>
    </w:p>
    <w:p w14:paraId="5B9510D8" w14:textId="523DCDC0" w:rsidR="00270566" w:rsidRPr="00270566" w:rsidRDefault="00270566" w:rsidP="00BE289E">
      <w:pPr>
        <w:rPr>
          <w:lang w:val="en-US"/>
        </w:rPr>
      </w:pPr>
      <w:r>
        <w:rPr>
          <w:lang w:val="en-US"/>
        </w:rPr>
        <w:t>D</w:t>
      </w:r>
      <w:r w:rsidRPr="00270566">
        <w:rPr>
          <w:lang w:val="en-US"/>
        </w:rPr>
        <w:t xml:space="preserve">enatured </w:t>
      </w:r>
      <w:r>
        <w:rPr>
          <w:lang w:val="en-US"/>
        </w:rPr>
        <w:t>i</w:t>
      </w:r>
      <w:r w:rsidRPr="00270566">
        <w:rPr>
          <w:lang w:val="en-US"/>
        </w:rPr>
        <w:t xml:space="preserve">ndustrial ethanol </w:t>
      </w:r>
      <w:r>
        <w:rPr>
          <w:lang w:val="en-US"/>
        </w:rPr>
        <w:t xml:space="preserve">shall be of </w:t>
      </w:r>
      <w:r w:rsidRPr="00270566">
        <w:rPr>
          <w:lang w:val="en-US"/>
        </w:rPr>
        <w:t xml:space="preserve">9 grades of as </w:t>
      </w:r>
      <w:r>
        <w:rPr>
          <w:lang w:val="en-US"/>
        </w:rPr>
        <w:t>given</w:t>
      </w:r>
      <w:r w:rsidRPr="00270566">
        <w:rPr>
          <w:lang w:val="en-US"/>
        </w:rPr>
        <w:t xml:space="preserve"> in </w:t>
      </w:r>
      <w:r w:rsidRPr="00270566">
        <w:rPr>
          <w:highlight w:val="yellow"/>
          <w:lang w:val="en-US"/>
        </w:rPr>
        <w:t>Annex B:</w:t>
      </w:r>
    </w:p>
    <w:p w14:paraId="7C1070BE" w14:textId="77777777" w:rsidR="00270566" w:rsidRPr="00270566" w:rsidRDefault="00270566" w:rsidP="00BE289E">
      <w:pPr>
        <w:pStyle w:val="ListNumber"/>
        <w:numPr>
          <w:ilvl w:val="0"/>
          <w:numId w:val="40"/>
        </w:numPr>
        <w:rPr>
          <w:lang w:val="en-US"/>
        </w:rPr>
      </w:pPr>
      <w:r w:rsidRPr="00270566">
        <w:rPr>
          <w:lang w:val="en-US"/>
        </w:rPr>
        <w:t>SDS-1</w:t>
      </w:r>
    </w:p>
    <w:p w14:paraId="32BDF0BC" w14:textId="77777777" w:rsidR="00270566" w:rsidRPr="00270566" w:rsidRDefault="00270566" w:rsidP="00BE289E">
      <w:pPr>
        <w:pStyle w:val="ListNumber"/>
        <w:numPr>
          <w:ilvl w:val="0"/>
          <w:numId w:val="40"/>
        </w:numPr>
        <w:rPr>
          <w:lang w:val="en-US"/>
        </w:rPr>
      </w:pPr>
      <w:r w:rsidRPr="00270566">
        <w:rPr>
          <w:lang w:val="en-US"/>
        </w:rPr>
        <w:t>SDS-2</w:t>
      </w:r>
    </w:p>
    <w:p w14:paraId="02FABB89" w14:textId="77777777" w:rsidR="00270566" w:rsidRPr="00270566" w:rsidRDefault="00270566" w:rsidP="00BE289E">
      <w:pPr>
        <w:pStyle w:val="ListNumber"/>
        <w:numPr>
          <w:ilvl w:val="0"/>
          <w:numId w:val="40"/>
        </w:numPr>
        <w:rPr>
          <w:lang w:val="en-US"/>
        </w:rPr>
      </w:pPr>
      <w:r w:rsidRPr="00270566">
        <w:rPr>
          <w:lang w:val="en-US"/>
        </w:rPr>
        <w:t>SDS-3</w:t>
      </w:r>
    </w:p>
    <w:p w14:paraId="1AEEBC3C" w14:textId="77777777" w:rsidR="00270566" w:rsidRPr="00270566" w:rsidRDefault="00270566" w:rsidP="00BE289E">
      <w:pPr>
        <w:pStyle w:val="ListNumber"/>
        <w:numPr>
          <w:ilvl w:val="0"/>
          <w:numId w:val="40"/>
        </w:numPr>
        <w:rPr>
          <w:lang w:val="en-US"/>
        </w:rPr>
      </w:pPr>
      <w:r w:rsidRPr="00270566">
        <w:rPr>
          <w:lang w:val="en-US"/>
        </w:rPr>
        <w:t>SDS-4</w:t>
      </w:r>
    </w:p>
    <w:p w14:paraId="0CCAC67D" w14:textId="77777777" w:rsidR="00270566" w:rsidRPr="00270566" w:rsidRDefault="00270566" w:rsidP="00BE289E">
      <w:pPr>
        <w:pStyle w:val="ListNumber"/>
        <w:numPr>
          <w:ilvl w:val="0"/>
          <w:numId w:val="40"/>
        </w:numPr>
        <w:rPr>
          <w:lang w:val="en-US"/>
        </w:rPr>
      </w:pPr>
      <w:r w:rsidRPr="00270566">
        <w:rPr>
          <w:lang w:val="en-US"/>
        </w:rPr>
        <w:t>SDS-5</w:t>
      </w:r>
    </w:p>
    <w:p w14:paraId="1089D344" w14:textId="77777777" w:rsidR="00270566" w:rsidRPr="00270566" w:rsidRDefault="00270566" w:rsidP="00BE289E">
      <w:pPr>
        <w:pStyle w:val="ListNumber"/>
        <w:numPr>
          <w:ilvl w:val="0"/>
          <w:numId w:val="40"/>
        </w:numPr>
        <w:rPr>
          <w:lang w:val="en-US"/>
        </w:rPr>
      </w:pPr>
      <w:r w:rsidRPr="00270566">
        <w:rPr>
          <w:lang w:val="en-US"/>
        </w:rPr>
        <w:t>SDS-6</w:t>
      </w:r>
    </w:p>
    <w:p w14:paraId="030B4EAF" w14:textId="77777777" w:rsidR="00270566" w:rsidRPr="00270566" w:rsidRDefault="00270566" w:rsidP="00BE289E">
      <w:pPr>
        <w:pStyle w:val="ListNumber"/>
        <w:numPr>
          <w:ilvl w:val="0"/>
          <w:numId w:val="40"/>
        </w:numPr>
        <w:rPr>
          <w:lang w:val="en-US"/>
        </w:rPr>
      </w:pPr>
      <w:r w:rsidRPr="00270566">
        <w:rPr>
          <w:lang w:val="en-US"/>
        </w:rPr>
        <w:t>CDS-1</w:t>
      </w:r>
    </w:p>
    <w:p w14:paraId="5CDA264B" w14:textId="77777777" w:rsidR="00270566" w:rsidRPr="00270566" w:rsidRDefault="00270566" w:rsidP="00BE289E">
      <w:pPr>
        <w:pStyle w:val="ListNumber"/>
        <w:numPr>
          <w:ilvl w:val="0"/>
          <w:numId w:val="40"/>
        </w:numPr>
        <w:rPr>
          <w:lang w:val="en-US"/>
        </w:rPr>
      </w:pPr>
      <w:r w:rsidRPr="00270566">
        <w:rPr>
          <w:lang w:val="en-US"/>
        </w:rPr>
        <w:t>CDS-2</w:t>
      </w:r>
    </w:p>
    <w:p w14:paraId="175E7D19" w14:textId="799178F4" w:rsidR="00270566" w:rsidRPr="00270566" w:rsidRDefault="00270566" w:rsidP="00BE289E">
      <w:pPr>
        <w:pStyle w:val="ListNumber"/>
        <w:numPr>
          <w:ilvl w:val="0"/>
          <w:numId w:val="40"/>
        </w:numPr>
        <w:rPr>
          <w:lang w:val="en-US"/>
        </w:rPr>
      </w:pPr>
      <w:r w:rsidRPr="00270566">
        <w:rPr>
          <w:lang w:val="en-US"/>
        </w:rPr>
        <w:t>CDS-E</w:t>
      </w:r>
    </w:p>
    <w:p w14:paraId="4E7B929B" w14:textId="795DCAAD" w:rsidR="00B45786" w:rsidRDefault="00B45786" w:rsidP="00B45786">
      <w:pPr>
        <w:pStyle w:val="Heading2"/>
        <w:rPr>
          <w:rFonts w:eastAsia="Arial" w:cs="Arial"/>
          <w:bCs/>
          <w:sz w:val="21"/>
          <w:szCs w:val="21"/>
        </w:rPr>
      </w:pPr>
      <w:bookmarkStart w:id="16" w:name="_Toc225278644"/>
      <w:bookmarkStart w:id="17" w:name="_Toc225437236"/>
      <w:r>
        <w:t>4.2</w:t>
      </w:r>
      <w:r>
        <w:tab/>
      </w:r>
      <w:r w:rsidRPr="00D95CF8">
        <w:rPr>
          <w:rFonts w:eastAsia="Arial" w:cs="Arial"/>
          <w:bCs/>
          <w:sz w:val="21"/>
          <w:szCs w:val="21"/>
        </w:rPr>
        <w:t>Description</w:t>
      </w:r>
      <w:bookmarkEnd w:id="16"/>
      <w:bookmarkEnd w:id="17"/>
    </w:p>
    <w:p w14:paraId="75B43154" w14:textId="77777777" w:rsidR="00B45786" w:rsidRPr="00D95CF8" w:rsidRDefault="00B45786" w:rsidP="00BE289E">
      <w:pPr>
        <w:rPr>
          <w:rFonts w:eastAsia="Arial"/>
        </w:rPr>
      </w:pPr>
      <w:r w:rsidRPr="00D95CF8">
        <w:rPr>
          <w:rFonts w:eastAsia="Arial"/>
        </w:rPr>
        <w:t>The material shall be clear and be free from matter in suspension, as assessed by visual inspection, and shall consist, apart from water and denaturants, essentially of ethanol, C2H5OH</w:t>
      </w:r>
    </w:p>
    <w:p w14:paraId="1CD5485F" w14:textId="773FE739" w:rsidR="00B45786" w:rsidRDefault="00B45786" w:rsidP="00B45786">
      <w:pPr>
        <w:pStyle w:val="Heading2"/>
      </w:pPr>
      <w:bookmarkStart w:id="18" w:name="_Toc225278645"/>
      <w:bookmarkStart w:id="19" w:name="_Toc225437237"/>
      <w:r>
        <w:t>4.3</w:t>
      </w:r>
      <w:r>
        <w:tab/>
        <w:t>Chemical requirements</w:t>
      </w:r>
      <w:bookmarkEnd w:id="18"/>
      <w:bookmarkEnd w:id="19"/>
    </w:p>
    <w:p w14:paraId="3D462ADF" w14:textId="77777777" w:rsidR="00B45786" w:rsidRDefault="00B45786" w:rsidP="00BE289E">
      <w:pPr>
        <w:rPr>
          <w:rFonts w:eastAsia="Arial"/>
        </w:rPr>
      </w:pPr>
      <w:r w:rsidRPr="00D95CF8">
        <w:rPr>
          <w:rFonts w:eastAsia="Arial"/>
        </w:rPr>
        <w:t>Denatured Eth</w:t>
      </w:r>
      <w:r w:rsidRPr="00D95CF8">
        <w:rPr>
          <w:rFonts w:eastAsia="Arial"/>
          <w:spacing w:val="1"/>
        </w:rPr>
        <w:t>a</w:t>
      </w:r>
      <w:r w:rsidRPr="00D95CF8">
        <w:rPr>
          <w:rFonts w:eastAsia="Arial"/>
        </w:rPr>
        <w:t>n</w:t>
      </w:r>
      <w:r w:rsidRPr="00D95CF8">
        <w:rPr>
          <w:rFonts w:eastAsia="Arial"/>
          <w:spacing w:val="1"/>
        </w:rPr>
        <w:t>o</w:t>
      </w:r>
      <w:r w:rsidRPr="00D95CF8">
        <w:rPr>
          <w:rFonts w:eastAsia="Arial"/>
        </w:rPr>
        <w:t>l</w:t>
      </w:r>
      <w:r w:rsidRPr="00D95CF8">
        <w:rPr>
          <w:rFonts w:eastAsia="Arial"/>
          <w:spacing w:val="-7"/>
        </w:rPr>
        <w:t xml:space="preserve"> </w:t>
      </w:r>
      <w:r w:rsidRPr="00D95CF8">
        <w:rPr>
          <w:rFonts w:eastAsia="Arial"/>
        </w:rPr>
        <w:t>f</w:t>
      </w:r>
      <w:r w:rsidRPr="00D95CF8">
        <w:rPr>
          <w:rFonts w:eastAsia="Arial"/>
          <w:spacing w:val="1"/>
        </w:rPr>
        <w:t>o</w:t>
      </w:r>
      <w:r w:rsidRPr="00D95CF8">
        <w:rPr>
          <w:rFonts w:eastAsia="Arial"/>
        </w:rPr>
        <w:t>r</w:t>
      </w:r>
      <w:r w:rsidRPr="00D95CF8">
        <w:rPr>
          <w:rFonts w:eastAsia="Arial"/>
          <w:spacing w:val="-2"/>
        </w:rPr>
        <w:t xml:space="preserve"> </w:t>
      </w:r>
      <w:r w:rsidRPr="00D95CF8">
        <w:rPr>
          <w:rFonts w:eastAsia="Arial"/>
        </w:rPr>
        <w:t>ind</w:t>
      </w:r>
      <w:r w:rsidRPr="00D95CF8">
        <w:rPr>
          <w:rFonts w:eastAsia="Arial"/>
          <w:spacing w:val="1"/>
        </w:rPr>
        <w:t>us</w:t>
      </w:r>
      <w:r w:rsidRPr="00D95CF8">
        <w:rPr>
          <w:rFonts w:eastAsia="Arial"/>
        </w:rPr>
        <w:t>t</w:t>
      </w:r>
      <w:r w:rsidRPr="00D95CF8">
        <w:rPr>
          <w:rFonts w:eastAsia="Arial"/>
          <w:spacing w:val="1"/>
        </w:rPr>
        <w:t>r</w:t>
      </w:r>
      <w:r w:rsidRPr="00D95CF8">
        <w:rPr>
          <w:rFonts w:eastAsia="Arial"/>
        </w:rPr>
        <w:t>ial</w:t>
      </w:r>
      <w:r w:rsidRPr="00D95CF8">
        <w:rPr>
          <w:rFonts w:eastAsia="Arial"/>
          <w:spacing w:val="-9"/>
        </w:rPr>
        <w:t xml:space="preserve"> </w:t>
      </w:r>
      <w:r w:rsidRPr="00D95CF8">
        <w:rPr>
          <w:rFonts w:eastAsia="Arial"/>
          <w:spacing w:val="1"/>
        </w:rPr>
        <w:t>u</w:t>
      </w:r>
      <w:r w:rsidRPr="00D95CF8">
        <w:rPr>
          <w:rFonts w:eastAsia="Arial"/>
        </w:rPr>
        <w:t>se</w:t>
      </w:r>
      <w:r w:rsidRPr="00D95CF8">
        <w:rPr>
          <w:rFonts w:eastAsia="Arial"/>
          <w:spacing w:val="-3"/>
        </w:rPr>
        <w:t xml:space="preserve"> </w:t>
      </w:r>
      <w:r w:rsidRPr="00D95CF8">
        <w:rPr>
          <w:rFonts w:eastAsia="Arial"/>
        </w:rPr>
        <w:t>sh</w:t>
      </w:r>
      <w:r w:rsidRPr="00D95CF8">
        <w:rPr>
          <w:rFonts w:eastAsia="Arial"/>
          <w:spacing w:val="1"/>
        </w:rPr>
        <w:t>a</w:t>
      </w:r>
      <w:r w:rsidRPr="00D95CF8">
        <w:rPr>
          <w:rFonts w:eastAsia="Arial"/>
        </w:rPr>
        <w:t>ll</w:t>
      </w:r>
      <w:r w:rsidRPr="00D95CF8">
        <w:rPr>
          <w:rFonts w:eastAsia="Arial"/>
          <w:spacing w:val="-5"/>
        </w:rPr>
        <w:t xml:space="preserve"> </w:t>
      </w:r>
      <w:r w:rsidRPr="00D95CF8">
        <w:rPr>
          <w:rFonts w:eastAsia="Arial"/>
          <w:spacing w:val="1"/>
        </w:rPr>
        <w:t>c</w:t>
      </w:r>
      <w:r w:rsidRPr="00D95CF8">
        <w:rPr>
          <w:rFonts w:eastAsia="Arial"/>
        </w:rPr>
        <w:t>om</w:t>
      </w:r>
      <w:r w:rsidRPr="00D95CF8">
        <w:rPr>
          <w:rFonts w:eastAsia="Arial"/>
          <w:spacing w:val="1"/>
        </w:rPr>
        <w:t>p</w:t>
      </w:r>
      <w:r w:rsidRPr="00D95CF8">
        <w:rPr>
          <w:rFonts w:eastAsia="Arial"/>
        </w:rPr>
        <w:t>ly</w:t>
      </w:r>
      <w:r w:rsidRPr="00D95CF8">
        <w:rPr>
          <w:rFonts w:eastAsia="Arial"/>
          <w:spacing w:val="-6"/>
        </w:rPr>
        <w:t xml:space="preserve"> </w:t>
      </w:r>
      <w:r w:rsidRPr="00D95CF8">
        <w:rPr>
          <w:rFonts w:eastAsia="Arial"/>
        </w:rPr>
        <w:t>with</w:t>
      </w:r>
      <w:r w:rsidRPr="00D95CF8">
        <w:rPr>
          <w:rFonts w:eastAsia="Arial"/>
          <w:spacing w:val="-3"/>
        </w:rPr>
        <w:t xml:space="preserve"> </w:t>
      </w:r>
      <w:r w:rsidRPr="00D95CF8">
        <w:rPr>
          <w:rFonts w:eastAsia="Arial"/>
        </w:rPr>
        <w:t>the</w:t>
      </w:r>
      <w:r w:rsidRPr="00D95CF8">
        <w:rPr>
          <w:rFonts w:eastAsia="Arial"/>
          <w:spacing w:val="-3"/>
        </w:rPr>
        <w:t xml:space="preserve"> </w:t>
      </w:r>
      <w:r w:rsidRPr="00D95CF8">
        <w:rPr>
          <w:rFonts w:eastAsia="Arial"/>
          <w:spacing w:val="1"/>
        </w:rPr>
        <w:t>r</w:t>
      </w:r>
      <w:r w:rsidRPr="00D95CF8">
        <w:rPr>
          <w:rFonts w:eastAsia="Arial"/>
        </w:rPr>
        <w:t>e</w:t>
      </w:r>
      <w:r w:rsidRPr="00D95CF8">
        <w:rPr>
          <w:rFonts w:eastAsia="Arial"/>
          <w:spacing w:val="1"/>
        </w:rPr>
        <w:t>q</w:t>
      </w:r>
      <w:r w:rsidRPr="00D95CF8">
        <w:rPr>
          <w:rFonts w:eastAsia="Arial"/>
        </w:rPr>
        <w:t>ui</w:t>
      </w:r>
      <w:r w:rsidRPr="00D95CF8">
        <w:rPr>
          <w:rFonts w:eastAsia="Arial"/>
          <w:spacing w:val="1"/>
        </w:rPr>
        <w:t>r</w:t>
      </w:r>
      <w:r w:rsidRPr="00D95CF8">
        <w:rPr>
          <w:rFonts w:eastAsia="Arial"/>
          <w:spacing w:val="-2"/>
        </w:rPr>
        <w:t>e</w:t>
      </w:r>
      <w:r w:rsidRPr="00D95CF8">
        <w:rPr>
          <w:rFonts w:eastAsia="Arial"/>
        </w:rPr>
        <w:t>m</w:t>
      </w:r>
      <w:r w:rsidRPr="00D95CF8">
        <w:rPr>
          <w:rFonts w:eastAsia="Arial"/>
          <w:spacing w:val="1"/>
        </w:rPr>
        <w:t>e</w:t>
      </w:r>
      <w:r w:rsidRPr="00D95CF8">
        <w:rPr>
          <w:rFonts w:eastAsia="Arial"/>
        </w:rPr>
        <w:t>nts</w:t>
      </w:r>
      <w:r w:rsidRPr="00D95CF8">
        <w:rPr>
          <w:rFonts w:eastAsia="Arial"/>
          <w:spacing w:val="-10"/>
        </w:rPr>
        <w:t xml:space="preserve"> </w:t>
      </w:r>
      <w:r w:rsidRPr="00D95CF8">
        <w:rPr>
          <w:rFonts w:eastAsia="Arial"/>
        </w:rPr>
        <w:t>giv</w:t>
      </w:r>
      <w:r w:rsidRPr="00D95CF8">
        <w:rPr>
          <w:rFonts w:eastAsia="Arial"/>
          <w:spacing w:val="1"/>
        </w:rPr>
        <w:t>e</w:t>
      </w:r>
      <w:r w:rsidRPr="00D95CF8">
        <w:rPr>
          <w:rFonts w:eastAsia="Arial"/>
        </w:rPr>
        <w:t>n</w:t>
      </w:r>
      <w:r w:rsidRPr="00D95CF8">
        <w:rPr>
          <w:rFonts w:eastAsia="Arial"/>
          <w:spacing w:val="-6"/>
        </w:rPr>
        <w:t xml:space="preserve"> </w:t>
      </w:r>
      <w:r w:rsidRPr="00D95CF8">
        <w:rPr>
          <w:rFonts w:eastAsia="Arial"/>
        </w:rPr>
        <w:t>in T</w:t>
      </w:r>
      <w:r w:rsidRPr="00D95CF8">
        <w:rPr>
          <w:rFonts w:eastAsia="Arial"/>
          <w:spacing w:val="1"/>
        </w:rPr>
        <w:t>a</w:t>
      </w:r>
      <w:r w:rsidRPr="00D95CF8">
        <w:rPr>
          <w:rFonts w:eastAsia="Arial"/>
        </w:rPr>
        <w:t>ble</w:t>
      </w:r>
      <w:r w:rsidRPr="00D95CF8">
        <w:rPr>
          <w:rFonts w:eastAsia="Arial"/>
          <w:spacing w:val="-5"/>
        </w:rPr>
        <w:t xml:space="preserve"> </w:t>
      </w:r>
      <w:r w:rsidRPr="00D95CF8">
        <w:rPr>
          <w:rFonts w:eastAsia="Arial"/>
        </w:rPr>
        <w:t>1.</w:t>
      </w:r>
    </w:p>
    <w:p w14:paraId="66BA9A23" w14:textId="1FB814AC" w:rsidR="00B45786" w:rsidRDefault="00B45786">
      <w:pPr>
        <w:spacing w:after="0" w:line="240" w:lineRule="auto"/>
        <w:jc w:val="left"/>
        <w:rPr>
          <w:rFonts w:eastAsia="Arial" w:cs="Arial"/>
          <w:spacing w:val="-1"/>
          <w:szCs w:val="19"/>
        </w:rPr>
      </w:pPr>
      <w:r>
        <w:rPr>
          <w:rFonts w:eastAsia="Arial" w:cs="Arial"/>
          <w:spacing w:val="-1"/>
          <w:szCs w:val="19"/>
        </w:rPr>
        <w:br w:type="page"/>
      </w:r>
    </w:p>
    <w:p w14:paraId="73FDC9CC" w14:textId="77777777" w:rsidR="00B45786" w:rsidRDefault="00B45786" w:rsidP="00B45786">
      <w:pPr>
        <w:rPr>
          <w:rFonts w:eastAsia="Arial" w:cs="Arial"/>
          <w:spacing w:val="-1"/>
          <w:szCs w:val="19"/>
        </w:rPr>
      </w:pPr>
    </w:p>
    <w:p w14:paraId="1F8A489C" w14:textId="065DFD3C" w:rsidR="00B45786" w:rsidRPr="00B45786" w:rsidRDefault="00B45786" w:rsidP="00B45786">
      <w:pPr>
        <w:spacing w:line="220" w:lineRule="exact"/>
        <w:ind w:left="1605"/>
        <w:rPr>
          <w:rFonts w:eastAsia="Arial" w:cs="Arial"/>
          <w:b/>
          <w:bCs/>
          <w:w w:val="103"/>
          <w:position w:val="-1"/>
          <w:sz w:val="21"/>
          <w:szCs w:val="21"/>
        </w:rPr>
      </w:pPr>
      <w:r w:rsidRPr="6C620F47">
        <w:rPr>
          <w:rFonts w:eastAsia="Arial" w:cs="Arial"/>
          <w:b/>
          <w:bCs/>
          <w:position w:val="-1"/>
          <w:sz w:val="21"/>
          <w:szCs w:val="21"/>
        </w:rPr>
        <w:t>Table</w:t>
      </w:r>
      <w:r w:rsidRPr="6C620F47">
        <w:rPr>
          <w:rFonts w:eastAsia="Arial" w:cs="Arial"/>
          <w:b/>
          <w:bCs/>
          <w:spacing w:val="16"/>
          <w:position w:val="-1"/>
          <w:sz w:val="21"/>
          <w:szCs w:val="21"/>
        </w:rPr>
        <w:t xml:space="preserve"> </w:t>
      </w:r>
      <w:r w:rsidRPr="6C620F47">
        <w:rPr>
          <w:rFonts w:eastAsia="Arial" w:cs="Arial"/>
          <w:b/>
          <w:bCs/>
          <w:position w:val="-1"/>
          <w:sz w:val="21"/>
          <w:szCs w:val="21"/>
        </w:rPr>
        <w:t>1</w:t>
      </w:r>
      <w:r w:rsidRPr="6C620F47">
        <w:rPr>
          <w:rFonts w:eastAsia="Arial" w:cs="Arial"/>
          <w:b/>
          <w:bCs/>
          <w:spacing w:val="3"/>
          <w:position w:val="-1"/>
          <w:sz w:val="21"/>
          <w:szCs w:val="21"/>
        </w:rPr>
        <w:t xml:space="preserve"> </w:t>
      </w:r>
      <w:r w:rsidRPr="6C620F47">
        <w:rPr>
          <w:rFonts w:eastAsia="Arial" w:cs="Arial"/>
          <w:b/>
          <w:bCs/>
          <w:w w:val="310"/>
          <w:position w:val="-1"/>
          <w:sz w:val="21"/>
          <w:szCs w:val="21"/>
        </w:rPr>
        <w:t>-</w:t>
      </w:r>
      <w:r w:rsidRPr="6C620F47">
        <w:rPr>
          <w:rFonts w:eastAsia="Arial" w:cs="Arial"/>
          <w:b/>
          <w:bCs/>
          <w:spacing w:val="-122"/>
          <w:w w:val="310"/>
          <w:position w:val="-1"/>
          <w:sz w:val="21"/>
          <w:szCs w:val="21"/>
        </w:rPr>
        <w:t xml:space="preserve"> </w:t>
      </w:r>
      <w:r w:rsidRPr="6C620F47">
        <w:rPr>
          <w:rFonts w:eastAsia="Arial" w:cs="Arial"/>
          <w:b/>
          <w:bCs/>
          <w:position w:val="-1"/>
          <w:sz w:val="21"/>
          <w:szCs w:val="21"/>
        </w:rPr>
        <w:t>Chemical</w:t>
      </w:r>
      <w:r w:rsidRPr="6C620F47">
        <w:rPr>
          <w:rFonts w:eastAsia="Arial" w:cs="Arial"/>
          <w:b/>
          <w:bCs/>
          <w:spacing w:val="28"/>
          <w:position w:val="-1"/>
          <w:sz w:val="21"/>
          <w:szCs w:val="21"/>
        </w:rPr>
        <w:t xml:space="preserve"> </w:t>
      </w:r>
      <w:r w:rsidRPr="6C620F47">
        <w:rPr>
          <w:rFonts w:eastAsia="Arial" w:cs="Arial"/>
          <w:b/>
          <w:bCs/>
          <w:position w:val="-1"/>
          <w:sz w:val="21"/>
          <w:szCs w:val="21"/>
        </w:rPr>
        <w:t>requi</w:t>
      </w:r>
      <w:r w:rsidRPr="6C620F47">
        <w:rPr>
          <w:rFonts w:eastAsia="Arial" w:cs="Arial"/>
          <w:b/>
          <w:bCs/>
          <w:spacing w:val="-1"/>
          <w:position w:val="-1"/>
          <w:sz w:val="21"/>
          <w:szCs w:val="21"/>
        </w:rPr>
        <w:t>r</w:t>
      </w:r>
      <w:r w:rsidRPr="6C620F47">
        <w:rPr>
          <w:rFonts w:eastAsia="Arial" w:cs="Arial"/>
          <w:b/>
          <w:bCs/>
          <w:position w:val="-1"/>
          <w:sz w:val="21"/>
          <w:szCs w:val="21"/>
        </w:rPr>
        <w:t>ement</w:t>
      </w:r>
      <w:r w:rsidRPr="6C620F47">
        <w:rPr>
          <w:rFonts w:eastAsia="Arial" w:cs="Arial"/>
          <w:b/>
          <w:bCs/>
          <w:spacing w:val="36"/>
          <w:position w:val="-1"/>
          <w:sz w:val="21"/>
          <w:szCs w:val="21"/>
        </w:rPr>
        <w:t xml:space="preserve"> </w:t>
      </w:r>
      <w:r w:rsidRPr="6C620F47">
        <w:rPr>
          <w:rFonts w:eastAsia="Arial" w:cs="Arial"/>
          <w:b/>
          <w:bCs/>
          <w:position w:val="-1"/>
          <w:sz w:val="21"/>
          <w:szCs w:val="21"/>
        </w:rPr>
        <w:t>for</w:t>
      </w:r>
      <w:r w:rsidRPr="6C620F47">
        <w:rPr>
          <w:rFonts w:eastAsia="Arial" w:cs="Arial"/>
          <w:b/>
          <w:bCs/>
          <w:spacing w:val="8"/>
          <w:position w:val="-1"/>
          <w:sz w:val="21"/>
          <w:szCs w:val="21"/>
        </w:rPr>
        <w:t xml:space="preserve"> denatured </w:t>
      </w:r>
      <w:r w:rsidRPr="6C620F47">
        <w:rPr>
          <w:rFonts w:eastAsia="Arial" w:cs="Arial"/>
          <w:b/>
          <w:bCs/>
          <w:position w:val="-1"/>
          <w:sz w:val="21"/>
          <w:szCs w:val="21"/>
        </w:rPr>
        <w:t>ethanol</w:t>
      </w:r>
      <w:r w:rsidRPr="6C620F47">
        <w:rPr>
          <w:rFonts w:eastAsia="Arial" w:cs="Arial"/>
          <w:b/>
          <w:bCs/>
          <w:spacing w:val="22"/>
          <w:position w:val="-1"/>
          <w:sz w:val="21"/>
          <w:szCs w:val="21"/>
        </w:rPr>
        <w:t xml:space="preserve"> </w:t>
      </w:r>
      <w:r>
        <w:rPr>
          <w:rFonts w:eastAsia="Arial" w:cs="Arial"/>
          <w:b/>
          <w:bCs/>
          <w:spacing w:val="22"/>
          <w:position w:val="-1"/>
          <w:sz w:val="21"/>
          <w:szCs w:val="21"/>
        </w:rPr>
        <w:t xml:space="preserve">for </w:t>
      </w:r>
      <w:r>
        <w:rPr>
          <w:rFonts w:eastAsia="Arial" w:cs="Arial"/>
          <w:b/>
          <w:bCs/>
          <w:spacing w:val="8"/>
          <w:position w:val="-1"/>
          <w:sz w:val="21"/>
          <w:szCs w:val="21"/>
        </w:rPr>
        <w:t>Industrial use</w:t>
      </w:r>
    </w:p>
    <w:tbl>
      <w:tblPr>
        <w:tblStyle w:val="TableGrid"/>
        <w:tblW w:w="10530" w:type="dxa"/>
        <w:tblInd w:w="-10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4"/>
        <w:gridCol w:w="1886"/>
        <w:gridCol w:w="720"/>
        <w:gridCol w:w="720"/>
        <w:gridCol w:w="851"/>
        <w:gridCol w:w="777"/>
        <w:gridCol w:w="777"/>
        <w:gridCol w:w="777"/>
        <w:gridCol w:w="777"/>
        <w:gridCol w:w="777"/>
        <w:gridCol w:w="777"/>
        <w:gridCol w:w="1147"/>
      </w:tblGrid>
      <w:tr w:rsidR="00B45786" w:rsidRPr="00A50F13" w14:paraId="1F64C9C2" w14:textId="77777777" w:rsidTr="00011765">
        <w:trPr>
          <w:trHeight w:val="320"/>
        </w:trPr>
        <w:tc>
          <w:tcPr>
            <w:tcW w:w="544" w:type="dxa"/>
            <w:vMerge w:val="restart"/>
            <w:tcBorders>
              <w:top w:val="single" w:sz="12" w:space="0" w:color="auto"/>
              <w:bottom w:val="single" w:sz="4" w:space="0" w:color="auto"/>
            </w:tcBorders>
          </w:tcPr>
          <w:p w14:paraId="1EC8B82E" w14:textId="77777777" w:rsidR="00B45786" w:rsidRPr="00A50F13" w:rsidRDefault="00B45786" w:rsidP="00011765">
            <w:pPr>
              <w:spacing w:after="0" w:line="220" w:lineRule="exact"/>
              <w:rPr>
                <w:rFonts w:cs="Arial"/>
                <w:sz w:val="18"/>
                <w:szCs w:val="18"/>
              </w:rPr>
            </w:pPr>
            <w:r w:rsidRPr="00A50F13">
              <w:rPr>
                <w:rFonts w:eastAsia="Arial" w:cs="Arial"/>
                <w:b/>
                <w:spacing w:val="-1"/>
                <w:sz w:val="18"/>
                <w:szCs w:val="18"/>
              </w:rPr>
              <w:t>S</w:t>
            </w:r>
            <w:r w:rsidRPr="00A50F13">
              <w:rPr>
                <w:rFonts w:eastAsia="Arial" w:cs="Arial"/>
                <w:b/>
                <w:sz w:val="18"/>
                <w:szCs w:val="18"/>
              </w:rPr>
              <w:t>/N</w:t>
            </w:r>
          </w:p>
        </w:tc>
        <w:tc>
          <w:tcPr>
            <w:tcW w:w="1886" w:type="dxa"/>
            <w:vMerge w:val="restart"/>
            <w:tcBorders>
              <w:top w:val="single" w:sz="12" w:space="0" w:color="auto"/>
              <w:bottom w:val="single" w:sz="4" w:space="0" w:color="auto"/>
            </w:tcBorders>
          </w:tcPr>
          <w:p w14:paraId="154E80E6" w14:textId="77777777" w:rsidR="00B45786" w:rsidRPr="00A50F13" w:rsidRDefault="00B45786" w:rsidP="00011765">
            <w:pPr>
              <w:spacing w:after="0" w:line="220" w:lineRule="exact"/>
              <w:jc w:val="center"/>
              <w:rPr>
                <w:rFonts w:eastAsia="Arial" w:cs="Arial"/>
                <w:b/>
                <w:spacing w:val="-1"/>
                <w:sz w:val="18"/>
                <w:szCs w:val="18"/>
              </w:rPr>
            </w:pPr>
            <w:r w:rsidRPr="00A50F13">
              <w:rPr>
                <w:rFonts w:eastAsia="Arial" w:cs="Arial"/>
                <w:b/>
                <w:spacing w:val="-1"/>
                <w:sz w:val="18"/>
                <w:szCs w:val="18"/>
              </w:rPr>
              <w:t>Pa</w:t>
            </w:r>
            <w:r w:rsidRPr="00A50F13">
              <w:rPr>
                <w:rFonts w:eastAsia="Arial" w:cs="Arial"/>
                <w:b/>
                <w:spacing w:val="1"/>
                <w:sz w:val="18"/>
                <w:szCs w:val="18"/>
              </w:rPr>
              <w:t>r</w:t>
            </w:r>
            <w:r w:rsidRPr="00A50F13">
              <w:rPr>
                <w:rFonts w:eastAsia="Arial" w:cs="Arial"/>
                <w:b/>
                <w:sz w:val="18"/>
                <w:szCs w:val="18"/>
              </w:rPr>
              <w:t>a</w:t>
            </w:r>
            <w:r w:rsidRPr="00A50F13">
              <w:rPr>
                <w:rFonts w:eastAsia="Arial" w:cs="Arial"/>
                <w:b/>
                <w:spacing w:val="-1"/>
                <w:sz w:val="18"/>
                <w:szCs w:val="18"/>
              </w:rPr>
              <w:t>m</w:t>
            </w:r>
            <w:r w:rsidRPr="00A50F13">
              <w:rPr>
                <w:rFonts w:eastAsia="Arial" w:cs="Arial"/>
                <w:b/>
                <w:spacing w:val="1"/>
                <w:sz w:val="18"/>
                <w:szCs w:val="18"/>
              </w:rPr>
              <w:t>e</w:t>
            </w:r>
            <w:r w:rsidRPr="00A50F13">
              <w:rPr>
                <w:rFonts w:eastAsia="Arial" w:cs="Arial"/>
                <w:b/>
                <w:spacing w:val="-1"/>
                <w:sz w:val="18"/>
                <w:szCs w:val="18"/>
              </w:rPr>
              <w:t>ter</w:t>
            </w:r>
          </w:p>
        </w:tc>
        <w:tc>
          <w:tcPr>
            <w:tcW w:w="6953" w:type="dxa"/>
            <w:gridSpan w:val="9"/>
            <w:tcBorders>
              <w:top w:val="single" w:sz="12" w:space="0" w:color="auto"/>
              <w:bottom w:val="single" w:sz="4" w:space="0" w:color="auto"/>
            </w:tcBorders>
          </w:tcPr>
          <w:p w14:paraId="7FB3B64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Requirement</w:t>
            </w:r>
          </w:p>
        </w:tc>
        <w:tc>
          <w:tcPr>
            <w:tcW w:w="1147" w:type="dxa"/>
            <w:vMerge w:val="restart"/>
            <w:tcBorders>
              <w:top w:val="single" w:sz="12" w:space="0" w:color="auto"/>
              <w:bottom w:val="single" w:sz="4" w:space="0" w:color="auto"/>
            </w:tcBorders>
          </w:tcPr>
          <w:p w14:paraId="2C64502E" w14:textId="77777777" w:rsidR="00B45786" w:rsidRPr="00A50F13" w:rsidRDefault="00B45786" w:rsidP="00011765">
            <w:pPr>
              <w:spacing w:after="0" w:line="220" w:lineRule="exact"/>
              <w:jc w:val="center"/>
              <w:rPr>
                <w:rFonts w:eastAsia="Arial" w:cs="Arial"/>
                <w:b/>
                <w:sz w:val="18"/>
                <w:szCs w:val="18"/>
              </w:rPr>
            </w:pPr>
            <w:r w:rsidRPr="00A50F13">
              <w:rPr>
                <w:rFonts w:eastAsia="Arial" w:cs="Arial"/>
                <w:b/>
                <w:sz w:val="18"/>
                <w:szCs w:val="18"/>
              </w:rPr>
              <w:t>Test method</w:t>
            </w:r>
          </w:p>
        </w:tc>
      </w:tr>
      <w:tr w:rsidR="00B45786" w:rsidRPr="00A50F13" w14:paraId="7AEA696A" w14:textId="77777777" w:rsidTr="00011765">
        <w:trPr>
          <w:trHeight w:val="320"/>
        </w:trPr>
        <w:tc>
          <w:tcPr>
            <w:tcW w:w="544" w:type="dxa"/>
            <w:vMerge/>
            <w:tcBorders>
              <w:top w:val="single" w:sz="4" w:space="0" w:color="auto"/>
              <w:bottom w:val="single" w:sz="4" w:space="0" w:color="auto"/>
            </w:tcBorders>
          </w:tcPr>
          <w:p w14:paraId="789CD12B" w14:textId="77777777" w:rsidR="00B45786" w:rsidRPr="00A50F13" w:rsidRDefault="00B45786" w:rsidP="00011765">
            <w:pPr>
              <w:spacing w:after="0" w:line="220" w:lineRule="exact"/>
              <w:jc w:val="center"/>
              <w:rPr>
                <w:rFonts w:eastAsia="Arial" w:cs="Arial"/>
                <w:b/>
                <w:bCs/>
                <w:w w:val="103"/>
                <w:position w:val="-1"/>
                <w:sz w:val="18"/>
                <w:szCs w:val="18"/>
              </w:rPr>
            </w:pPr>
          </w:p>
        </w:tc>
        <w:tc>
          <w:tcPr>
            <w:tcW w:w="1886" w:type="dxa"/>
            <w:vMerge/>
            <w:tcBorders>
              <w:top w:val="single" w:sz="4" w:space="0" w:color="auto"/>
              <w:bottom w:val="single" w:sz="4" w:space="0" w:color="auto"/>
            </w:tcBorders>
          </w:tcPr>
          <w:p w14:paraId="33115994" w14:textId="77777777" w:rsidR="00B45786" w:rsidRPr="00A50F13" w:rsidRDefault="00B45786" w:rsidP="00011765">
            <w:pPr>
              <w:spacing w:after="0" w:line="220" w:lineRule="exact"/>
              <w:jc w:val="center"/>
              <w:rPr>
                <w:rFonts w:eastAsia="Arial" w:cs="Arial"/>
                <w:b/>
                <w:bCs/>
                <w:w w:val="103"/>
                <w:position w:val="-1"/>
                <w:sz w:val="18"/>
                <w:szCs w:val="18"/>
              </w:rPr>
            </w:pPr>
          </w:p>
        </w:tc>
        <w:tc>
          <w:tcPr>
            <w:tcW w:w="6953" w:type="dxa"/>
            <w:gridSpan w:val="9"/>
            <w:tcBorders>
              <w:top w:val="single" w:sz="4" w:space="0" w:color="auto"/>
              <w:bottom w:val="single" w:sz="4" w:space="0" w:color="auto"/>
            </w:tcBorders>
          </w:tcPr>
          <w:p w14:paraId="3BA65F7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Grade</w:t>
            </w:r>
          </w:p>
        </w:tc>
        <w:tc>
          <w:tcPr>
            <w:tcW w:w="1147" w:type="dxa"/>
            <w:vMerge/>
            <w:tcBorders>
              <w:top w:val="single" w:sz="4" w:space="0" w:color="auto"/>
              <w:bottom w:val="single" w:sz="4" w:space="0" w:color="auto"/>
            </w:tcBorders>
          </w:tcPr>
          <w:p w14:paraId="78A8B310" w14:textId="77777777" w:rsidR="00B45786" w:rsidRPr="00A50F13" w:rsidRDefault="00B45786" w:rsidP="00011765">
            <w:pPr>
              <w:spacing w:after="0" w:line="220" w:lineRule="exact"/>
              <w:jc w:val="center"/>
              <w:rPr>
                <w:rFonts w:eastAsia="Arial" w:cs="Arial"/>
                <w:b/>
                <w:bCs/>
                <w:w w:val="103"/>
                <w:position w:val="-1"/>
                <w:sz w:val="18"/>
                <w:szCs w:val="18"/>
              </w:rPr>
            </w:pPr>
          </w:p>
        </w:tc>
      </w:tr>
      <w:tr w:rsidR="00B45786" w:rsidRPr="00A50F13" w14:paraId="45457144" w14:textId="77777777" w:rsidTr="00011765">
        <w:tc>
          <w:tcPr>
            <w:tcW w:w="544" w:type="dxa"/>
            <w:vMerge/>
            <w:tcBorders>
              <w:top w:val="single" w:sz="4" w:space="0" w:color="auto"/>
              <w:bottom w:val="single" w:sz="12" w:space="0" w:color="auto"/>
            </w:tcBorders>
          </w:tcPr>
          <w:p w14:paraId="0DDB0A69" w14:textId="77777777" w:rsidR="00B45786" w:rsidRPr="00A50F13" w:rsidRDefault="00B45786" w:rsidP="00011765">
            <w:pPr>
              <w:spacing w:after="0" w:line="220" w:lineRule="exact"/>
              <w:jc w:val="center"/>
              <w:rPr>
                <w:rFonts w:eastAsia="Arial" w:cs="Arial"/>
                <w:b/>
                <w:bCs/>
                <w:w w:val="103"/>
                <w:position w:val="-1"/>
                <w:sz w:val="18"/>
                <w:szCs w:val="18"/>
              </w:rPr>
            </w:pPr>
          </w:p>
        </w:tc>
        <w:tc>
          <w:tcPr>
            <w:tcW w:w="1886" w:type="dxa"/>
            <w:vMerge/>
            <w:tcBorders>
              <w:top w:val="single" w:sz="4" w:space="0" w:color="auto"/>
              <w:bottom w:val="single" w:sz="12" w:space="0" w:color="auto"/>
            </w:tcBorders>
          </w:tcPr>
          <w:p w14:paraId="272B1E36" w14:textId="77777777" w:rsidR="00B45786" w:rsidRPr="00A50F13" w:rsidRDefault="00B45786" w:rsidP="00011765">
            <w:pPr>
              <w:spacing w:after="0" w:line="220" w:lineRule="exact"/>
              <w:jc w:val="center"/>
              <w:rPr>
                <w:rFonts w:eastAsia="Arial" w:cs="Arial"/>
                <w:b/>
                <w:bCs/>
                <w:w w:val="103"/>
                <w:position w:val="-1"/>
                <w:sz w:val="18"/>
                <w:szCs w:val="18"/>
              </w:rPr>
            </w:pPr>
          </w:p>
        </w:tc>
        <w:tc>
          <w:tcPr>
            <w:tcW w:w="720" w:type="dxa"/>
            <w:tcBorders>
              <w:top w:val="single" w:sz="4" w:space="0" w:color="auto"/>
              <w:bottom w:val="single" w:sz="12" w:space="0" w:color="auto"/>
            </w:tcBorders>
            <w:vAlign w:val="center"/>
          </w:tcPr>
          <w:p w14:paraId="3C32BCB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SDS-1</w:t>
            </w:r>
          </w:p>
        </w:tc>
        <w:tc>
          <w:tcPr>
            <w:tcW w:w="720" w:type="dxa"/>
            <w:tcBorders>
              <w:top w:val="single" w:sz="4" w:space="0" w:color="auto"/>
              <w:bottom w:val="single" w:sz="12" w:space="0" w:color="auto"/>
            </w:tcBorders>
          </w:tcPr>
          <w:p w14:paraId="017E4359"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SDS-2</w:t>
            </w:r>
          </w:p>
        </w:tc>
        <w:tc>
          <w:tcPr>
            <w:tcW w:w="851" w:type="dxa"/>
            <w:tcBorders>
              <w:top w:val="single" w:sz="4" w:space="0" w:color="auto"/>
              <w:bottom w:val="single" w:sz="12" w:space="0" w:color="auto"/>
            </w:tcBorders>
          </w:tcPr>
          <w:p w14:paraId="63EA6DC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SDS-3</w:t>
            </w:r>
          </w:p>
        </w:tc>
        <w:tc>
          <w:tcPr>
            <w:tcW w:w="777" w:type="dxa"/>
            <w:tcBorders>
              <w:top w:val="single" w:sz="4" w:space="0" w:color="auto"/>
              <w:bottom w:val="single" w:sz="12" w:space="0" w:color="auto"/>
            </w:tcBorders>
          </w:tcPr>
          <w:p w14:paraId="3382008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SDS-4</w:t>
            </w:r>
          </w:p>
        </w:tc>
        <w:tc>
          <w:tcPr>
            <w:tcW w:w="777" w:type="dxa"/>
            <w:tcBorders>
              <w:top w:val="single" w:sz="4" w:space="0" w:color="auto"/>
              <w:bottom w:val="single" w:sz="12" w:space="0" w:color="auto"/>
            </w:tcBorders>
          </w:tcPr>
          <w:p w14:paraId="1D59FCF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SDS-5</w:t>
            </w:r>
          </w:p>
        </w:tc>
        <w:tc>
          <w:tcPr>
            <w:tcW w:w="777" w:type="dxa"/>
            <w:tcBorders>
              <w:top w:val="single" w:sz="4" w:space="0" w:color="auto"/>
              <w:bottom w:val="single" w:sz="12" w:space="0" w:color="auto"/>
            </w:tcBorders>
          </w:tcPr>
          <w:p w14:paraId="2049D6F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SDS-6</w:t>
            </w:r>
          </w:p>
        </w:tc>
        <w:tc>
          <w:tcPr>
            <w:tcW w:w="777" w:type="dxa"/>
            <w:tcBorders>
              <w:top w:val="single" w:sz="4" w:space="0" w:color="auto"/>
              <w:bottom w:val="single" w:sz="12" w:space="0" w:color="auto"/>
            </w:tcBorders>
          </w:tcPr>
          <w:p w14:paraId="4BC774C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CDS-1</w:t>
            </w:r>
          </w:p>
        </w:tc>
        <w:tc>
          <w:tcPr>
            <w:tcW w:w="777" w:type="dxa"/>
            <w:tcBorders>
              <w:top w:val="single" w:sz="4" w:space="0" w:color="auto"/>
              <w:bottom w:val="single" w:sz="12" w:space="0" w:color="auto"/>
            </w:tcBorders>
          </w:tcPr>
          <w:p w14:paraId="3DD8BE7B"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CDS-2</w:t>
            </w:r>
          </w:p>
        </w:tc>
        <w:tc>
          <w:tcPr>
            <w:tcW w:w="777" w:type="dxa"/>
            <w:tcBorders>
              <w:top w:val="single" w:sz="4" w:space="0" w:color="auto"/>
              <w:bottom w:val="single" w:sz="12" w:space="0" w:color="auto"/>
            </w:tcBorders>
            <w:vAlign w:val="center"/>
          </w:tcPr>
          <w:p w14:paraId="3F103EA3"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b/>
                <w:bCs/>
                <w:w w:val="103"/>
                <w:position w:val="-1"/>
                <w:sz w:val="18"/>
                <w:szCs w:val="18"/>
              </w:rPr>
              <w:t>CDS -E</w:t>
            </w:r>
          </w:p>
        </w:tc>
        <w:tc>
          <w:tcPr>
            <w:tcW w:w="1147" w:type="dxa"/>
            <w:vMerge/>
            <w:tcBorders>
              <w:top w:val="single" w:sz="4" w:space="0" w:color="auto"/>
              <w:bottom w:val="single" w:sz="12" w:space="0" w:color="auto"/>
            </w:tcBorders>
          </w:tcPr>
          <w:p w14:paraId="6D3FD7C4" w14:textId="77777777" w:rsidR="00B45786" w:rsidRPr="00A50F13" w:rsidRDefault="00B45786" w:rsidP="00011765">
            <w:pPr>
              <w:spacing w:after="0" w:line="220" w:lineRule="exact"/>
              <w:jc w:val="center"/>
              <w:rPr>
                <w:rFonts w:eastAsia="Arial" w:cs="Arial"/>
                <w:b/>
                <w:bCs/>
                <w:w w:val="103"/>
                <w:position w:val="-1"/>
                <w:sz w:val="18"/>
                <w:szCs w:val="18"/>
              </w:rPr>
            </w:pPr>
          </w:p>
        </w:tc>
      </w:tr>
      <w:tr w:rsidR="00B45786" w:rsidRPr="00A50F13" w14:paraId="25279C12" w14:textId="77777777" w:rsidTr="00011765">
        <w:tc>
          <w:tcPr>
            <w:tcW w:w="544" w:type="dxa"/>
            <w:tcBorders>
              <w:top w:val="single" w:sz="12" w:space="0" w:color="auto"/>
            </w:tcBorders>
          </w:tcPr>
          <w:p w14:paraId="1417094F"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Borders>
              <w:top w:val="single" w:sz="12" w:space="0" w:color="auto"/>
            </w:tcBorders>
          </w:tcPr>
          <w:p w14:paraId="52CCD9BD"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z w:val="18"/>
                <w:szCs w:val="18"/>
              </w:rPr>
              <w:t>Odo</w:t>
            </w:r>
            <w:r w:rsidRPr="00A50F13">
              <w:rPr>
                <w:rFonts w:eastAsia="Arial" w:cs="Arial"/>
                <w:spacing w:val="-2"/>
                <w:sz w:val="18"/>
                <w:szCs w:val="18"/>
              </w:rPr>
              <w:t>u</w:t>
            </w:r>
            <w:r w:rsidRPr="00A50F13">
              <w:rPr>
                <w:rFonts w:eastAsia="Arial" w:cs="Arial"/>
                <w:sz w:val="18"/>
                <w:szCs w:val="18"/>
              </w:rPr>
              <w:t>r</w:t>
            </w:r>
          </w:p>
        </w:tc>
        <w:tc>
          <w:tcPr>
            <w:tcW w:w="6953" w:type="dxa"/>
            <w:gridSpan w:val="9"/>
            <w:tcBorders>
              <w:top w:val="single" w:sz="12" w:space="0" w:color="auto"/>
            </w:tcBorders>
          </w:tcPr>
          <w:p w14:paraId="17CA10CA"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z w:val="18"/>
                <w:szCs w:val="18"/>
              </w:rPr>
              <w:t>No foreign odour</w:t>
            </w:r>
          </w:p>
        </w:tc>
        <w:tc>
          <w:tcPr>
            <w:tcW w:w="1147" w:type="dxa"/>
            <w:tcBorders>
              <w:top w:val="single" w:sz="12" w:space="0" w:color="auto"/>
            </w:tcBorders>
          </w:tcPr>
          <w:p w14:paraId="3DF2C2CA" w14:textId="77777777" w:rsidR="00B45786" w:rsidRPr="00A50F13" w:rsidRDefault="00B45786" w:rsidP="00011765">
            <w:pPr>
              <w:spacing w:after="0" w:line="220" w:lineRule="exact"/>
              <w:rPr>
                <w:rFonts w:eastAsia="Arial" w:cs="Arial"/>
                <w:w w:val="103"/>
                <w:position w:val="-1"/>
                <w:sz w:val="18"/>
                <w:szCs w:val="18"/>
              </w:rPr>
            </w:pPr>
            <w:r w:rsidRPr="00A50F13">
              <w:rPr>
                <w:rFonts w:eastAsia="Arial" w:cs="Arial"/>
                <w:w w:val="103"/>
                <w:position w:val="-1"/>
                <w:sz w:val="18"/>
                <w:szCs w:val="18"/>
              </w:rPr>
              <w:t>Visual</w:t>
            </w:r>
          </w:p>
        </w:tc>
      </w:tr>
      <w:tr w:rsidR="00B45786" w:rsidRPr="00A50F13" w14:paraId="22BD0343" w14:textId="77777777" w:rsidTr="00011765">
        <w:tc>
          <w:tcPr>
            <w:tcW w:w="544" w:type="dxa"/>
          </w:tcPr>
          <w:p w14:paraId="7B9B2C76"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0B05A77A"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z w:val="18"/>
                <w:szCs w:val="18"/>
              </w:rPr>
              <w:t>Appearance</w:t>
            </w:r>
          </w:p>
        </w:tc>
        <w:tc>
          <w:tcPr>
            <w:tcW w:w="6953" w:type="dxa"/>
            <w:gridSpan w:val="9"/>
          </w:tcPr>
          <w:p w14:paraId="72F6A97E" w14:textId="77777777" w:rsidR="00B45786" w:rsidRPr="00A50F13" w:rsidRDefault="00B45786" w:rsidP="00011765">
            <w:pPr>
              <w:spacing w:after="0" w:line="200" w:lineRule="exact"/>
              <w:ind w:left="96"/>
              <w:jc w:val="left"/>
              <w:rPr>
                <w:rFonts w:eastAsia="Arial" w:cs="Arial"/>
                <w:sz w:val="18"/>
                <w:szCs w:val="18"/>
              </w:rPr>
            </w:pPr>
            <w:r w:rsidRPr="00A50F13">
              <w:rPr>
                <w:rFonts w:eastAsia="Arial" w:cs="Arial"/>
                <w:sz w:val="18"/>
                <w:szCs w:val="18"/>
              </w:rPr>
              <w:t>Clear and free from suspended matter</w:t>
            </w:r>
          </w:p>
        </w:tc>
        <w:tc>
          <w:tcPr>
            <w:tcW w:w="1147" w:type="dxa"/>
          </w:tcPr>
          <w:p w14:paraId="7BD12D1F" w14:textId="77777777" w:rsidR="00B45786" w:rsidRPr="00A50F13" w:rsidRDefault="00B45786" w:rsidP="00011765">
            <w:pPr>
              <w:spacing w:after="0" w:line="220" w:lineRule="exact"/>
              <w:rPr>
                <w:rFonts w:eastAsia="Arial" w:cs="Arial"/>
                <w:b/>
                <w:bCs/>
                <w:w w:val="103"/>
                <w:position w:val="-1"/>
                <w:sz w:val="18"/>
                <w:szCs w:val="18"/>
              </w:rPr>
            </w:pPr>
            <w:r w:rsidRPr="00A50F13">
              <w:rPr>
                <w:rFonts w:eastAsiaTheme="minorHAnsi" w:cs="Arial"/>
                <w:sz w:val="18"/>
                <w:szCs w:val="18"/>
                <w14:ligatures w14:val="standardContextual"/>
              </w:rPr>
              <w:t>Visual</w:t>
            </w:r>
          </w:p>
        </w:tc>
      </w:tr>
      <w:tr w:rsidR="00B45786" w:rsidRPr="00A50F13" w14:paraId="1D467E8E" w14:textId="77777777" w:rsidTr="00011765">
        <w:tc>
          <w:tcPr>
            <w:tcW w:w="544" w:type="dxa"/>
          </w:tcPr>
          <w:p w14:paraId="4832E4B3"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637C8C2E" w14:textId="77777777" w:rsidR="00B45786" w:rsidRPr="00A50F13" w:rsidRDefault="00B45786" w:rsidP="00011765">
            <w:pPr>
              <w:spacing w:after="0" w:line="220" w:lineRule="exact"/>
              <w:jc w:val="left"/>
              <w:rPr>
                <w:rFonts w:eastAsia="Arial" w:cs="Arial"/>
                <w:sz w:val="18"/>
                <w:szCs w:val="18"/>
              </w:rPr>
            </w:pPr>
            <w:r w:rsidRPr="00A50F13">
              <w:rPr>
                <w:rFonts w:eastAsia="Arial" w:cs="Arial"/>
                <w:spacing w:val="1"/>
                <w:sz w:val="18"/>
                <w:szCs w:val="18"/>
              </w:rPr>
              <w:t>Miscibility</w:t>
            </w:r>
          </w:p>
        </w:tc>
        <w:tc>
          <w:tcPr>
            <w:tcW w:w="6953" w:type="dxa"/>
            <w:gridSpan w:val="9"/>
          </w:tcPr>
          <w:p w14:paraId="3C1AA2CB" w14:textId="77777777" w:rsidR="00B45786" w:rsidRPr="00A50F13" w:rsidRDefault="00B45786" w:rsidP="00011765">
            <w:pPr>
              <w:spacing w:after="0" w:line="200" w:lineRule="exact"/>
              <w:ind w:left="96"/>
              <w:jc w:val="left"/>
              <w:rPr>
                <w:rFonts w:eastAsia="Arial" w:cs="Arial"/>
                <w:spacing w:val="1"/>
                <w:sz w:val="18"/>
                <w:szCs w:val="18"/>
              </w:rPr>
            </w:pPr>
            <w:r w:rsidRPr="00A50F13">
              <w:rPr>
                <w:rFonts w:eastAsia="Arial" w:cs="Arial"/>
                <w:spacing w:val="1"/>
                <w:sz w:val="18"/>
                <w:szCs w:val="18"/>
              </w:rPr>
              <w:t>Miscible when mixed with distilled water</w:t>
            </w:r>
          </w:p>
        </w:tc>
        <w:tc>
          <w:tcPr>
            <w:tcW w:w="1147" w:type="dxa"/>
          </w:tcPr>
          <w:p w14:paraId="64E416AB" w14:textId="77777777" w:rsidR="00B45786" w:rsidRPr="00A50F13" w:rsidRDefault="00B45786" w:rsidP="00011765">
            <w:pPr>
              <w:spacing w:after="0" w:line="220" w:lineRule="exact"/>
              <w:rPr>
                <w:rFonts w:eastAsia="Arial" w:cs="Arial"/>
                <w:bCs/>
                <w:w w:val="103"/>
                <w:position w:val="-1"/>
                <w:sz w:val="18"/>
                <w:szCs w:val="18"/>
              </w:rPr>
            </w:pPr>
            <w:r w:rsidRPr="00A50F13">
              <w:rPr>
                <w:rFonts w:eastAsia="Arial" w:cs="Arial"/>
                <w:spacing w:val="-1"/>
                <w:sz w:val="18"/>
                <w:szCs w:val="18"/>
              </w:rPr>
              <w:t>EAS 104</w:t>
            </w:r>
          </w:p>
        </w:tc>
      </w:tr>
      <w:tr w:rsidR="00B45786" w:rsidRPr="00A50F13" w14:paraId="60C2A6BF" w14:textId="77777777" w:rsidTr="00011765">
        <w:trPr>
          <w:trHeight w:val="552"/>
        </w:trPr>
        <w:tc>
          <w:tcPr>
            <w:tcW w:w="544" w:type="dxa"/>
          </w:tcPr>
          <w:p w14:paraId="3471DEA9"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0F77C167"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z w:val="18"/>
                <w:szCs w:val="18"/>
              </w:rPr>
              <w:t>Specific gravity/density at 20</w:t>
            </w:r>
            <w:r>
              <w:rPr>
                <w:rFonts w:eastAsia="Arial" w:cs="Arial"/>
                <w:sz w:val="18"/>
                <w:szCs w:val="18"/>
              </w:rPr>
              <w:t>, m</w:t>
            </w:r>
            <w:r w:rsidRPr="00A50F13">
              <w:rPr>
                <w:rFonts w:eastAsia="Arial" w:cs="Arial"/>
                <w:sz w:val="18"/>
                <w:szCs w:val="18"/>
              </w:rPr>
              <w:t>in.</w:t>
            </w:r>
          </w:p>
        </w:tc>
        <w:tc>
          <w:tcPr>
            <w:tcW w:w="720" w:type="dxa"/>
          </w:tcPr>
          <w:p w14:paraId="00435541"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20" w:type="dxa"/>
          </w:tcPr>
          <w:p w14:paraId="322A410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851" w:type="dxa"/>
          </w:tcPr>
          <w:p w14:paraId="1A0CAB8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77" w:type="dxa"/>
          </w:tcPr>
          <w:p w14:paraId="731CBB3F"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77" w:type="dxa"/>
          </w:tcPr>
          <w:p w14:paraId="304846F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77" w:type="dxa"/>
          </w:tcPr>
          <w:p w14:paraId="5FD82F5A"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77" w:type="dxa"/>
          </w:tcPr>
          <w:p w14:paraId="039D689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77" w:type="dxa"/>
          </w:tcPr>
          <w:p w14:paraId="48C1201F"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777" w:type="dxa"/>
          </w:tcPr>
          <w:p w14:paraId="33FA2DD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Theme="minorHAnsi" w:cs="Arial"/>
                <w:sz w:val="18"/>
                <w:szCs w:val="18"/>
                <w14:ligatures w14:val="standardContextual"/>
              </w:rPr>
              <w:t>0.8150</w:t>
            </w:r>
          </w:p>
        </w:tc>
        <w:tc>
          <w:tcPr>
            <w:tcW w:w="1147" w:type="dxa"/>
          </w:tcPr>
          <w:p w14:paraId="1FBE40A4" w14:textId="77777777" w:rsidR="00B45786" w:rsidRPr="00A50F13" w:rsidRDefault="00B45786" w:rsidP="00011765">
            <w:pPr>
              <w:spacing w:after="0" w:line="220" w:lineRule="exact"/>
              <w:rPr>
                <w:rFonts w:eastAsia="Arial" w:cs="Arial"/>
                <w:bCs/>
                <w:w w:val="103"/>
                <w:position w:val="-1"/>
                <w:sz w:val="18"/>
                <w:szCs w:val="18"/>
              </w:rPr>
            </w:pPr>
            <w:r w:rsidRPr="00A50F13">
              <w:rPr>
                <w:rFonts w:eastAsia="Arial" w:cs="Arial"/>
                <w:bCs/>
                <w:w w:val="103"/>
                <w:position w:val="-1"/>
                <w:sz w:val="18"/>
                <w:szCs w:val="18"/>
              </w:rPr>
              <w:t>EAS 104</w:t>
            </w:r>
          </w:p>
        </w:tc>
      </w:tr>
      <w:tr w:rsidR="00B45786" w:rsidRPr="00A50F13" w14:paraId="31AC0551" w14:textId="77777777" w:rsidTr="00011765">
        <w:tc>
          <w:tcPr>
            <w:tcW w:w="544" w:type="dxa"/>
          </w:tcPr>
          <w:p w14:paraId="2683DF0E"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2C10E49E" w14:textId="77777777" w:rsidR="00B45786" w:rsidRPr="00A50F13" w:rsidRDefault="00B45786" w:rsidP="00011765">
            <w:pPr>
              <w:spacing w:after="0" w:line="200" w:lineRule="exact"/>
              <w:jc w:val="left"/>
              <w:rPr>
                <w:rFonts w:eastAsia="Arial" w:cs="Arial"/>
                <w:sz w:val="18"/>
                <w:szCs w:val="18"/>
              </w:rPr>
            </w:pPr>
            <w:r w:rsidRPr="00A50F13">
              <w:rPr>
                <w:rFonts w:eastAsia="Arial" w:cs="Arial"/>
                <w:sz w:val="18"/>
                <w:szCs w:val="18"/>
              </w:rPr>
              <w:t>Et</w:t>
            </w:r>
            <w:r w:rsidRPr="00A50F13">
              <w:rPr>
                <w:rFonts w:eastAsia="Arial" w:cs="Arial"/>
                <w:spacing w:val="1"/>
                <w:sz w:val="18"/>
                <w:szCs w:val="18"/>
              </w:rPr>
              <w:t>h</w:t>
            </w:r>
            <w:r w:rsidRPr="00A50F13">
              <w:rPr>
                <w:rFonts w:eastAsia="Arial" w:cs="Arial"/>
                <w:sz w:val="18"/>
                <w:szCs w:val="18"/>
              </w:rPr>
              <w:t>a</w:t>
            </w:r>
            <w:r w:rsidRPr="00A50F13">
              <w:rPr>
                <w:rFonts w:eastAsia="Arial" w:cs="Arial"/>
                <w:spacing w:val="1"/>
                <w:sz w:val="18"/>
                <w:szCs w:val="18"/>
              </w:rPr>
              <w:t>n</w:t>
            </w:r>
            <w:r w:rsidRPr="00A50F13">
              <w:rPr>
                <w:rFonts w:eastAsia="Arial" w:cs="Arial"/>
                <w:sz w:val="18"/>
                <w:szCs w:val="18"/>
              </w:rPr>
              <w:t>ol</w:t>
            </w:r>
            <w:r w:rsidRPr="00A50F13">
              <w:rPr>
                <w:rFonts w:eastAsia="Arial" w:cs="Arial"/>
                <w:spacing w:val="-7"/>
                <w:sz w:val="18"/>
                <w:szCs w:val="18"/>
              </w:rPr>
              <w:t xml:space="preserve"> </w:t>
            </w:r>
            <w:r w:rsidRPr="00A50F13">
              <w:rPr>
                <w:rFonts w:eastAsia="Arial" w:cs="Arial"/>
                <w:spacing w:val="1"/>
                <w:sz w:val="18"/>
                <w:szCs w:val="18"/>
              </w:rPr>
              <w:t>c</w:t>
            </w:r>
            <w:r w:rsidRPr="00A50F13">
              <w:rPr>
                <w:rFonts w:eastAsia="Arial" w:cs="Arial"/>
                <w:sz w:val="18"/>
                <w:szCs w:val="18"/>
              </w:rPr>
              <w:t>onte</w:t>
            </w:r>
            <w:r w:rsidRPr="00A50F13">
              <w:rPr>
                <w:rFonts w:eastAsia="Arial" w:cs="Arial"/>
                <w:spacing w:val="1"/>
                <w:sz w:val="18"/>
                <w:szCs w:val="18"/>
              </w:rPr>
              <w:t>n</w:t>
            </w:r>
            <w:r w:rsidRPr="00A50F13">
              <w:rPr>
                <w:rFonts w:eastAsia="Arial" w:cs="Arial"/>
                <w:sz w:val="18"/>
                <w:szCs w:val="18"/>
              </w:rPr>
              <w:t>t,</w:t>
            </w:r>
            <w:r w:rsidRPr="00A50F13">
              <w:rPr>
                <w:rFonts w:eastAsia="Arial" w:cs="Arial"/>
                <w:spacing w:val="-8"/>
                <w:sz w:val="18"/>
                <w:szCs w:val="18"/>
              </w:rPr>
              <w:t xml:space="preserve"> </w:t>
            </w:r>
            <w:r w:rsidRPr="00A50F13">
              <w:rPr>
                <w:rFonts w:eastAsia="Arial" w:cs="Arial"/>
                <w:sz w:val="18"/>
                <w:szCs w:val="18"/>
              </w:rPr>
              <w:t>% v/v</w:t>
            </w:r>
            <w:r>
              <w:rPr>
                <w:rFonts w:eastAsia="Arial" w:cs="Arial"/>
                <w:sz w:val="18"/>
                <w:szCs w:val="18"/>
              </w:rPr>
              <w:t>,</w:t>
            </w:r>
            <w:r w:rsidRPr="00A50F13">
              <w:rPr>
                <w:rFonts w:eastAsia="Arial" w:cs="Arial"/>
                <w:sz w:val="18"/>
                <w:szCs w:val="18"/>
              </w:rPr>
              <w:t xml:space="preserve"> </w:t>
            </w:r>
            <w:r>
              <w:rPr>
                <w:rFonts w:eastAsia="Arial" w:cs="Arial"/>
                <w:sz w:val="18"/>
                <w:szCs w:val="18"/>
              </w:rPr>
              <w:t>m</w:t>
            </w:r>
            <w:r w:rsidRPr="00A50F13">
              <w:rPr>
                <w:rFonts w:eastAsia="Arial" w:cs="Arial"/>
                <w:sz w:val="18"/>
                <w:szCs w:val="18"/>
              </w:rPr>
              <w:t>in.</w:t>
            </w:r>
          </w:p>
        </w:tc>
        <w:tc>
          <w:tcPr>
            <w:tcW w:w="720" w:type="dxa"/>
          </w:tcPr>
          <w:p w14:paraId="1F1F54A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20" w:type="dxa"/>
          </w:tcPr>
          <w:p w14:paraId="0FFF1037"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851" w:type="dxa"/>
          </w:tcPr>
          <w:p w14:paraId="471DD26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77" w:type="dxa"/>
          </w:tcPr>
          <w:p w14:paraId="5E1D19F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77" w:type="dxa"/>
          </w:tcPr>
          <w:p w14:paraId="1D794E08"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77" w:type="dxa"/>
          </w:tcPr>
          <w:p w14:paraId="51B338B6"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77" w:type="dxa"/>
          </w:tcPr>
          <w:p w14:paraId="6393739C"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77" w:type="dxa"/>
          </w:tcPr>
          <w:p w14:paraId="2AC70B2E"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777" w:type="dxa"/>
          </w:tcPr>
          <w:p w14:paraId="31049F9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z w:val="18"/>
                <w:szCs w:val="18"/>
              </w:rPr>
              <w:t>94</w:t>
            </w:r>
          </w:p>
        </w:tc>
        <w:tc>
          <w:tcPr>
            <w:tcW w:w="1147" w:type="dxa"/>
          </w:tcPr>
          <w:p w14:paraId="196ACFA1" w14:textId="77777777" w:rsidR="00B45786" w:rsidRPr="00A50F13" w:rsidRDefault="00B45786" w:rsidP="00011765">
            <w:pPr>
              <w:spacing w:after="0" w:line="220" w:lineRule="exact"/>
              <w:rPr>
                <w:rFonts w:eastAsia="Arial" w:cs="Arial"/>
                <w:b/>
                <w:bCs/>
                <w:w w:val="103"/>
                <w:position w:val="-1"/>
                <w:sz w:val="18"/>
                <w:szCs w:val="18"/>
              </w:rPr>
            </w:pPr>
            <w:r w:rsidRPr="00A50F13">
              <w:rPr>
                <w:rFonts w:eastAsia="Arial" w:cs="Arial"/>
                <w:spacing w:val="-1"/>
                <w:sz w:val="18"/>
                <w:szCs w:val="18"/>
              </w:rPr>
              <w:t>EAS 104</w:t>
            </w:r>
          </w:p>
        </w:tc>
      </w:tr>
      <w:tr w:rsidR="00B45786" w:rsidRPr="00A50F13" w14:paraId="62DBD9A3" w14:textId="77777777" w:rsidTr="00011765">
        <w:tc>
          <w:tcPr>
            <w:tcW w:w="544" w:type="dxa"/>
          </w:tcPr>
          <w:p w14:paraId="2F54C640"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62464636"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z w:val="18"/>
                <w:szCs w:val="18"/>
              </w:rPr>
              <w:t xml:space="preserve">Higher alcohols </w:t>
            </w:r>
            <w:proofErr w:type="spellStart"/>
            <w:r w:rsidRPr="00A50F13">
              <w:rPr>
                <w:rFonts w:eastAsia="Arial" w:cs="Arial"/>
                <w:sz w:val="18"/>
                <w:szCs w:val="18"/>
              </w:rPr>
              <w:t>i</w:t>
            </w:r>
            <w:r w:rsidRPr="00A50F13">
              <w:rPr>
                <w:rFonts w:eastAsia="Arial" w:cs="Arial"/>
                <w:spacing w:val="1"/>
                <w:sz w:val="18"/>
                <w:szCs w:val="18"/>
              </w:rPr>
              <w:t>so</w:t>
            </w:r>
            <w:r w:rsidRPr="00A50F13">
              <w:rPr>
                <w:rFonts w:eastAsia="Arial" w:cs="Arial"/>
                <w:sz w:val="18"/>
                <w:szCs w:val="18"/>
              </w:rPr>
              <w:t>amyl</w:t>
            </w:r>
            <w:proofErr w:type="spellEnd"/>
            <w:r w:rsidRPr="00A50F13">
              <w:rPr>
                <w:rFonts w:eastAsia="Arial" w:cs="Arial"/>
                <w:spacing w:val="-7"/>
                <w:sz w:val="18"/>
                <w:szCs w:val="18"/>
              </w:rPr>
              <w:t xml:space="preserve"> </w:t>
            </w:r>
            <w:r w:rsidRPr="00A50F13">
              <w:rPr>
                <w:rFonts w:eastAsia="Arial" w:cs="Arial"/>
                <w:spacing w:val="1"/>
                <w:sz w:val="18"/>
                <w:szCs w:val="18"/>
              </w:rPr>
              <w:t>a</w:t>
            </w:r>
            <w:r w:rsidRPr="00A50F13">
              <w:rPr>
                <w:rFonts w:eastAsia="Arial" w:cs="Arial"/>
                <w:spacing w:val="-1"/>
                <w:sz w:val="18"/>
                <w:szCs w:val="18"/>
              </w:rPr>
              <w:t>l</w:t>
            </w:r>
            <w:r w:rsidRPr="00A50F13">
              <w:rPr>
                <w:rFonts w:eastAsia="Arial" w:cs="Arial"/>
                <w:spacing w:val="1"/>
                <w:sz w:val="18"/>
                <w:szCs w:val="18"/>
              </w:rPr>
              <w:t>c</w:t>
            </w:r>
            <w:r w:rsidRPr="00A50F13">
              <w:rPr>
                <w:rFonts w:eastAsia="Arial" w:cs="Arial"/>
                <w:sz w:val="18"/>
                <w:szCs w:val="18"/>
              </w:rPr>
              <w:t>ohol, mg/litre,</w:t>
            </w:r>
            <w:r w:rsidRPr="00A50F13">
              <w:rPr>
                <w:rFonts w:eastAsia="Arial" w:cs="Arial"/>
                <w:spacing w:val="-7"/>
                <w:sz w:val="18"/>
                <w:szCs w:val="18"/>
              </w:rPr>
              <w:t xml:space="preserve"> </w:t>
            </w:r>
            <w:r w:rsidRPr="00A50F13">
              <w:rPr>
                <w:rFonts w:eastAsia="Arial" w:cs="Arial"/>
                <w:spacing w:val="-1"/>
                <w:sz w:val="18"/>
                <w:szCs w:val="18"/>
              </w:rPr>
              <w:t>m</w:t>
            </w:r>
            <w:r w:rsidRPr="00A50F13">
              <w:rPr>
                <w:rFonts w:eastAsia="Arial" w:cs="Arial"/>
                <w:spacing w:val="1"/>
                <w:sz w:val="18"/>
                <w:szCs w:val="18"/>
              </w:rPr>
              <w:t>a</w:t>
            </w:r>
            <w:r w:rsidRPr="00A50F13">
              <w:rPr>
                <w:rFonts w:eastAsia="Arial" w:cs="Arial"/>
                <w:sz w:val="18"/>
                <w:szCs w:val="18"/>
              </w:rPr>
              <w:t>x.</w:t>
            </w:r>
          </w:p>
        </w:tc>
        <w:tc>
          <w:tcPr>
            <w:tcW w:w="720" w:type="dxa"/>
            <w:vAlign w:val="center"/>
          </w:tcPr>
          <w:p w14:paraId="3D0071F7"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15</w:t>
            </w:r>
          </w:p>
        </w:tc>
        <w:tc>
          <w:tcPr>
            <w:tcW w:w="720" w:type="dxa"/>
            <w:vAlign w:val="center"/>
          </w:tcPr>
          <w:p w14:paraId="5520DD3B"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20</w:t>
            </w:r>
          </w:p>
        </w:tc>
        <w:tc>
          <w:tcPr>
            <w:tcW w:w="851" w:type="dxa"/>
            <w:vAlign w:val="center"/>
          </w:tcPr>
          <w:p w14:paraId="68D40BBB"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w:t>
            </w:r>
          </w:p>
        </w:tc>
        <w:tc>
          <w:tcPr>
            <w:tcW w:w="777" w:type="dxa"/>
            <w:vAlign w:val="center"/>
          </w:tcPr>
          <w:p w14:paraId="29D2E2F8"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1A5A1C5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2.5</w:t>
            </w:r>
          </w:p>
        </w:tc>
        <w:tc>
          <w:tcPr>
            <w:tcW w:w="777" w:type="dxa"/>
            <w:vAlign w:val="center"/>
          </w:tcPr>
          <w:p w14:paraId="0DFECE37"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tcPr>
          <w:p w14:paraId="0339D0D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5C0CF50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78203D1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07D3C93D" w14:textId="77777777" w:rsidR="00B45786" w:rsidRPr="00A50F13" w:rsidRDefault="00B45786" w:rsidP="00011765">
            <w:pPr>
              <w:spacing w:after="0" w:line="220" w:lineRule="exact"/>
              <w:rPr>
                <w:rFonts w:eastAsia="Arial" w:cs="Arial"/>
                <w:b/>
                <w:bCs/>
                <w:w w:val="103"/>
                <w:position w:val="-1"/>
                <w:sz w:val="18"/>
                <w:szCs w:val="18"/>
              </w:rPr>
            </w:pPr>
            <w:r w:rsidRPr="00A50F13">
              <w:rPr>
                <w:rFonts w:eastAsia="Arial" w:cs="Arial"/>
                <w:spacing w:val="-1"/>
                <w:sz w:val="18"/>
                <w:szCs w:val="18"/>
              </w:rPr>
              <w:t>EAS 104</w:t>
            </w:r>
          </w:p>
        </w:tc>
      </w:tr>
      <w:tr w:rsidR="00B45786" w:rsidRPr="00A50F13" w14:paraId="53DED5D4" w14:textId="77777777" w:rsidTr="00011765">
        <w:tc>
          <w:tcPr>
            <w:tcW w:w="544" w:type="dxa"/>
          </w:tcPr>
          <w:p w14:paraId="27393010"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57F5943A" w14:textId="77777777" w:rsidR="00B45786" w:rsidRPr="00A50F13" w:rsidRDefault="00B45786" w:rsidP="00011765">
            <w:pPr>
              <w:spacing w:after="0" w:line="200" w:lineRule="exact"/>
              <w:ind w:right="272"/>
              <w:jc w:val="left"/>
              <w:rPr>
                <w:rFonts w:eastAsia="Arial" w:cs="Arial"/>
                <w:sz w:val="18"/>
                <w:szCs w:val="18"/>
              </w:rPr>
            </w:pPr>
            <w:r w:rsidRPr="00A50F13">
              <w:rPr>
                <w:rFonts w:eastAsia="Arial" w:cs="Arial"/>
                <w:sz w:val="18"/>
                <w:szCs w:val="18"/>
              </w:rPr>
              <w:t>E</w:t>
            </w:r>
            <w:r w:rsidRPr="00A50F13">
              <w:rPr>
                <w:rFonts w:eastAsia="Arial" w:cs="Arial"/>
                <w:spacing w:val="1"/>
                <w:sz w:val="18"/>
                <w:szCs w:val="18"/>
              </w:rPr>
              <w:t>s</w:t>
            </w:r>
            <w:r w:rsidRPr="00A50F13">
              <w:rPr>
                <w:rFonts w:eastAsia="Arial" w:cs="Arial"/>
                <w:sz w:val="18"/>
                <w:szCs w:val="18"/>
              </w:rPr>
              <w:t>t</w:t>
            </w:r>
            <w:r w:rsidRPr="00A50F13">
              <w:rPr>
                <w:rFonts w:eastAsia="Arial" w:cs="Arial"/>
                <w:spacing w:val="1"/>
                <w:sz w:val="18"/>
                <w:szCs w:val="18"/>
              </w:rPr>
              <w:t>e</w:t>
            </w:r>
            <w:r w:rsidRPr="00A50F13">
              <w:rPr>
                <w:rFonts w:eastAsia="Arial" w:cs="Arial"/>
                <w:spacing w:val="-2"/>
                <w:sz w:val="18"/>
                <w:szCs w:val="18"/>
              </w:rPr>
              <w:t>r</w:t>
            </w:r>
            <w:r w:rsidRPr="00A50F13">
              <w:rPr>
                <w:rFonts w:eastAsia="Arial" w:cs="Arial"/>
                <w:spacing w:val="1"/>
                <w:sz w:val="18"/>
                <w:szCs w:val="18"/>
              </w:rPr>
              <w:t>s</w:t>
            </w:r>
            <w:r w:rsidRPr="00A50F13">
              <w:rPr>
                <w:rFonts w:eastAsia="Arial" w:cs="Arial"/>
                <w:sz w:val="18"/>
                <w:szCs w:val="18"/>
              </w:rPr>
              <w:t>,</w:t>
            </w:r>
            <w:r w:rsidRPr="00A50F13">
              <w:rPr>
                <w:rFonts w:eastAsia="Arial" w:cs="Arial"/>
                <w:spacing w:val="-7"/>
                <w:sz w:val="18"/>
                <w:szCs w:val="18"/>
              </w:rPr>
              <w:t xml:space="preserve"> </w:t>
            </w:r>
            <w:r w:rsidRPr="00A50F13">
              <w:rPr>
                <w:rFonts w:eastAsia="Arial" w:cs="Arial"/>
                <w:sz w:val="18"/>
                <w:szCs w:val="18"/>
              </w:rPr>
              <w:t>as</w:t>
            </w:r>
            <w:r w:rsidRPr="00A50F13">
              <w:rPr>
                <w:rFonts w:eastAsia="Arial" w:cs="Arial"/>
                <w:spacing w:val="-1"/>
                <w:sz w:val="18"/>
                <w:szCs w:val="18"/>
              </w:rPr>
              <w:t xml:space="preserve"> </w:t>
            </w:r>
            <w:r w:rsidRPr="00A50F13">
              <w:rPr>
                <w:rFonts w:eastAsia="Arial" w:cs="Arial"/>
                <w:sz w:val="18"/>
                <w:szCs w:val="18"/>
              </w:rPr>
              <w:t xml:space="preserve">ethyl </w:t>
            </w:r>
            <w:r w:rsidRPr="00A50F13">
              <w:rPr>
                <w:rFonts w:eastAsia="Arial" w:cs="Arial"/>
                <w:spacing w:val="1"/>
                <w:sz w:val="18"/>
                <w:szCs w:val="18"/>
              </w:rPr>
              <w:t>ac</w:t>
            </w:r>
            <w:r w:rsidRPr="00A50F13">
              <w:rPr>
                <w:rFonts w:eastAsia="Arial" w:cs="Arial"/>
                <w:sz w:val="18"/>
                <w:szCs w:val="18"/>
              </w:rPr>
              <w:t>etat</w:t>
            </w:r>
            <w:r w:rsidRPr="00A50F13">
              <w:rPr>
                <w:rFonts w:eastAsia="Arial" w:cs="Arial"/>
                <w:spacing w:val="1"/>
                <w:sz w:val="18"/>
                <w:szCs w:val="18"/>
              </w:rPr>
              <w:t>e</w:t>
            </w:r>
            <w:r w:rsidRPr="00A50F13">
              <w:rPr>
                <w:rFonts w:eastAsia="Arial" w:cs="Arial"/>
                <w:sz w:val="18"/>
                <w:szCs w:val="18"/>
              </w:rPr>
              <w:t>,</w:t>
            </w:r>
            <w:r w:rsidRPr="00A50F13">
              <w:rPr>
                <w:rFonts w:eastAsia="Arial" w:cs="Arial"/>
                <w:spacing w:val="-9"/>
                <w:sz w:val="18"/>
                <w:szCs w:val="18"/>
              </w:rPr>
              <w:t xml:space="preserve"> </w:t>
            </w:r>
            <w:r w:rsidRPr="00A50F13">
              <w:rPr>
                <w:rFonts w:eastAsia="Arial" w:cs="Arial"/>
                <w:sz w:val="18"/>
                <w:szCs w:val="18"/>
              </w:rPr>
              <w:t>m</w:t>
            </w:r>
            <w:r w:rsidRPr="00A50F13">
              <w:rPr>
                <w:rFonts w:eastAsia="Arial" w:cs="Arial"/>
                <w:spacing w:val="1"/>
                <w:sz w:val="18"/>
                <w:szCs w:val="18"/>
              </w:rPr>
              <w:t>g</w:t>
            </w:r>
            <w:r w:rsidRPr="00A50F13">
              <w:rPr>
                <w:rFonts w:eastAsia="Arial" w:cs="Arial"/>
                <w:sz w:val="18"/>
                <w:szCs w:val="18"/>
              </w:rPr>
              <w:t>/lit</w:t>
            </w:r>
            <w:r w:rsidRPr="00A50F13">
              <w:rPr>
                <w:rFonts w:eastAsia="Arial" w:cs="Arial"/>
                <w:spacing w:val="1"/>
                <w:sz w:val="18"/>
                <w:szCs w:val="18"/>
              </w:rPr>
              <w:t>r</w:t>
            </w:r>
            <w:r w:rsidRPr="00A50F13">
              <w:rPr>
                <w:rFonts w:eastAsia="Arial" w:cs="Arial"/>
                <w:sz w:val="18"/>
                <w:szCs w:val="18"/>
              </w:rPr>
              <w:t>e, max.</w:t>
            </w:r>
          </w:p>
        </w:tc>
        <w:tc>
          <w:tcPr>
            <w:tcW w:w="720" w:type="dxa"/>
            <w:vAlign w:val="center"/>
          </w:tcPr>
          <w:p w14:paraId="03445AA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50</w:t>
            </w:r>
          </w:p>
        </w:tc>
        <w:tc>
          <w:tcPr>
            <w:tcW w:w="720" w:type="dxa"/>
            <w:vAlign w:val="center"/>
          </w:tcPr>
          <w:p w14:paraId="70575E0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851" w:type="dxa"/>
            <w:vAlign w:val="center"/>
          </w:tcPr>
          <w:p w14:paraId="62BE77A6"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w:t>
            </w:r>
          </w:p>
        </w:tc>
        <w:tc>
          <w:tcPr>
            <w:tcW w:w="777" w:type="dxa"/>
            <w:vAlign w:val="center"/>
          </w:tcPr>
          <w:p w14:paraId="4001151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w:t>
            </w:r>
          </w:p>
        </w:tc>
        <w:tc>
          <w:tcPr>
            <w:tcW w:w="777" w:type="dxa"/>
            <w:vAlign w:val="center"/>
          </w:tcPr>
          <w:p w14:paraId="0491E706"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vAlign w:val="center"/>
          </w:tcPr>
          <w:p w14:paraId="6C588D58"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w:t>
            </w:r>
          </w:p>
        </w:tc>
        <w:tc>
          <w:tcPr>
            <w:tcW w:w="777" w:type="dxa"/>
          </w:tcPr>
          <w:p w14:paraId="1C3363B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7A84B83E"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509D2A2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38669E97" w14:textId="77777777" w:rsidR="00B45786" w:rsidRPr="00A50F13" w:rsidRDefault="00B45786" w:rsidP="00011765">
            <w:pPr>
              <w:spacing w:after="0" w:line="220" w:lineRule="exact"/>
              <w:rPr>
                <w:rFonts w:eastAsia="Arial" w:cs="Arial"/>
                <w:b/>
                <w:bCs/>
                <w:w w:val="103"/>
                <w:position w:val="-1"/>
                <w:sz w:val="18"/>
                <w:szCs w:val="18"/>
              </w:rPr>
            </w:pPr>
            <w:r w:rsidRPr="00A50F13">
              <w:rPr>
                <w:rFonts w:eastAsia="Arial" w:cs="Arial"/>
                <w:spacing w:val="-1"/>
                <w:sz w:val="18"/>
                <w:szCs w:val="18"/>
              </w:rPr>
              <w:t>EAS 104</w:t>
            </w:r>
          </w:p>
        </w:tc>
      </w:tr>
      <w:tr w:rsidR="00B45786" w:rsidRPr="00A50F13" w14:paraId="3E2457D4" w14:textId="77777777" w:rsidTr="00011765">
        <w:tc>
          <w:tcPr>
            <w:tcW w:w="544" w:type="dxa"/>
          </w:tcPr>
          <w:p w14:paraId="26BE1117"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64A2687C"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z w:val="18"/>
                <w:szCs w:val="18"/>
              </w:rPr>
              <w:t>M</w:t>
            </w:r>
            <w:r w:rsidRPr="00A50F13">
              <w:rPr>
                <w:rFonts w:eastAsia="Arial" w:cs="Arial"/>
                <w:spacing w:val="1"/>
                <w:sz w:val="18"/>
                <w:szCs w:val="18"/>
              </w:rPr>
              <w:t>e</w:t>
            </w:r>
            <w:r w:rsidRPr="00A50F13">
              <w:rPr>
                <w:rFonts w:eastAsia="Arial" w:cs="Arial"/>
                <w:sz w:val="18"/>
                <w:szCs w:val="18"/>
              </w:rPr>
              <w:t>th</w:t>
            </w:r>
            <w:r w:rsidRPr="00A50F13">
              <w:rPr>
                <w:rFonts w:eastAsia="Arial" w:cs="Arial"/>
                <w:spacing w:val="1"/>
                <w:sz w:val="18"/>
                <w:szCs w:val="18"/>
              </w:rPr>
              <w:t>a</w:t>
            </w:r>
            <w:r w:rsidRPr="00A50F13">
              <w:rPr>
                <w:rFonts w:eastAsia="Arial" w:cs="Arial"/>
                <w:sz w:val="18"/>
                <w:szCs w:val="18"/>
              </w:rPr>
              <w:t>n</w:t>
            </w:r>
            <w:r w:rsidRPr="00A50F13">
              <w:rPr>
                <w:rFonts w:eastAsia="Arial" w:cs="Arial"/>
                <w:spacing w:val="1"/>
                <w:sz w:val="18"/>
                <w:szCs w:val="18"/>
              </w:rPr>
              <w:t>o</w:t>
            </w:r>
            <w:r w:rsidRPr="00A50F13">
              <w:rPr>
                <w:rFonts w:eastAsia="Arial" w:cs="Arial"/>
                <w:sz w:val="18"/>
                <w:szCs w:val="18"/>
              </w:rPr>
              <w:t>l,</w:t>
            </w:r>
            <w:r w:rsidRPr="00A50F13">
              <w:rPr>
                <w:rFonts w:eastAsia="Arial" w:cs="Arial"/>
                <w:spacing w:val="-9"/>
                <w:sz w:val="18"/>
                <w:szCs w:val="18"/>
              </w:rPr>
              <w:t xml:space="preserve"> </w:t>
            </w:r>
            <w:r w:rsidRPr="00A50F13">
              <w:rPr>
                <w:rFonts w:eastAsia="Arial" w:cs="Arial"/>
                <w:sz w:val="18"/>
                <w:szCs w:val="18"/>
              </w:rPr>
              <w:t>mg/litr</w:t>
            </w:r>
            <w:r w:rsidRPr="00A50F13">
              <w:rPr>
                <w:rFonts w:eastAsia="Arial" w:cs="Arial"/>
                <w:spacing w:val="1"/>
                <w:sz w:val="18"/>
                <w:szCs w:val="18"/>
              </w:rPr>
              <w:t>e</w:t>
            </w:r>
            <w:r w:rsidRPr="00A50F13">
              <w:rPr>
                <w:rFonts w:eastAsia="Arial" w:cs="Arial"/>
                <w:sz w:val="18"/>
                <w:szCs w:val="18"/>
              </w:rPr>
              <w:t>, max</w:t>
            </w:r>
            <w:r>
              <w:rPr>
                <w:rFonts w:eastAsia="Arial" w:cs="Arial"/>
                <w:sz w:val="18"/>
                <w:szCs w:val="18"/>
              </w:rPr>
              <w:t>.</w:t>
            </w:r>
          </w:p>
        </w:tc>
        <w:tc>
          <w:tcPr>
            <w:tcW w:w="720" w:type="dxa"/>
            <w:vAlign w:val="center"/>
          </w:tcPr>
          <w:p w14:paraId="458F41A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32000</w:t>
            </w:r>
          </w:p>
        </w:tc>
        <w:tc>
          <w:tcPr>
            <w:tcW w:w="720" w:type="dxa"/>
            <w:vAlign w:val="center"/>
          </w:tcPr>
          <w:p w14:paraId="23D7618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32000</w:t>
            </w:r>
          </w:p>
        </w:tc>
        <w:tc>
          <w:tcPr>
            <w:tcW w:w="851" w:type="dxa"/>
            <w:vAlign w:val="center"/>
          </w:tcPr>
          <w:p w14:paraId="18C4CC5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50E0C33B"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59AE9828"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1A101BB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tcPr>
          <w:p w14:paraId="7702EAA7"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45F0FFF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49981413"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6A46EDF9" w14:textId="77777777" w:rsidR="00B45786" w:rsidRPr="00A50F13" w:rsidRDefault="00B45786" w:rsidP="00011765">
            <w:pPr>
              <w:spacing w:after="0" w:line="220" w:lineRule="exact"/>
              <w:rPr>
                <w:rFonts w:eastAsia="Arial" w:cs="Arial"/>
                <w:b/>
                <w:bCs/>
                <w:w w:val="103"/>
                <w:position w:val="-1"/>
                <w:sz w:val="18"/>
                <w:szCs w:val="18"/>
              </w:rPr>
            </w:pPr>
            <w:r w:rsidRPr="00A50F13">
              <w:rPr>
                <w:rFonts w:eastAsia="Arial" w:cs="Arial"/>
                <w:spacing w:val="-1"/>
                <w:sz w:val="18"/>
                <w:szCs w:val="18"/>
              </w:rPr>
              <w:t>EAS 104</w:t>
            </w:r>
          </w:p>
        </w:tc>
      </w:tr>
      <w:tr w:rsidR="00B45786" w:rsidRPr="00A50F13" w14:paraId="3D36EA94" w14:textId="77777777" w:rsidTr="00011765">
        <w:tc>
          <w:tcPr>
            <w:tcW w:w="544" w:type="dxa"/>
          </w:tcPr>
          <w:p w14:paraId="134A28D9" w14:textId="77777777" w:rsidR="00B45786" w:rsidRPr="00A50F13" w:rsidRDefault="00B45786" w:rsidP="00B45786">
            <w:pPr>
              <w:pStyle w:val="ListParagraph"/>
              <w:numPr>
                <w:ilvl w:val="0"/>
                <w:numId w:val="22"/>
              </w:numPr>
              <w:spacing w:after="0" w:line="220" w:lineRule="exact"/>
              <w:jc w:val="left"/>
              <w:rPr>
                <w:rFonts w:eastAsia="Arial" w:cs="Arial"/>
                <w:bCs/>
                <w:w w:val="103"/>
                <w:position w:val="-1"/>
                <w:sz w:val="18"/>
                <w:szCs w:val="18"/>
                <w:lang w:eastAsia="en-GB"/>
              </w:rPr>
            </w:pPr>
          </w:p>
        </w:tc>
        <w:tc>
          <w:tcPr>
            <w:tcW w:w="1886" w:type="dxa"/>
          </w:tcPr>
          <w:p w14:paraId="1F0DD597"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pacing w:val="1"/>
                <w:sz w:val="18"/>
                <w:szCs w:val="18"/>
              </w:rPr>
              <w:t>Water content % mass,</w:t>
            </w:r>
            <w:r>
              <w:rPr>
                <w:rFonts w:eastAsia="Arial" w:cs="Arial"/>
                <w:spacing w:val="1"/>
                <w:sz w:val="18"/>
                <w:szCs w:val="18"/>
              </w:rPr>
              <w:t xml:space="preserve"> </w:t>
            </w:r>
            <w:r w:rsidRPr="00A50F13">
              <w:rPr>
                <w:rFonts w:eastAsia="Arial" w:cs="Arial"/>
                <w:spacing w:val="1"/>
                <w:sz w:val="18"/>
                <w:szCs w:val="18"/>
              </w:rPr>
              <w:t>max.</w:t>
            </w:r>
          </w:p>
        </w:tc>
        <w:tc>
          <w:tcPr>
            <w:tcW w:w="720" w:type="dxa"/>
          </w:tcPr>
          <w:p w14:paraId="70C7C3A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20" w:type="dxa"/>
          </w:tcPr>
          <w:p w14:paraId="3AA956DA"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851" w:type="dxa"/>
          </w:tcPr>
          <w:p w14:paraId="0D75AECF"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77" w:type="dxa"/>
          </w:tcPr>
          <w:p w14:paraId="76BFE4DB"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77" w:type="dxa"/>
          </w:tcPr>
          <w:p w14:paraId="3ABBA576"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77" w:type="dxa"/>
          </w:tcPr>
          <w:p w14:paraId="4BC77C1B"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77" w:type="dxa"/>
          </w:tcPr>
          <w:p w14:paraId="3EF0E24A"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77" w:type="dxa"/>
          </w:tcPr>
          <w:p w14:paraId="3A25F97D"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777" w:type="dxa"/>
          </w:tcPr>
          <w:p w14:paraId="5DE10A9F"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eastAsia="Arial" w:cs="Arial"/>
                <w:spacing w:val="1"/>
                <w:sz w:val="18"/>
                <w:szCs w:val="18"/>
              </w:rPr>
              <w:t>6</w:t>
            </w:r>
          </w:p>
        </w:tc>
        <w:tc>
          <w:tcPr>
            <w:tcW w:w="1147" w:type="dxa"/>
          </w:tcPr>
          <w:p w14:paraId="1D616A47" w14:textId="77777777" w:rsidR="00B45786" w:rsidRPr="00A50F13" w:rsidRDefault="00B45786" w:rsidP="00011765">
            <w:pPr>
              <w:spacing w:after="0" w:line="220" w:lineRule="exact"/>
              <w:rPr>
                <w:rFonts w:eastAsia="Arial" w:cs="Arial"/>
                <w:sz w:val="18"/>
                <w:szCs w:val="18"/>
              </w:rPr>
            </w:pPr>
            <w:r w:rsidRPr="00A50F13">
              <w:rPr>
                <w:rFonts w:eastAsia="Arial" w:cs="Arial"/>
                <w:sz w:val="18"/>
                <w:szCs w:val="18"/>
              </w:rPr>
              <w:t>KS 1181</w:t>
            </w:r>
          </w:p>
        </w:tc>
      </w:tr>
      <w:tr w:rsidR="00B45786" w:rsidRPr="00A50F13" w14:paraId="56FD156A" w14:textId="77777777" w:rsidTr="00011765">
        <w:tc>
          <w:tcPr>
            <w:tcW w:w="544" w:type="dxa"/>
          </w:tcPr>
          <w:p w14:paraId="7ED1FFDC" w14:textId="77777777" w:rsidR="00B45786" w:rsidRPr="00A50F13" w:rsidRDefault="00B45786" w:rsidP="00B45786">
            <w:pPr>
              <w:pStyle w:val="ListParagraph"/>
              <w:numPr>
                <w:ilvl w:val="0"/>
                <w:numId w:val="22"/>
              </w:numPr>
              <w:spacing w:after="0" w:line="220" w:lineRule="exact"/>
              <w:jc w:val="left"/>
              <w:rPr>
                <w:rFonts w:eastAsia="Arial" w:cs="Arial"/>
                <w:spacing w:val="1"/>
                <w:sz w:val="18"/>
                <w:szCs w:val="18"/>
                <w:lang w:eastAsia="en-GB"/>
              </w:rPr>
            </w:pPr>
          </w:p>
        </w:tc>
        <w:tc>
          <w:tcPr>
            <w:tcW w:w="1886" w:type="dxa"/>
          </w:tcPr>
          <w:p w14:paraId="5951A1CB" w14:textId="77777777" w:rsidR="00B45786" w:rsidRPr="00A50F13" w:rsidRDefault="00B45786" w:rsidP="00011765">
            <w:pPr>
              <w:autoSpaceDE w:val="0"/>
              <w:autoSpaceDN w:val="0"/>
              <w:adjustRightInd w:val="0"/>
              <w:spacing w:after="0"/>
              <w:jc w:val="left"/>
              <w:rPr>
                <w:rFonts w:eastAsiaTheme="minorHAnsi" w:cs="Arial"/>
                <w:sz w:val="18"/>
                <w:szCs w:val="18"/>
                <w14:ligatures w14:val="standardContextual"/>
              </w:rPr>
            </w:pPr>
            <w:r w:rsidRPr="00A50F13">
              <w:rPr>
                <w:rFonts w:eastAsiaTheme="minorHAnsi" w:cs="Arial"/>
                <w:sz w:val="18"/>
                <w:szCs w:val="18"/>
                <w14:ligatures w14:val="standardContextual"/>
              </w:rPr>
              <w:t>Acidity as acetic acid % by</w:t>
            </w:r>
          </w:p>
          <w:p w14:paraId="2BB8C0CA"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Theme="minorHAnsi" w:cs="Arial"/>
                <w:sz w:val="18"/>
                <w:szCs w:val="18"/>
                <w14:ligatures w14:val="standardContextual"/>
              </w:rPr>
              <w:t>Mass</w:t>
            </w:r>
            <w:r>
              <w:rPr>
                <w:rFonts w:eastAsiaTheme="minorHAnsi" w:cs="Arial"/>
                <w:sz w:val="18"/>
                <w:szCs w:val="18"/>
                <w14:ligatures w14:val="standardContextual"/>
              </w:rPr>
              <w:t xml:space="preserve">, </w:t>
            </w:r>
            <w:r w:rsidRPr="00A50F13">
              <w:rPr>
                <w:rFonts w:eastAsiaTheme="minorHAnsi" w:cs="Arial"/>
                <w:sz w:val="18"/>
                <w:szCs w:val="18"/>
                <w14:ligatures w14:val="standardContextual"/>
              </w:rPr>
              <w:t>max.</w:t>
            </w:r>
          </w:p>
        </w:tc>
        <w:tc>
          <w:tcPr>
            <w:tcW w:w="720" w:type="dxa"/>
            <w:vAlign w:val="center"/>
          </w:tcPr>
          <w:p w14:paraId="69C8C944" w14:textId="77777777" w:rsidR="00B45786" w:rsidRPr="00A50F13" w:rsidRDefault="00B45786" w:rsidP="00011765">
            <w:pPr>
              <w:spacing w:after="0" w:line="220" w:lineRule="exact"/>
              <w:jc w:val="center"/>
              <w:rPr>
                <w:rFonts w:eastAsia="Arial" w:cs="Arial"/>
                <w:bCs/>
                <w:w w:val="103"/>
                <w:position w:val="-1"/>
                <w:sz w:val="18"/>
                <w:szCs w:val="18"/>
              </w:rPr>
            </w:pPr>
            <w:r w:rsidRPr="00A50F13">
              <w:rPr>
                <w:rFonts w:cs="Arial"/>
                <w:color w:val="000000"/>
                <w:sz w:val="18"/>
                <w:szCs w:val="18"/>
              </w:rPr>
              <w:t>10</w:t>
            </w:r>
          </w:p>
        </w:tc>
        <w:tc>
          <w:tcPr>
            <w:tcW w:w="720" w:type="dxa"/>
            <w:vAlign w:val="center"/>
          </w:tcPr>
          <w:p w14:paraId="56DE254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10</w:t>
            </w:r>
          </w:p>
        </w:tc>
        <w:tc>
          <w:tcPr>
            <w:tcW w:w="851" w:type="dxa"/>
            <w:vAlign w:val="center"/>
          </w:tcPr>
          <w:p w14:paraId="2348B3AA"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3721544E"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14ABFC1F"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24F3E53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tcPr>
          <w:p w14:paraId="3BAC378E"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58DC299C"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11353C83"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425F2436" w14:textId="77777777" w:rsidR="00B45786" w:rsidRPr="00A50F13" w:rsidRDefault="00B45786" w:rsidP="00011765">
            <w:pPr>
              <w:spacing w:after="0" w:line="200" w:lineRule="exact"/>
              <w:ind w:left="96"/>
              <w:rPr>
                <w:rFonts w:eastAsia="Arial" w:cs="Arial"/>
                <w:sz w:val="18"/>
                <w:szCs w:val="18"/>
              </w:rPr>
            </w:pPr>
            <w:r w:rsidRPr="00A50F13">
              <w:rPr>
                <w:rFonts w:eastAsia="Arial" w:cs="Arial"/>
                <w:spacing w:val="-1"/>
                <w:sz w:val="18"/>
                <w:szCs w:val="18"/>
              </w:rPr>
              <w:t>K</w:t>
            </w:r>
            <w:r w:rsidRPr="00A50F13">
              <w:rPr>
                <w:rFonts w:eastAsia="Arial" w:cs="Arial"/>
                <w:sz w:val="18"/>
                <w:szCs w:val="18"/>
              </w:rPr>
              <w:t>S</w:t>
            </w:r>
            <w:r w:rsidRPr="00A50F13">
              <w:rPr>
                <w:rFonts w:eastAsia="Arial" w:cs="Arial"/>
                <w:spacing w:val="-4"/>
                <w:sz w:val="18"/>
                <w:szCs w:val="18"/>
              </w:rPr>
              <w:t xml:space="preserve"> </w:t>
            </w:r>
            <w:r w:rsidRPr="00A50F13">
              <w:rPr>
                <w:rFonts w:eastAsia="Arial" w:cs="Arial"/>
                <w:spacing w:val="-1"/>
                <w:sz w:val="18"/>
                <w:szCs w:val="18"/>
              </w:rPr>
              <w:t>I</w:t>
            </w:r>
            <w:r w:rsidRPr="00A50F13">
              <w:rPr>
                <w:rFonts w:eastAsia="Arial" w:cs="Arial"/>
                <w:sz w:val="18"/>
                <w:szCs w:val="18"/>
              </w:rPr>
              <w:t>SO</w:t>
            </w:r>
            <w:r w:rsidRPr="00A50F13">
              <w:rPr>
                <w:rFonts w:eastAsia="Arial" w:cs="Arial"/>
                <w:spacing w:val="-4"/>
                <w:sz w:val="18"/>
                <w:szCs w:val="18"/>
              </w:rPr>
              <w:t xml:space="preserve"> </w:t>
            </w:r>
            <w:r w:rsidRPr="00A50F13">
              <w:rPr>
                <w:rFonts w:eastAsia="Arial" w:cs="Arial"/>
                <w:spacing w:val="1"/>
                <w:sz w:val="18"/>
                <w:szCs w:val="18"/>
              </w:rPr>
              <w:t>1</w:t>
            </w:r>
            <w:r w:rsidRPr="00A50F13">
              <w:rPr>
                <w:rFonts w:eastAsia="Arial" w:cs="Arial"/>
                <w:sz w:val="18"/>
                <w:szCs w:val="18"/>
              </w:rPr>
              <w:t>3</w:t>
            </w:r>
            <w:r w:rsidRPr="00A50F13">
              <w:rPr>
                <w:rFonts w:eastAsia="Arial" w:cs="Arial"/>
                <w:spacing w:val="1"/>
                <w:sz w:val="18"/>
                <w:szCs w:val="18"/>
              </w:rPr>
              <w:t>8</w:t>
            </w:r>
            <w:r w:rsidRPr="00A50F13">
              <w:rPr>
                <w:rFonts w:eastAsia="Arial" w:cs="Arial"/>
                <w:sz w:val="18"/>
                <w:szCs w:val="18"/>
              </w:rPr>
              <w:t>8-2</w:t>
            </w:r>
          </w:p>
        </w:tc>
      </w:tr>
      <w:tr w:rsidR="00B45786" w:rsidRPr="00A50F13" w14:paraId="7652AF62" w14:textId="77777777" w:rsidTr="00011765">
        <w:tc>
          <w:tcPr>
            <w:tcW w:w="544" w:type="dxa"/>
          </w:tcPr>
          <w:p w14:paraId="462B6FA1" w14:textId="77777777" w:rsidR="00B45786" w:rsidRPr="00A50F13" w:rsidRDefault="00B45786" w:rsidP="00B45786">
            <w:pPr>
              <w:pStyle w:val="ListParagraph"/>
              <w:numPr>
                <w:ilvl w:val="0"/>
                <w:numId w:val="22"/>
              </w:numPr>
              <w:spacing w:after="0" w:line="200" w:lineRule="exact"/>
              <w:jc w:val="left"/>
              <w:rPr>
                <w:rFonts w:eastAsia="Arial" w:cs="Arial"/>
                <w:spacing w:val="1"/>
                <w:sz w:val="18"/>
                <w:szCs w:val="18"/>
                <w:lang w:eastAsia="en-GB"/>
              </w:rPr>
            </w:pPr>
          </w:p>
        </w:tc>
        <w:tc>
          <w:tcPr>
            <w:tcW w:w="1886" w:type="dxa"/>
          </w:tcPr>
          <w:p w14:paraId="0B665174" w14:textId="77777777" w:rsidR="00B45786" w:rsidRPr="00A50F13" w:rsidRDefault="00B45786" w:rsidP="00011765">
            <w:pPr>
              <w:spacing w:after="0" w:line="200" w:lineRule="exact"/>
              <w:jc w:val="left"/>
              <w:rPr>
                <w:rFonts w:eastAsia="Arial" w:cs="Arial"/>
                <w:spacing w:val="1"/>
                <w:sz w:val="18"/>
                <w:szCs w:val="18"/>
              </w:rPr>
            </w:pPr>
            <w:r w:rsidRPr="00A50F13">
              <w:rPr>
                <w:rFonts w:eastAsia="Arial" w:cs="Arial"/>
                <w:spacing w:val="1"/>
                <w:sz w:val="18"/>
                <w:szCs w:val="18"/>
              </w:rPr>
              <w:t xml:space="preserve">Aldehydes and Ketones % by </w:t>
            </w:r>
          </w:p>
          <w:p w14:paraId="6F4F7A12" w14:textId="77777777" w:rsidR="00B45786" w:rsidRPr="00A50F13" w:rsidRDefault="00B45786" w:rsidP="00011765">
            <w:pPr>
              <w:spacing w:after="0" w:line="220" w:lineRule="exact"/>
              <w:jc w:val="left"/>
              <w:rPr>
                <w:rFonts w:eastAsia="Arial" w:cs="Arial"/>
                <w:b/>
                <w:bCs/>
                <w:w w:val="103"/>
                <w:position w:val="-1"/>
                <w:sz w:val="18"/>
                <w:szCs w:val="18"/>
              </w:rPr>
            </w:pPr>
            <w:r w:rsidRPr="00A50F13">
              <w:rPr>
                <w:rFonts w:eastAsia="Arial" w:cs="Arial"/>
                <w:spacing w:val="1"/>
                <w:sz w:val="18"/>
                <w:szCs w:val="18"/>
              </w:rPr>
              <w:t>Mass</w:t>
            </w:r>
            <w:r>
              <w:rPr>
                <w:rFonts w:eastAsia="Arial" w:cs="Arial"/>
                <w:spacing w:val="1"/>
                <w:sz w:val="18"/>
                <w:szCs w:val="18"/>
              </w:rPr>
              <w:t xml:space="preserve">, </w:t>
            </w:r>
            <w:r w:rsidRPr="00A50F13">
              <w:rPr>
                <w:rFonts w:eastAsia="Arial" w:cs="Arial"/>
                <w:spacing w:val="1"/>
                <w:sz w:val="18"/>
                <w:szCs w:val="18"/>
              </w:rPr>
              <w:t>max.</w:t>
            </w:r>
          </w:p>
        </w:tc>
        <w:tc>
          <w:tcPr>
            <w:tcW w:w="720" w:type="dxa"/>
            <w:vAlign w:val="center"/>
          </w:tcPr>
          <w:p w14:paraId="570B07D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150</w:t>
            </w:r>
          </w:p>
        </w:tc>
        <w:tc>
          <w:tcPr>
            <w:tcW w:w="720" w:type="dxa"/>
            <w:vAlign w:val="center"/>
          </w:tcPr>
          <w:p w14:paraId="5D37996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200</w:t>
            </w:r>
          </w:p>
        </w:tc>
        <w:tc>
          <w:tcPr>
            <w:tcW w:w="851" w:type="dxa"/>
            <w:vAlign w:val="center"/>
          </w:tcPr>
          <w:p w14:paraId="3904819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7CEB9B9F"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75BE1DF1"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vAlign w:val="center"/>
          </w:tcPr>
          <w:p w14:paraId="198F981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5</w:t>
            </w:r>
          </w:p>
        </w:tc>
        <w:tc>
          <w:tcPr>
            <w:tcW w:w="777" w:type="dxa"/>
          </w:tcPr>
          <w:p w14:paraId="34C9A535"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36D3C4B6"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752E478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0B7A8526" w14:textId="77777777" w:rsidR="00B45786" w:rsidRPr="00A50F13" w:rsidRDefault="00B45786" w:rsidP="00011765">
            <w:pPr>
              <w:spacing w:after="0" w:line="200" w:lineRule="exact"/>
              <w:ind w:left="96"/>
              <w:rPr>
                <w:rFonts w:eastAsia="Arial" w:cs="Arial"/>
                <w:sz w:val="18"/>
                <w:szCs w:val="18"/>
              </w:rPr>
            </w:pPr>
            <w:r w:rsidRPr="00A50F13">
              <w:rPr>
                <w:rFonts w:eastAsia="Arial" w:cs="Arial"/>
                <w:spacing w:val="-1"/>
                <w:sz w:val="18"/>
                <w:szCs w:val="18"/>
              </w:rPr>
              <w:t>K</w:t>
            </w:r>
            <w:r w:rsidRPr="00A50F13">
              <w:rPr>
                <w:rFonts w:eastAsia="Arial" w:cs="Arial"/>
                <w:sz w:val="18"/>
                <w:szCs w:val="18"/>
              </w:rPr>
              <w:t>S</w:t>
            </w:r>
            <w:r w:rsidRPr="00A50F13">
              <w:rPr>
                <w:rFonts w:eastAsia="Arial" w:cs="Arial"/>
                <w:spacing w:val="-4"/>
                <w:sz w:val="18"/>
                <w:szCs w:val="18"/>
              </w:rPr>
              <w:t xml:space="preserve"> </w:t>
            </w:r>
            <w:r w:rsidRPr="00A50F13">
              <w:rPr>
                <w:rFonts w:eastAsia="Arial" w:cs="Arial"/>
                <w:spacing w:val="-1"/>
                <w:sz w:val="18"/>
                <w:szCs w:val="18"/>
              </w:rPr>
              <w:t>I</w:t>
            </w:r>
            <w:r w:rsidRPr="00A50F13">
              <w:rPr>
                <w:rFonts w:eastAsia="Arial" w:cs="Arial"/>
                <w:sz w:val="18"/>
                <w:szCs w:val="18"/>
              </w:rPr>
              <w:t>SO</w:t>
            </w:r>
            <w:r w:rsidRPr="00A50F13">
              <w:rPr>
                <w:rFonts w:eastAsia="Arial" w:cs="Arial"/>
                <w:spacing w:val="-4"/>
                <w:sz w:val="18"/>
                <w:szCs w:val="18"/>
              </w:rPr>
              <w:t xml:space="preserve"> </w:t>
            </w:r>
            <w:r w:rsidRPr="00A50F13">
              <w:rPr>
                <w:rFonts w:eastAsia="Arial" w:cs="Arial"/>
                <w:spacing w:val="1"/>
                <w:sz w:val="18"/>
                <w:szCs w:val="18"/>
              </w:rPr>
              <w:t>1</w:t>
            </w:r>
            <w:r w:rsidRPr="00A50F13">
              <w:rPr>
                <w:rFonts w:eastAsia="Arial" w:cs="Arial"/>
                <w:sz w:val="18"/>
                <w:szCs w:val="18"/>
              </w:rPr>
              <w:t>3</w:t>
            </w:r>
            <w:r w:rsidRPr="00A50F13">
              <w:rPr>
                <w:rFonts w:eastAsia="Arial" w:cs="Arial"/>
                <w:spacing w:val="1"/>
                <w:sz w:val="18"/>
                <w:szCs w:val="18"/>
              </w:rPr>
              <w:t>8</w:t>
            </w:r>
            <w:r w:rsidRPr="00A50F13">
              <w:rPr>
                <w:rFonts w:eastAsia="Arial" w:cs="Arial"/>
                <w:sz w:val="18"/>
                <w:szCs w:val="18"/>
              </w:rPr>
              <w:t>8-4</w:t>
            </w:r>
          </w:p>
        </w:tc>
      </w:tr>
      <w:tr w:rsidR="00B45786" w:rsidRPr="00A50F13" w14:paraId="7E9EFB38" w14:textId="77777777" w:rsidTr="00011765">
        <w:tc>
          <w:tcPr>
            <w:tcW w:w="544" w:type="dxa"/>
          </w:tcPr>
          <w:p w14:paraId="5D1F45BA" w14:textId="77777777" w:rsidR="00B45786" w:rsidRPr="00A50F13" w:rsidRDefault="00B45786" w:rsidP="00B45786">
            <w:pPr>
              <w:pStyle w:val="ListParagraph"/>
              <w:numPr>
                <w:ilvl w:val="0"/>
                <w:numId w:val="22"/>
              </w:numPr>
              <w:spacing w:after="0" w:line="200" w:lineRule="exact"/>
              <w:jc w:val="left"/>
              <w:rPr>
                <w:rFonts w:eastAsia="Arial" w:cs="Arial"/>
                <w:spacing w:val="1"/>
                <w:sz w:val="18"/>
                <w:szCs w:val="18"/>
                <w:lang w:eastAsia="en-GB"/>
              </w:rPr>
            </w:pPr>
          </w:p>
        </w:tc>
        <w:tc>
          <w:tcPr>
            <w:tcW w:w="1886" w:type="dxa"/>
          </w:tcPr>
          <w:p w14:paraId="13C2C59E" w14:textId="77777777" w:rsidR="00B45786" w:rsidRPr="00A50F13" w:rsidRDefault="00B45786" w:rsidP="00011765">
            <w:pPr>
              <w:spacing w:after="0" w:line="200" w:lineRule="exact"/>
              <w:jc w:val="left"/>
              <w:rPr>
                <w:rFonts w:eastAsia="Arial" w:cs="Arial"/>
                <w:spacing w:val="1"/>
                <w:sz w:val="18"/>
                <w:szCs w:val="18"/>
              </w:rPr>
            </w:pPr>
            <w:proofErr w:type="spellStart"/>
            <w:r w:rsidRPr="00A50F13">
              <w:rPr>
                <w:rFonts w:eastAsia="Arial" w:cs="Arial"/>
                <w:spacing w:val="1"/>
                <w:sz w:val="18"/>
                <w:szCs w:val="18"/>
              </w:rPr>
              <w:t>Tert</w:t>
            </w:r>
            <w:proofErr w:type="spellEnd"/>
            <w:r w:rsidRPr="00A50F13">
              <w:rPr>
                <w:rFonts w:eastAsia="Arial" w:cs="Arial"/>
                <w:spacing w:val="1"/>
                <w:sz w:val="18"/>
                <w:szCs w:val="18"/>
              </w:rPr>
              <w:t xml:space="preserve"> butyl alcohol</w:t>
            </w:r>
            <w:r w:rsidRPr="00A50F13">
              <w:rPr>
                <w:rFonts w:eastAsia="Arial" w:cs="Arial"/>
                <w:sz w:val="18"/>
                <w:szCs w:val="18"/>
              </w:rPr>
              <w:t xml:space="preserve"> m</w:t>
            </w:r>
            <w:r w:rsidRPr="00A50F13">
              <w:rPr>
                <w:rFonts w:eastAsia="Arial" w:cs="Arial"/>
                <w:spacing w:val="1"/>
                <w:sz w:val="18"/>
                <w:szCs w:val="18"/>
              </w:rPr>
              <w:t>g</w:t>
            </w:r>
            <w:r w:rsidRPr="00A50F13">
              <w:rPr>
                <w:rFonts w:eastAsia="Arial" w:cs="Arial"/>
                <w:sz w:val="18"/>
                <w:szCs w:val="18"/>
              </w:rPr>
              <w:t>/lit</w:t>
            </w:r>
            <w:r w:rsidRPr="00A50F13">
              <w:rPr>
                <w:rFonts w:eastAsia="Arial" w:cs="Arial"/>
                <w:spacing w:val="1"/>
                <w:sz w:val="18"/>
                <w:szCs w:val="18"/>
              </w:rPr>
              <w:t>r</w:t>
            </w:r>
            <w:r w:rsidRPr="00A50F13">
              <w:rPr>
                <w:rFonts w:eastAsia="Arial" w:cs="Arial"/>
                <w:sz w:val="18"/>
                <w:szCs w:val="18"/>
              </w:rPr>
              <w:t>e, max.</w:t>
            </w:r>
          </w:p>
        </w:tc>
        <w:tc>
          <w:tcPr>
            <w:tcW w:w="720" w:type="dxa"/>
            <w:vAlign w:val="center"/>
          </w:tcPr>
          <w:p w14:paraId="3223F818"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20" w:type="dxa"/>
            <w:vAlign w:val="center"/>
          </w:tcPr>
          <w:p w14:paraId="28F18551"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851" w:type="dxa"/>
            <w:vAlign w:val="center"/>
          </w:tcPr>
          <w:p w14:paraId="54942AAC"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77" w:type="dxa"/>
            <w:vAlign w:val="center"/>
          </w:tcPr>
          <w:p w14:paraId="5335F5CE"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1000</w:t>
            </w:r>
          </w:p>
        </w:tc>
        <w:tc>
          <w:tcPr>
            <w:tcW w:w="777" w:type="dxa"/>
            <w:vAlign w:val="center"/>
          </w:tcPr>
          <w:p w14:paraId="5823BA33"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800</w:t>
            </w:r>
          </w:p>
        </w:tc>
        <w:tc>
          <w:tcPr>
            <w:tcW w:w="777" w:type="dxa"/>
            <w:vAlign w:val="center"/>
          </w:tcPr>
          <w:p w14:paraId="6DAB129D"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77" w:type="dxa"/>
          </w:tcPr>
          <w:p w14:paraId="56F5F3F0"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349C3566"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67B96384"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4E2BBA82" w14:textId="2B7944D1" w:rsidR="00B45786" w:rsidRPr="00A50F13" w:rsidRDefault="00B45786" w:rsidP="00011765">
            <w:pPr>
              <w:spacing w:after="0" w:line="200" w:lineRule="exact"/>
              <w:ind w:left="96"/>
              <w:rPr>
                <w:rFonts w:eastAsia="Arial" w:cs="Arial"/>
                <w:spacing w:val="-1"/>
                <w:sz w:val="18"/>
                <w:szCs w:val="18"/>
              </w:rPr>
            </w:pPr>
            <w:r w:rsidRPr="00A50F13">
              <w:rPr>
                <w:rFonts w:cs="Arial"/>
                <w:sz w:val="18"/>
                <w:szCs w:val="18"/>
              </w:rPr>
              <w:t xml:space="preserve">Annex </w:t>
            </w:r>
            <w:r w:rsidR="000C0F71">
              <w:rPr>
                <w:rFonts w:cs="Arial"/>
                <w:sz w:val="18"/>
                <w:szCs w:val="18"/>
              </w:rPr>
              <w:t>D</w:t>
            </w:r>
          </w:p>
        </w:tc>
      </w:tr>
      <w:tr w:rsidR="00B45786" w:rsidRPr="00A50F13" w14:paraId="6093BE46" w14:textId="77777777" w:rsidTr="00011765">
        <w:trPr>
          <w:trHeight w:val="50"/>
        </w:trPr>
        <w:tc>
          <w:tcPr>
            <w:tcW w:w="544" w:type="dxa"/>
          </w:tcPr>
          <w:p w14:paraId="3418860F" w14:textId="77777777" w:rsidR="00B45786" w:rsidRPr="00A50F13" w:rsidRDefault="00B45786" w:rsidP="00B45786">
            <w:pPr>
              <w:pStyle w:val="ListParagraph"/>
              <w:numPr>
                <w:ilvl w:val="0"/>
                <w:numId w:val="22"/>
              </w:numPr>
              <w:spacing w:after="0" w:line="200" w:lineRule="exact"/>
              <w:jc w:val="left"/>
              <w:rPr>
                <w:rFonts w:eastAsia="Arial" w:cs="Arial"/>
                <w:spacing w:val="1"/>
                <w:sz w:val="18"/>
                <w:szCs w:val="18"/>
                <w:lang w:eastAsia="en-GB"/>
              </w:rPr>
            </w:pPr>
          </w:p>
        </w:tc>
        <w:tc>
          <w:tcPr>
            <w:tcW w:w="1886" w:type="dxa"/>
          </w:tcPr>
          <w:p w14:paraId="2BDBCAE3" w14:textId="77777777" w:rsidR="00B45786" w:rsidRPr="00A50F13" w:rsidRDefault="00B45786" w:rsidP="00011765">
            <w:pPr>
              <w:spacing w:after="0" w:line="200" w:lineRule="exact"/>
              <w:jc w:val="left"/>
              <w:rPr>
                <w:rFonts w:eastAsia="Arial" w:cs="Arial"/>
                <w:spacing w:val="1"/>
                <w:sz w:val="18"/>
                <w:szCs w:val="18"/>
              </w:rPr>
            </w:pPr>
            <w:r w:rsidRPr="00A50F13">
              <w:rPr>
                <w:rFonts w:eastAsia="Arial" w:cs="Arial"/>
                <w:spacing w:val="1"/>
                <w:sz w:val="18"/>
                <w:szCs w:val="18"/>
              </w:rPr>
              <w:t xml:space="preserve">Isopropyl alcohol </w:t>
            </w:r>
            <w:r w:rsidRPr="00A50F13">
              <w:rPr>
                <w:rFonts w:eastAsia="Arial" w:cs="Arial"/>
                <w:sz w:val="18"/>
                <w:szCs w:val="18"/>
              </w:rPr>
              <w:t>m</w:t>
            </w:r>
            <w:r w:rsidRPr="00A50F13">
              <w:rPr>
                <w:rFonts w:eastAsia="Arial" w:cs="Arial"/>
                <w:spacing w:val="1"/>
                <w:sz w:val="18"/>
                <w:szCs w:val="18"/>
              </w:rPr>
              <w:t>g</w:t>
            </w:r>
            <w:r w:rsidRPr="00A50F13">
              <w:rPr>
                <w:rFonts w:eastAsia="Arial" w:cs="Arial"/>
                <w:sz w:val="18"/>
                <w:szCs w:val="18"/>
              </w:rPr>
              <w:t>/lit</w:t>
            </w:r>
            <w:r w:rsidRPr="00A50F13">
              <w:rPr>
                <w:rFonts w:eastAsia="Arial" w:cs="Arial"/>
                <w:spacing w:val="1"/>
                <w:sz w:val="18"/>
                <w:szCs w:val="18"/>
              </w:rPr>
              <w:t>r</w:t>
            </w:r>
            <w:r w:rsidRPr="00A50F13">
              <w:rPr>
                <w:rFonts w:eastAsia="Arial" w:cs="Arial"/>
                <w:sz w:val="18"/>
                <w:szCs w:val="18"/>
              </w:rPr>
              <w:t>e, max.</w:t>
            </w:r>
          </w:p>
        </w:tc>
        <w:tc>
          <w:tcPr>
            <w:tcW w:w="720" w:type="dxa"/>
            <w:vAlign w:val="center"/>
          </w:tcPr>
          <w:p w14:paraId="2A032D59"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20" w:type="dxa"/>
            <w:vAlign w:val="center"/>
          </w:tcPr>
          <w:p w14:paraId="56EF82BA"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851" w:type="dxa"/>
            <w:vAlign w:val="center"/>
          </w:tcPr>
          <w:p w14:paraId="3D76F9C7" w14:textId="77777777" w:rsidR="00B45786" w:rsidRPr="00A50F13" w:rsidRDefault="00B45786" w:rsidP="00011765">
            <w:pPr>
              <w:spacing w:after="0" w:line="220" w:lineRule="exact"/>
              <w:jc w:val="center"/>
              <w:rPr>
                <w:rFonts w:cs="Arial"/>
                <w:color w:val="000000"/>
                <w:sz w:val="18"/>
                <w:szCs w:val="18"/>
              </w:rPr>
            </w:pPr>
            <w:r w:rsidRPr="00A50F13">
              <w:rPr>
                <w:rFonts w:cs="Arial"/>
                <w:color w:val="FF0000"/>
                <w:sz w:val="18"/>
                <w:szCs w:val="18"/>
              </w:rPr>
              <w:t>24000 (TBD)</w:t>
            </w:r>
          </w:p>
        </w:tc>
        <w:tc>
          <w:tcPr>
            <w:tcW w:w="777" w:type="dxa"/>
            <w:vAlign w:val="center"/>
          </w:tcPr>
          <w:p w14:paraId="185929D4"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77" w:type="dxa"/>
            <w:vAlign w:val="center"/>
          </w:tcPr>
          <w:p w14:paraId="2FA65806"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77" w:type="dxa"/>
            <w:vAlign w:val="center"/>
          </w:tcPr>
          <w:p w14:paraId="1B8BA5E3" w14:textId="77777777" w:rsidR="00B45786" w:rsidRPr="00A50F13" w:rsidRDefault="00B45786" w:rsidP="00011765">
            <w:pPr>
              <w:spacing w:after="0" w:line="220" w:lineRule="exact"/>
              <w:jc w:val="center"/>
              <w:rPr>
                <w:rFonts w:cs="Arial"/>
                <w:color w:val="000000"/>
                <w:sz w:val="18"/>
                <w:szCs w:val="18"/>
              </w:rPr>
            </w:pPr>
            <w:r w:rsidRPr="00A50F13">
              <w:rPr>
                <w:rFonts w:cs="Arial"/>
                <w:color w:val="000000"/>
                <w:sz w:val="18"/>
                <w:szCs w:val="18"/>
              </w:rPr>
              <w:t>n/a</w:t>
            </w:r>
          </w:p>
        </w:tc>
        <w:tc>
          <w:tcPr>
            <w:tcW w:w="777" w:type="dxa"/>
          </w:tcPr>
          <w:p w14:paraId="5767C8C9"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438EA042"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777" w:type="dxa"/>
          </w:tcPr>
          <w:p w14:paraId="51A6EAA1" w14:textId="77777777" w:rsidR="00B45786" w:rsidRPr="00A50F13" w:rsidRDefault="00B45786" w:rsidP="00011765">
            <w:pPr>
              <w:spacing w:after="0" w:line="220" w:lineRule="exact"/>
              <w:jc w:val="center"/>
              <w:rPr>
                <w:rFonts w:eastAsia="Arial" w:cs="Arial"/>
                <w:b/>
                <w:bCs/>
                <w:w w:val="103"/>
                <w:position w:val="-1"/>
                <w:sz w:val="18"/>
                <w:szCs w:val="18"/>
              </w:rPr>
            </w:pPr>
            <w:r w:rsidRPr="00A50F13">
              <w:rPr>
                <w:rFonts w:cs="Arial"/>
                <w:color w:val="000000"/>
                <w:sz w:val="18"/>
                <w:szCs w:val="18"/>
              </w:rPr>
              <w:t>TBD</w:t>
            </w:r>
          </w:p>
        </w:tc>
        <w:tc>
          <w:tcPr>
            <w:tcW w:w="1147" w:type="dxa"/>
          </w:tcPr>
          <w:p w14:paraId="0B83F67D" w14:textId="6E7AEE71" w:rsidR="00B45786" w:rsidRPr="00A50F13" w:rsidRDefault="00B45786" w:rsidP="00011765">
            <w:pPr>
              <w:spacing w:after="0" w:line="200" w:lineRule="exact"/>
              <w:ind w:left="96"/>
              <w:rPr>
                <w:rFonts w:eastAsia="Arial" w:cs="Arial"/>
                <w:spacing w:val="-1"/>
                <w:sz w:val="18"/>
                <w:szCs w:val="18"/>
              </w:rPr>
            </w:pPr>
            <w:r w:rsidRPr="00A50F13">
              <w:rPr>
                <w:rFonts w:cs="Arial"/>
                <w:sz w:val="18"/>
                <w:szCs w:val="18"/>
              </w:rPr>
              <w:t xml:space="preserve">Annex </w:t>
            </w:r>
            <w:r w:rsidR="000C0F71">
              <w:rPr>
                <w:rFonts w:cs="Arial"/>
                <w:sz w:val="18"/>
                <w:szCs w:val="18"/>
              </w:rPr>
              <w:t>D</w:t>
            </w:r>
          </w:p>
        </w:tc>
      </w:tr>
    </w:tbl>
    <w:p w14:paraId="11BF3AF5" w14:textId="77777777" w:rsidR="00B45786" w:rsidRDefault="00B45786" w:rsidP="00BE289E">
      <w:pPr>
        <w:rPr>
          <w:sz w:val="24"/>
          <w:szCs w:val="24"/>
        </w:rPr>
      </w:pPr>
    </w:p>
    <w:p w14:paraId="64B7748A" w14:textId="531308AF" w:rsidR="00B45786" w:rsidRDefault="00B45786" w:rsidP="00B45786">
      <w:pPr>
        <w:pStyle w:val="Heading1"/>
        <w:rPr>
          <w:bCs/>
          <w:color w:val="auto"/>
        </w:rPr>
      </w:pPr>
      <w:bookmarkStart w:id="20" w:name="_Toc225278647"/>
      <w:bookmarkStart w:id="21" w:name="_Toc225437238"/>
      <w:r>
        <w:rPr>
          <w:bCs/>
          <w:color w:val="auto"/>
        </w:rPr>
        <w:t>5</w:t>
      </w:r>
      <w:r>
        <w:rPr>
          <w:bCs/>
          <w:color w:val="auto"/>
        </w:rPr>
        <w:tab/>
        <w:t>Measurement and test methods</w:t>
      </w:r>
      <w:bookmarkEnd w:id="20"/>
      <w:bookmarkEnd w:id="21"/>
    </w:p>
    <w:p w14:paraId="047F39F2" w14:textId="61C4515D" w:rsidR="00B45786" w:rsidRPr="00634093" w:rsidRDefault="00B45786" w:rsidP="00BE289E">
      <w:r>
        <w:t xml:space="preserve">Measurements and test methods are prescribed in Annex </w:t>
      </w:r>
      <w:r w:rsidR="000C0F71">
        <w:t>C</w:t>
      </w:r>
      <w:r>
        <w:t xml:space="preserve">, Annex </w:t>
      </w:r>
      <w:r w:rsidR="000C0F71">
        <w:t>D</w:t>
      </w:r>
      <w:r>
        <w:t xml:space="preserve"> and Table 1.</w:t>
      </w:r>
    </w:p>
    <w:p w14:paraId="3F11ECC6" w14:textId="05ABEFA8" w:rsidR="00B45786" w:rsidRPr="00BE289E" w:rsidRDefault="00B45786" w:rsidP="00BE289E">
      <w:pPr>
        <w:pStyle w:val="Heading1"/>
        <w:rPr>
          <w:rFonts w:eastAsia="Arial"/>
          <w:bCs/>
          <w:color w:val="auto"/>
        </w:rPr>
      </w:pPr>
      <w:bookmarkStart w:id="22" w:name="_Toc225278649"/>
      <w:bookmarkStart w:id="23" w:name="_Toc225437239"/>
      <w:r w:rsidRPr="00BE289E">
        <w:rPr>
          <w:rFonts w:eastAsia="Arial"/>
          <w:bCs/>
          <w:color w:val="auto"/>
        </w:rPr>
        <w:t>6</w:t>
      </w:r>
      <w:r w:rsidRPr="00BE289E">
        <w:rPr>
          <w:rFonts w:eastAsia="Arial"/>
          <w:bCs/>
          <w:color w:val="auto"/>
        </w:rPr>
        <w:tab/>
        <w:t>Packaging</w:t>
      </w:r>
      <w:bookmarkEnd w:id="22"/>
      <w:bookmarkEnd w:id="23"/>
    </w:p>
    <w:p w14:paraId="2DB536AE" w14:textId="2C9CA2BC" w:rsidR="00B45786" w:rsidRPr="00634093" w:rsidRDefault="00B45786" w:rsidP="00BE289E">
      <w:pPr>
        <w:rPr>
          <w:rFonts w:eastAsia="Arial"/>
        </w:rPr>
      </w:pPr>
      <w:r>
        <w:rPr>
          <w:rFonts w:eastAsia="Arial"/>
          <w:spacing w:val="1"/>
        </w:rPr>
        <w:t>D</w:t>
      </w:r>
      <w:r>
        <w:rPr>
          <w:rFonts w:eastAsia="Arial"/>
          <w:spacing w:val="-4"/>
        </w:rPr>
        <w:t xml:space="preserve">enatured </w:t>
      </w:r>
      <w:r>
        <w:rPr>
          <w:rFonts w:eastAsia="Arial"/>
          <w:spacing w:val="1"/>
        </w:rPr>
        <w:t>in</w:t>
      </w:r>
      <w:r>
        <w:rPr>
          <w:rFonts w:eastAsia="Arial"/>
        </w:rPr>
        <w:t>du</w:t>
      </w:r>
      <w:r>
        <w:rPr>
          <w:rFonts w:eastAsia="Arial"/>
          <w:spacing w:val="1"/>
        </w:rPr>
        <w:t>s</w:t>
      </w:r>
      <w:r>
        <w:rPr>
          <w:rFonts w:eastAsia="Arial"/>
          <w:spacing w:val="-1"/>
        </w:rPr>
        <w:t>t</w:t>
      </w:r>
      <w:r>
        <w:rPr>
          <w:rFonts w:eastAsia="Arial"/>
          <w:spacing w:val="1"/>
        </w:rPr>
        <w:t>r</w:t>
      </w:r>
      <w:r>
        <w:rPr>
          <w:rFonts w:eastAsia="Arial"/>
          <w:spacing w:val="-1"/>
        </w:rPr>
        <w:t>i</w:t>
      </w:r>
      <w:r>
        <w:rPr>
          <w:rFonts w:eastAsia="Arial"/>
        </w:rPr>
        <w:t>al</w:t>
      </w:r>
      <w:r>
        <w:rPr>
          <w:rFonts w:eastAsia="Arial"/>
          <w:spacing w:val="-10"/>
        </w:rPr>
        <w:t xml:space="preserve"> </w:t>
      </w:r>
      <w:r>
        <w:rPr>
          <w:rFonts w:eastAsia="Arial"/>
          <w:spacing w:val="1"/>
        </w:rPr>
        <w:t>e</w:t>
      </w:r>
      <w:r>
        <w:rPr>
          <w:rFonts w:eastAsia="Arial"/>
          <w:spacing w:val="-1"/>
        </w:rPr>
        <w:t>t</w:t>
      </w:r>
      <w:r>
        <w:rPr>
          <w:rFonts w:eastAsia="Arial"/>
        </w:rPr>
        <w:t>h</w:t>
      </w:r>
      <w:r>
        <w:rPr>
          <w:rFonts w:eastAsia="Arial"/>
          <w:spacing w:val="1"/>
        </w:rPr>
        <w:t>a</w:t>
      </w:r>
      <w:r>
        <w:rPr>
          <w:rFonts w:eastAsia="Arial"/>
        </w:rPr>
        <w:t>n</w:t>
      </w:r>
      <w:r>
        <w:rPr>
          <w:rFonts w:eastAsia="Arial"/>
          <w:spacing w:val="1"/>
        </w:rPr>
        <w:t>o</w:t>
      </w:r>
      <w:r>
        <w:rPr>
          <w:rFonts w:eastAsia="Arial"/>
        </w:rPr>
        <w:t>l</w:t>
      </w:r>
      <w:r>
        <w:rPr>
          <w:rFonts w:eastAsia="Arial"/>
          <w:spacing w:val="-6"/>
        </w:rPr>
        <w:t xml:space="preserve"> </w:t>
      </w:r>
      <w:r>
        <w:rPr>
          <w:rFonts w:eastAsia="Arial"/>
          <w:spacing w:val="-1"/>
        </w:rPr>
        <w:t>s</w:t>
      </w:r>
      <w:r>
        <w:rPr>
          <w:rFonts w:eastAsia="Arial"/>
          <w:spacing w:val="1"/>
        </w:rPr>
        <w:t>h</w:t>
      </w:r>
      <w:r>
        <w:rPr>
          <w:rFonts w:eastAsia="Arial"/>
        </w:rPr>
        <w:t>all</w:t>
      </w:r>
      <w:r>
        <w:rPr>
          <w:rFonts w:eastAsia="Arial"/>
          <w:spacing w:val="-6"/>
        </w:rPr>
        <w:t xml:space="preserve"> </w:t>
      </w:r>
      <w:r>
        <w:rPr>
          <w:rFonts w:eastAsia="Arial"/>
          <w:spacing w:val="1"/>
        </w:rPr>
        <w:t>b</w:t>
      </w:r>
      <w:r>
        <w:rPr>
          <w:rFonts w:eastAsia="Arial"/>
        </w:rPr>
        <w:t>e</w:t>
      </w:r>
      <w:r>
        <w:rPr>
          <w:rFonts w:eastAsia="Arial"/>
          <w:spacing w:val="-3"/>
        </w:rPr>
        <w:t xml:space="preserve"> </w:t>
      </w:r>
      <w:r>
        <w:rPr>
          <w:rFonts w:eastAsia="Arial"/>
          <w:spacing w:val="1"/>
        </w:rPr>
        <w:t>p</w:t>
      </w:r>
      <w:r>
        <w:rPr>
          <w:rFonts w:eastAsia="Arial"/>
        </w:rPr>
        <w:t>a</w:t>
      </w:r>
      <w:r>
        <w:rPr>
          <w:rFonts w:eastAsia="Arial"/>
          <w:spacing w:val="-1"/>
        </w:rPr>
        <w:t>c</w:t>
      </w:r>
      <w:r>
        <w:rPr>
          <w:rFonts w:eastAsia="Arial"/>
          <w:spacing w:val="2"/>
        </w:rPr>
        <w:t>k</w:t>
      </w:r>
      <w:r>
        <w:rPr>
          <w:rFonts w:eastAsia="Arial"/>
          <w:spacing w:val="-2"/>
        </w:rPr>
        <w:t>e</w:t>
      </w:r>
      <w:r>
        <w:rPr>
          <w:rFonts w:eastAsia="Arial"/>
        </w:rPr>
        <w:t>d</w:t>
      </w:r>
      <w:r>
        <w:rPr>
          <w:rFonts w:eastAsia="Arial"/>
          <w:spacing w:val="-6"/>
        </w:rPr>
        <w:t xml:space="preserve"> </w:t>
      </w:r>
      <w:r>
        <w:rPr>
          <w:rFonts w:eastAsia="Arial"/>
          <w:spacing w:val="1"/>
        </w:rPr>
        <w:t>i</w:t>
      </w:r>
      <w:r>
        <w:rPr>
          <w:rFonts w:eastAsia="Arial"/>
        </w:rPr>
        <w:t>n</w:t>
      </w:r>
      <w:r>
        <w:rPr>
          <w:rFonts w:eastAsia="Arial"/>
          <w:spacing w:val="-4"/>
        </w:rPr>
        <w:t xml:space="preserve"> </w:t>
      </w:r>
      <w:r>
        <w:rPr>
          <w:rFonts w:eastAsia="Arial"/>
          <w:spacing w:val="2"/>
        </w:rPr>
        <w:t>s</w:t>
      </w:r>
      <w:r>
        <w:rPr>
          <w:rFonts w:eastAsia="Arial"/>
        </w:rPr>
        <w:t>u</w:t>
      </w:r>
      <w:r>
        <w:rPr>
          <w:rFonts w:eastAsia="Arial"/>
          <w:spacing w:val="1"/>
        </w:rPr>
        <w:t>i</w:t>
      </w:r>
      <w:r>
        <w:rPr>
          <w:rFonts w:eastAsia="Arial"/>
          <w:spacing w:val="-1"/>
        </w:rPr>
        <w:t>t</w:t>
      </w:r>
      <w:r>
        <w:rPr>
          <w:rFonts w:eastAsia="Arial"/>
          <w:spacing w:val="1"/>
        </w:rPr>
        <w:t>a</w:t>
      </w:r>
      <w:r>
        <w:rPr>
          <w:rFonts w:eastAsia="Arial"/>
        </w:rPr>
        <w:t>b</w:t>
      </w:r>
      <w:r>
        <w:rPr>
          <w:rFonts w:eastAsia="Arial"/>
          <w:spacing w:val="1"/>
        </w:rPr>
        <w:t>l</w:t>
      </w:r>
      <w:r>
        <w:rPr>
          <w:rFonts w:eastAsia="Arial"/>
        </w:rPr>
        <w:t>e</w:t>
      </w:r>
      <w:r>
        <w:rPr>
          <w:rFonts w:eastAsia="Arial"/>
          <w:spacing w:val="-8"/>
        </w:rPr>
        <w:t xml:space="preserve"> </w:t>
      </w:r>
      <w:r>
        <w:rPr>
          <w:rFonts w:eastAsia="Arial"/>
          <w:spacing w:val="1"/>
        </w:rPr>
        <w:t>c</w:t>
      </w:r>
      <w:r>
        <w:rPr>
          <w:rFonts w:eastAsia="Arial"/>
        </w:rPr>
        <w:t>o</w:t>
      </w:r>
      <w:r>
        <w:rPr>
          <w:rFonts w:eastAsia="Arial"/>
          <w:spacing w:val="1"/>
        </w:rPr>
        <w:t>n</w:t>
      </w:r>
      <w:r>
        <w:rPr>
          <w:rFonts w:eastAsia="Arial"/>
          <w:spacing w:val="-2"/>
        </w:rPr>
        <w:t>t</w:t>
      </w:r>
      <w:r>
        <w:rPr>
          <w:rFonts w:eastAsia="Arial"/>
          <w:spacing w:val="1"/>
        </w:rPr>
        <w:t>a</w:t>
      </w:r>
      <w:r>
        <w:rPr>
          <w:rFonts w:eastAsia="Arial"/>
          <w:spacing w:val="-1"/>
        </w:rPr>
        <w:t>i</w:t>
      </w:r>
      <w:r>
        <w:rPr>
          <w:rFonts w:eastAsia="Arial"/>
          <w:spacing w:val="1"/>
        </w:rPr>
        <w:t>n</w:t>
      </w:r>
      <w:r>
        <w:rPr>
          <w:rFonts w:eastAsia="Arial"/>
        </w:rPr>
        <w:t>ers</w:t>
      </w:r>
      <w:r>
        <w:rPr>
          <w:rFonts w:eastAsia="Arial"/>
          <w:spacing w:val="-9"/>
        </w:rPr>
        <w:t xml:space="preserve"> </w:t>
      </w:r>
      <w:r>
        <w:rPr>
          <w:rFonts w:eastAsia="Arial"/>
          <w:spacing w:val="1"/>
        </w:rPr>
        <w:t>i</w:t>
      </w:r>
      <w:r>
        <w:rPr>
          <w:rFonts w:eastAsia="Arial"/>
        </w:rPr>
        <w:t>n</w:t>
      </w:r>
      <w:r>
        <w:rPr>
          <w:rFonts w:eastAsia="Arial"/>
          <w:spacing w:val="-1"/>
        </w:rPr>
        <w:t xml:space="preserve"> t</w:t>
      </w:r>
      <w:r>
        <w:rPr>
          <w:rFonts w:eastAsia="Arial"/>
          <w:spacing w:val="1"/>
        </w:rPr>
        <w:t>h</w:t>
      </w:r>
      <w:r>
        <w:rPr>
          <w:rFonts w:eastAsia="Arial"/>
        </w:rPr>
        <w:t>e</w:t>
      </w:r>
      <w:r>
        <w:rPr>
          <w:rFonts w:eastAsia="Arial"/>
          <w:spacing w:val="-3"/>
        </w:rPr>
        <w:t xml:space="preserve"> </w:t>
      </w:r>
      <w:r>
        <w:rPr>
          <w:rFonts w:eastAsia="Arial"/>
          <w:spacing w:val="-1"/>
        </w:rPr>
        <w:t>f</w:t>
      </w:r>
      <w:r>
        <w:rPr>
          <w:rFonts w:eastAsia="Arial"/>
        </w:rPr>
        <w:t>o</w:t>
      </w:r>
      <w:r>
        <w:rPr>
          <w:rFonts w:eastAsia="Arial"/>
          <w:spacing w:val="1"/>
        </w:rPr>
        <w:t>ll</w:t>
      </w:r>
      <w:r>
        <w:rPr>
          <w:rFonts w:eastAsia="Arial"/>
        </w:rPr>
        <w:t>o</w:t>
      </w:r>
      <w:r>
        <w:rPr>
          <w:rFonts w:eastAsia="Arial"/>
          <w:spacing w:val="1"/>
        </w:rPr>
        <w:t>wi</w:t>
      </w:r>
      <w:r>
        <w:rPr>
          <w:rFonts w:eastAsia="Arial"/>
        </w:rPr>
        <w:t>ng</w:t>
      </w:r>
      <w:r>
        <w:rPr>
          <w:rFonts w:eastAsia="Arial"/>
          <w:spacing w:val="-8"/>
        </w:rPr>
        <w:t xml:space="preserve"> </w:t>
      </w:r>
      <w:r>
        <w:rPr>
          <w:rFonts w:eastAsia="Arial"/>
          <w:spacing w:val="1"/>
        </w:rPr>
        <w:t>me</w:t>
      </w:r>
      <w:r>
        <w:rPr>
          <w:rFonts w:eastAsia="Arial"/>
          <w:spacing w:val="-2"/>
        </w:rPr>
        <w:t>a</w:t>
      </w:r>
      <w:r>
        <w:rPr>
          <w:rFonts w:eastAsia="Arial"/>
          <w:spacing w:val="1"/>
        </w:rPr>
        <w:t>su</w:t>
      </w:r>
      <w:r>
        <w:rPr>
          <w:rFonts w:eastAsia="Arial"/>
        </w:rPr>
        <w:t>rer</w:t>
      </w:r>
      <w:r>
        <w:rPr>
          <w:rFonts w:eastAsia="Arial"/>
          <w:spacing w:val="1"/>
        </w:rPr>
        <w:t>s</w:t>
      </w:r>
      <w:r>
        <w:rPr>
          <w:rFonts w:eastAsia="Arial"/>
        </w:rPr>
        <w:t>:</w:t>
      </w:r>
      <w:r>
        <w:rPr>
          <w:rFonts w:eastAsia="Arial"/>
          <w:spacing w:val="-11"/>
        </w:rPr>
        <w:t xml:space="preserve"> </w:t>
      </w:r>
      <w:r>
        <w:rPr>
          <w:rFonts w:eastAsia="Arial"/>
          <w:spacing w:val="1"/>
        </w:rPr>
        <w:t>b</w:t>
      </w:r>
      <w:r>
        <w:rPr>
          <w:rFonts w:eastAsia="Arial"/>
        </w:rPr>
        <w:t>u</w:t>
      </w:r>
      <w:r>
        <w:rPr>
          <w:rFonts w:eastAsia="Arial"/>
          <w:spacing w:val="-1"/>
        </w:rPr>
        <w:t>l</w:t>
      </w:r>
      <w:r>
        <w:rPr>
          <w:rFonts w:eastAsia="Arial"/>
          <w:spacing w:val="1"/>
        </w:rPr>
        <w:t>k</w:t>
      </w:r>
      <w:r>
        <w:rPr>
          <w:rFonts w:eastAsia="Arial"/>
        </w:rPr>
        <w:t>,</w:t>
      </w:r>
      <w:r>
        <w:rPr>
          <w:rFonts w:eastAsia="Arial"/>
          <w:spacing w:val="-4"/>
        </w:rPr>
        <w:t xml:space="preserve"> </w:t>
      </w:r>
      <w:r>
        <w:rPr>
          <w:rFonts w:eastAsia="Arial"/>
        </w:rPr>
        <w:t>20</w:t>
      </w:r>
      <w:r>
        <w:rPr>
          <w:rFonts w:eastAsia="Arial"/>
          <w:spacing w:val="-2"/>
        </w:rPr>
        <w:t xml:space="preserve"> </w:t>
      </w:r>
      <w:r>
        <w:rPr>
          <w:rFonts w:eastAsia="Arial"/>
          <w:spacing w:val="1"/>
        </w:rPr>
        <w:t>L</w:t>
      </w:r>
      <w:r>
        <w:rPr>
          <w:rFonts w:eastAsia="Arial"/>
        </w:rPr>
        <w:t>,</w:t>
      </w:r>
      <w:r>
        <w:rPr>
          <w:rFonts w:eastAsia="Arial"/>
          <w:spacing w:val="-4"/>
        </w:rPr>
        <w:t xml:space="preserve"> </w:t>
      </w:r>
      <w:r>
        <w:rPr>
          <w:rFonts w:eastAsia="Arial"/>
        </w:rPr>
        <w:t>4</w:t>
      </w:r>
      <w:r>
        <w:rPr>
          <w:rFonts w:eastAsia="Arial"/>
          <w:spacing w:val="-1"/>
        </w:rPr>
        <w:t xml:space="preserve"> </w:t>
      </w:r>
      <w:r>
        <w:rPr>
          <w:rFonts w:eastAsia="Arial"/>
        </w:rPr>
        <w:t xml:space="preserve">L, </w:t>
      </w:r>
      <w:r>
        <w:rPr>
          <w:rFonts w:eastAsia="Arial"/>
          <w:spacing w:val="1"/>
        </w:rPr>
        <w:t>2</w:t>
      </w:r>
      <w:r>
        <w:rPr>
          <w:rFonts w:eastAsia="Arial"/>
          <w:spacing w:val="-1"/>
        </w:rPr>
        <w:t>.</w:t>
      </w:r>
      <w:r>
        <w:rPr>
          <w:rFonts w:eastAsia="Arial"/>
        </w:rPr>
        <w:t xml:space="preserve">5 </w:t>
      </w:r>
      <w:r>
        <w:rPr>
          <w:rFonts w:eastAsia="Arial"/>
          <w:spacing w:val="1"/>
        </w:rPr>
        <w:t>L</w:t>
      </w:r>
      <w:r>
        <w:rPr>
          <w:rFonts w:eastAsia="Arial"/>
        </w:rPr>
        <w:t>,</w:t>
      </w:r>
      <w:r>
        <w:rPr>
          <w:rFonts w:eastAsia="Arial"/>
          <w:spacing w:val="-4"/>
        </w:rPr>
        <w:t xml:space="preserve"> </w:t>
      </w:r>
      <w:r>
        <w:rPr>
          <w:rFonts w:eastAsia="Arial"/>
        </w:rPr>
        <w:t>1</w:t>
      </w:r>
      <w:r>
        <w:rPr>
          <w:rFonts w:eastAsia="Arial"/>
          <w:spacing w:val="-1"/>
        </w:rPr>
        <w:t xml:space="preserve"> </w:t>
      </w:r>
      <w:r>
        <w:rPr>
          <w:rFonts w:eastAsia="Arial"/>
        </w:rPr>
        <w:t>L,</w:t>
      </w:r>
      <w:r>
        <w:rPr>
          <w:rFonts w:eastAsia="Arial"/>
          <w:spacing w:val="-3"/>
        </w:rPr>
        <w:t xml:space="preserve"> </w:t>
      </w:r>
      <w:r>
        <w:rPr>
          <w:rFonts w:eastAsia="Arial"/>
        </w:rPr>
        <w:t>½</w:t>
      </w:r>
      <w:r>
        <w:rPr>
          <w:rFonts w:eastAsia="Arial"/>
          <w:spacing w:val="-3"/>
        </w:rPr>
        <w:t xml:space="preserve"> </w:t>
      </w:r>
      <w:r>
        <w:rPr>
          <w:rFonts w:eastAsia="Arial"/>
        </w:rPr>
        <w:t>L</w:t>
      </w:r>
      <w:r>
        <w:rPr>
          <w:rFonts w:eastAsia="Arial"/>
          <w:spacing w:val="-1"/>
        </w:rPr>
        <w:t xml:space="preserve"> </w:t>
      </w:r>
      <w:r>
        <w:rPr>
          <w:rFonts w:eastAsia="Arial"/>
        </w:rPr>
        <w:t>a</w:t>
      </w:r>
      <w:r>
        <w:rPr>
          <w:rFonts w:eastAsia="Arial"/>
          <w:spacing w:val="1"/>
        </w:rPr>
        <w:t>n</w:t>
      </w:r>
      <w:r>
        <w:rPr>
          <w:rFonts w:eastAsia="Arial"/>
        </w:rPr>
        <w:t>d</w:t>
      </w:r>
      <w:r>
        <w:rPr>
          <w:rFonts w:eastAsia="Arial"/>
          <w:spacing w:val="-3"/>
        </w:rPr>
        <w:t xml:space="preserve"> </w:t>
      </w:r>
      <w:r>
        <w:rPr>
          <w:rFonts w:eastAsia="Arial"/>
        </w:rPr>
        <w:t>¼</w:t>
      </w:r>
      <w:r>
        <w:rPr>
          <w:rFonts w:eastAsia="Arial"/>
          <w:spacing w:val="-2"/>
        </w:rPr>
        <w:t xml:space="preserve"> </w:t>
      </w:r>
      <w:r>
        <w:rPr>
          <w:rFonts w:eastAsia="Arial"/>
        </w:rPr>
        <w:t>L.</w:t>
      </w:r>
    </w:p>
    <w:p w14:paraId="1BFF8762" w14:textId="4A3E434A" w:rsidR="00B45786" w:rsidRPr="00BE289E" w:rsidRDefault="00B45786" w:rsidP="00BE289E">
      <w:pPr>
        <w:pStyle w:val="Heading1"/>
        <w:rPr>
          <w:rFonts w:eastAsia="Arial"/>
          <w:bCs/>
          <w:color w:val="auto"/>
        </w:rPr>
      </w:pPr>
      <w:bookmarkStart w:id="24" w:name="_Toc225278650"/>
      <w:bookmarkStart w:id="25" w:name="_Toc225437240"/>
      <w:r w:rsidRPr="00BE289E">
        <w:rPr>
          <w:rFonts w:eastAsia="Arial"/>
          <w:bCs/>
          <w:color w:val="auto"/>
        </w:rPr>
        <w:t>7</w:t>
      </w:r>
      <w:r w:rsidRPr="00BE289E">
        <w:rPr>
          <w:rFonts w:eastAsia="Arial"/>
          <w:bCs/>
          <w:color w:val="auto"/>
        </w:rPr>
        <w:tab/>
      </w:r>
      <w:bookmarkEnd w:id="24"/>
      <w:r w:rsidRPr="00BE289E">
        <w:rPr>
          <w:rFonts w:eastAsia="Arial"/>
          <w:bCs/>
          <w:color w:val="auto"/>
        </w:rPr>
        <w:t>Labelling</w:t>
      </w:r>
      <w:bookmarkEnd w:id="25"/>
    </w:p>
    <w:p w14:paraId="34F969BC" w14:textId="48E0E25A" w:rsidR="00B45786" w:rsidRDefault="00B45786" w:rsidP="00BE289E">
      <w:pPr>
        <w:rPr>
          <w:rFonts w:eastAsia="Arial"/>
        </w:rPr>
      </w:pPr>
      <w:r>
        <w:rPr>
          <w:rFonts w:eastAsia="Arial"/>
        </w:rPr>
        <w:t>Each</w:t>
      </w:r>
      <w:r>
        <w:rPr>
          <w:rFonts w:eastAsia="Arial"/>
          <w:spacing w:val="-5"/>
        </w:rPr>
        <w:t xml:space="preserve"> </w:t>
      </w:r>
      <w:r>
        <w:rPr>
          <w:rFonts w:eastAsia="Arial"/>
          <w:spacing w:val="-1"/>
        </w:rPr>
        <w:t>c</w:t>
      </w:r>
      <w:r>
        <w:rPr>
          <w:rFonts w:eastAsia="Arial"/>
        </w:rPr>
        <w:t>on</w:t>
      </w:r>
      <w:r>
        <w:rPr>
          <w:rFonts w:eastAsia="Arial"/>
          <w:spacing w:val="-1"/>
        </w:rPr>
        <w:t>t</w:t>
      </w:r>
      <w:r>
        <w:rPr>
          <w:rFonts w:eastAsia="Arial"/>
        </w:rPr>
        <w:t>ai</w:t>
      </w:r>
      <w:r>
        <w:rPr>
          <w:rFonts w:eastAsia="Arial"/>
          <w:spacing w:val="-2"/>
        </w:rPr>
        <w:t>n</w:t>
      </w:r>
      <w:r>
        <w:rPr>
          <w:rFonts w:eastAsia="Arial"/>
          <w:spacing w:val="1"/>
        </w:rPr>
        <w:t>e</w:t>
      </w:r>
      <w:r>
        <w:rPr>
          <w:rFonts w:eastAsia="Arial"/>
        </w:rPr>
        <w:t>r</w:t>
      </w:r>
      <w:r>
        <w:rPr>
          <w:rFonts w:eastAsia="Arial"/>
          <w:spacing w:val="-8"/>
        </w:rPr>
        <w:t xml:space="preserve"> </w:t>
      </w:r>
      <w:r>
        <w:rPr>
          <w:rFonts w:eastAsia="Arial"/>
        </w:rPr>
        <w:t>s</w:t>
      </w:r>
      <w:r>
        <w:rPr>
          <w:rFonts w:eastAsia="Arial"/>
          <w:spacing w:val="-2"/>
        </w:rPr>
        <w:t>h</w:t>
      </w:r>
      <w:r>
        <w:rPr>
          <w:rFonts w:eastAsia="Arial"/>
        </w:rPr>
        <w:t>a</w:t>
      </w:r>
      <w:r>
        <w:rPr>
          <w:rFonts w:eastAsia="Arial"/>
          <w:spacing w:val="-1"/>
        </w:rPr>
        <w:t>l</w:t>
      </w:r>
      <w:r>
        <w:rPr>
          <w:rFonts w:eastAsia="Arial"/>
        </w:rPr>
        <w:t>l</w:t>
      </w:r>
      <w:r>
        <w:rPr>
          <w:rFonts w:eastAsia="Arial"/>
          <w:spacing w:val="-3"/>
        </w:rPr>
        <w:t xml:space="preserve"> </w:t>
      </w:r>
      <w:r>
        <w:rPr>
          <w:rFonts w:eastAsia="Arial"/>
        </w:rPr>
        <w:t>be</w:t>
      </w:r>
      <w:r>
        <w:rPr>
          <w:rFonts w:eastAsia="Arial"/>
          <w:spacing w:val="-2"/>
        </w:rPr>
        <w:t xml:space="preserve"> </w:t>
      </w:r>
      <w:r>
        <w:rPr>
          <w:rFonts w:eastAsia="Arial"/>
        </w:rPr>
        <w:t>leg</w:t>
      </w:r>
      <w:r>
        <w:rPr>
          <w:rFonts w:eastAsia="Arial"/>
          <w:spacing w:val="-1"/>
        </w:rPr>
        <w:t>i</w:t>
      </w:r>
      <w:r>
        <w:rPr>
          <w:rFonts w:eastAsia="Arial"/>
        </w:rPr>
        <w:t>bly</w:t>
      </w:r>
      <w:r>
        <w:rPr>
          <w:rFonts w:eastAsia="Arial"/>
          <w:spacing w:val="-5"/>
        </w:rPr>
        <w:t xml:space="preserve"> </w:t>
      </w:r>
      <w:r>
        <w:rPr>
          <w:rFonts w:eastAsia="Arial"/>
        </w:rPr>
        <w:t>a</w:t>
      </w:r>
      <w:r>
        <w:rPr>
          <w:rFonts w:eastAsia="Arial"/>
          <w:spacing w:val="1"/>
        </w:rPr>
        <w:t>n</w:t>
      </w:r>
      <w:r>
        <w:rPr>
          <w:rFonts w:eastAsia="Arial"/>
        </w:rPr>
        <w:t>d</w:t>
      </w:r>
      <w:r>
        <w:rPr>
          <w:rFonts w:eastAsia="Arial"/>
          <w:spacing w:val="-4"/>
        </w:rPr>
        <w:t xml:space="preserve"> </w:t>
      </w:r>
      <w:r>
        <w:rPr>
          <w:rFonts w:eastAsia="Arial"/>
        </w:rPr>
        <w:t>in</w:t>
      </w:r>
      <w:r>
        <w:rPr>
          <w:rFonts w:eastAsia="Arial"/>
          <w:spacing w:val="-2"/>
        </w:rPr>
        <w:t>d</w:t>
      </w:r>
      <w:r>
        <w:rPr>
          <w:rFonts w:eastAsia="Arial"/>
          <w:spacing w:val="1"/>
        </w:rPr>
        <w:t>e</w:t>
      </w:r>
      <w:r>
        <w:rPr>
          <w:rFonts w:eastAsia="Arial"/>
          <w:spacing w:val="-1"/>
        </w:rPr>
        <w:t>l</w:t>
      </w:r>
      <w:r>
        <w:rPr>
          <w:rFonts w:eastAsia="Arial"/>
        </w:rPr>
        <w:t>ibly</w:t>
      </w:r>
      <w:r>
        <w:rPr>
          <w:rFonts w:eastAsia="Arial"/>
          <w:spacing w:val="-9"/>
        </w:rPr>
        <w:t xml:space="preserve"> labelled </w:t>
      </w:r>
      <w:r>
        <w:rPr>
          <w:rFonts w:eastAsia="Arial"/>
        </w:rPr>
        <w:t>wi</w:t>
      </w:r>
      <w:r>
        <w:rPr>
          <w:rFonts w:eastAsia="Arial"/>
          <w:spacing w:val="-1"/>
        </w:rPr>
        <w:t>t</w:t>
      </w:r>
      <w:r>
        <w:rPr>
          <w:rFonts w:eastAsia="Arial"/>
        </w:rPr>
        <w:t>h</w:t>
      </w:r>
      <w:r>
        <w:rPr>
          <w:rFonts w:eastAsia="Arial"/>
          <w:spacing w:val="-3"/>
        </w:rPr>
        <w:t xml:space="preserve"> </w:t>
      </w:r>
      <w:r>
        <w:rPr>
          <w:rFonts w:eastAsia="Arial"/>
          <w:spacing w:val="-1"/>
        </w:rPr>
        <w:t>t</w:t>
      </w:r>
      <w:r>
        <w:rPr>
          <w:rFonts w:eastAsia="Arial"/>
        </w:rPr>
        <w:t>he</w:t>
      </w:r>
      <w:r>
        <w:rPr>
          <w:rFonts w:eastAsia="Arial"/>
          <w:spacing w:val="-4"/>
        </w:rPr>
        <w:t xml:space="preserve"> </w:t>
      </w:r>
      <w:r>
        <w:rPr>
          <w:rFonts w:eastAsia="Arial"/>
          <w:spacing w:val="-1"/>
        </w:rPr>
        <w:t>f</w:t>
      </w:r>
      <w:r>
        <w:rPr>
          <w:rFonts w:eastAsia="Arial"/>
          <w:spacing w:val="1"/>
        </w:rPr>
        <w:t>o</w:t>
      </w:r>
      <w:r>
        <w:rPr>
          <w:rFonts w:eastAsia="Arial"/>
        </w:rPr>
        <w:t>ll</w:t>
      </w:r>
      <w:r>
        <w:rPr>
          <w:rFonts w:eastAsia="Arial"/>
          <w:spacing w:val="-2"/>
        </w:rPr>
        <w:t>o</w:t>
      </w:r>
      <w:r>
        <w:rPr>
          <w:rFonts w:eastAsia="Arial"/>
        </w:rPr>
        <w:t>win</w:t>
      </w:r>
      <w:r>
        <w:rPr>
          <w:rFonts w:eastAsia="Arial"/>
          <w:spacing w:val="1"/>
        </w:rPr>
        <w:t>g</w:t>
      </w:r>
      <w:r>
        <w:rPr>
          <w:rFonts w:eastAsia="Arial"/>
        </w:rPr>
        <w:t xml:space="preserve"> information:</w:t>
      </w:r>
    </w:p>
    <w:p w14:paraId="387AB99C" w14:textId="5848B873" w:rsidR="00B45786" w:rsidRPr="00B45786" w:rsidRDefault="00B45786" w:rsidP="00BE289E">
      <w:pPr>
        <w:pStyle w:val="ListNumber"/>
        <w:numPr>
          <w:ilvl w:val="0"/>
          <w:numId w:val="41"/>
        </w:numPr>
        <w:rPr>
          <w:rFonts w:eastAsia="Arial"/>
        </w:rPr>
      </w:pPr>
      <w:r w:rsidRPr="00B45786">
        <w:rPr>
          <w:rFonts w:eastAsia="Arial"/>
        </w:rPr>
        <w:t>the words, 'Denatured ethanol suitable for industrial use';</w:t>
      </w:r>
    </w:p>
    <w:p w14:paraId="7567E0D6" w14:textId="3E0CEC10" w:rsidR="00B45786" w:rsidRDefault="00B45786" w:rsidP="00BE289E">
      <w:pPr>
        <w:pStyle w:val="ListNumber"/>
        <w:numPr>
          <w:ilvl w:val="0"/>
          <w:numId w:val="41"/>
        </w:numPr>
        <w:rPr>
          <w:rFonts w:eastAsia="Arial"/>
        </w:rPr>
      </w:pPr>
      <w:r w:rsidRPr="4CCB07EF">
        <w:rPr>
          <w:rFonts w:eastAsia="Arial"/>
        </w:rPr>
        <w:t>name</w:t>
      </w:r>
      <w:r w:rsidRPr="7DDC1CFD">
        <w:rPr>
          <w:rFonts w:eastAsia="Arial"/>
        </w:rPr>
        <w:t xml:space="preserve"> and address of the manufacturer and/or registered </w:t>
      </w:r>
      <w:r w:rsidRPr="2003A303">
        <w:rPr>
          <w:rFonts w:eastAsia="Arial"/>
        </w:rPr>
        <w:t>trademark</w:t>
      </w:r>
      <w:r>
        <w:rPr>
          <w:rFonts w:eastAsia="Arial"/>
        </w:rPr>
        <w:t>;</w:t>
      </w:r>
    </w:p>
    <w:p w14:paraId="6AFBB7CD" w14:textId="26B655B4" w:rsidR="00B45786" w:rsidRDefault="00B45786" w:rsidP="00BE289E">
      <w:pPr>
        <w:pStyle w:val="ListNumber"/>
        <w:numPr>
          <w:ilvl w:val="0"/>
          <w:numId w:val="41"/>
        </w:numPr>
        <w:rPr>
          <w:rFonts w:eastAsia="Arial"/>
        </w:rPr>
      </w:pPr>
      <w:r w:rsidRPr="6C42A087">
        <w:rPr>
          <w:rFonts w:eastAsia="Arial"/>
        </w:rPr>
        <w:t>volume</w:t>
      </w:r>
      <w:r w:rsidRPr="7DDC1CFD">
        <w:rPr>
          <w:rFonts w:eastAsia="Arial"/>
        </w:rPr>
        <w:t xml:space="preserve"> of the material, in L;</w:t>
      </w:r>
    </w:p>
    <w:p w14:paraId="4B4B2B48" w14:textId="49722E16" w:rsidR="00B45786" w:rsidRDefault="00B45786" w:rsidP="00BE289E">
      <w:pPr>
        <w:pStyle w:val="ListNumber"/>
        <w:numPr>
          <w:ilvl w:val="0"/>
          <w:numId w:val="41"/>
        </w:numPr>
        <w:rPr>
          <w:rFonts w:eastAsia="Arial"/>
        </w:rPr>
      </w:pPr>
      <w:r w:rsidRPr="05544830">
        <w:rPr>
          <w:rFonts w:eastAsia="Arial"/>
        </w:rPr>
        <w:t>instructions</w:t>
      </w:r>
      <w:r w:rsidRPr="10C110CF">
        <w:rPr>
          <w:rFonts w:eastAsia="Arial"/>
        </w:rPr>
        <w:t xml:space="preserve"> for use, disposal and safety precautions.</w:t>
      </w:r>
    </w:p>
    <w:p w14:paraId="302AA555" w14:textId="1B6000FC" w:rsidR="00B45786" w:rsidRDefault="00B45786" w:rsidP="00BE289E">
      <w:pPr>
        <w:pStyle w:val="ListNumber"/>
        <w:numPr>
          <w:ilvl w:val="0"/>
          <w:numId w:val="41"/>
        </w:numPr>
        <w:rPr>
          <w:rFonts w:eastAsia="Arial"/>
        </w:rPr>
      </w:pPr>
      <w:r w:rsidRPr="715F1E27">
        <w:rPr>
          <w:rFonts w:eastAsia="Arial"/>
        </w:rPr>
        <w:t>expiry</w:t>
      </w:r>
      <w:r w:rsidRPr="10C110CF">
        <w:rPr>
          <w:rFonts w:eastAsia="Arial"/>
        </w:rPr>
        <w:t xml:space="preserve"> date</w:t>
      </w:r>
      <w:r>
        <w:rPr>
          <w:rFonts w:eastAsia="Arial"/>
        </w:rPr>
        <w:t>;</w:t>
      </w:r>
    </w:p>
    <w:p w14:paraId="12BE78BD" w14:textId="72F23213" w:rsidR="00B45786" w:rsidRDefault="00B45786" w:rsidP="00BE289E">
      <w:pPr>
        <w:pStyle w:val="ListNumber"/>
        <w:numPr>
          <w:ilvl w:val="0"/>
          <w:numId w:val="41"/>
        </w:numPr>
        <w:rPr>
          <w:rFonts w:eastAsia="Arial"/>
        </w:rPr>
      </w:pPr>
      <w:r w:rsidRPr="7AA465B7">
        <w:rPr>
          <w:rFonts w:eastAsia="Arial"/>
        </w:rPr>
        <w:lastRenderedPageBreak/>
        <w:t>date</w:t>
      </w:r>
      <w:r w:rsidRPr="10C110CF">
        <w:rPr>
          <w:rFonts w:eastAsia="Arial"/>
        </w:rPr>
        <w:t xml:space="preserve"> of manufacture;</w:t>
      </w:r>
    </w:p>
    <w:p w14:paraId="50AD2FEF" w14:textId="4074CD27" w:rsidR="00B45786" w:rsidRDefault="00B45786" w:rsidP="00BE289E">
      <w:pPr>
        <w:pStyle w:val="ListNumber"/>
        <w:numPr>
          <w:ilvl w:val="0"/>
          <w:numId w:val="41"/>
        </w:numPr>
        <w:rPr>
          <w:rFonts w:eastAsia="Arial"/>
        </w:rPr>
      </w:pPr>
      <w:r w:rsidRPr="00761511">
        <w:rPr>
          <w:rFonts w:eastAsia="Arial"/>
        </w:rPr>
        <w:t>country</w:t>
      </w:r>
      <w:r w:rsidRPr="7DDC1CFD">
        <w:rPr>
          <w:rFonts w:eastAsia="Arial"/>
        </w:rPr>
        <w:t xml:space="preserve"> of origin</w:t>
      </w:r>
      <w:r>
        <w:rPr>
          <w:rFonts w:eastAsia="Arial"/>
        </w:rPr>
        <w:t>; and</w:t>
      </w:r>
    </w:p>
    <w:p w14:paraId="446AABBC" w14:textId="5BEF1F9E" w:rsidR="00B45786" w:rsidRDefault="00B45786" w:rsidP="00B45786">
      <w:pPr>
        <w:pStyle w:val="ListParagraph"/>
        <w:numPr>
          <w:ilvl w:val="0"/>
          <w:numId w:val="23"/>
        </w:numPr>
        <w:spacing w:after="0" w:line="240" w:lineRule="auto"/>
        <w:ind w:right="-30"/>
        <w:jc w:val="left"/>
        <w:rPr>
          <w:rFonts w:eastAsia="Arial" w:cs="Arial"/>
          <w:sz w:val="19"/>
          <w:szCs w:val="19"/>
        </w:rPr>
      </w:pPr>
      <w:r w:rsidRPr="6C620F47">
        <w:rPr>
          <w:rFonts w:eastAsia="Arial" w:cs="Arial"/>
        </w:rPr>
        <w:t xml:space="preserve">name </w:t>
      </w:r>
      <w:r>
        <w:rPr>
          <w:rFonts w:eastAsia="Arial" w:cs="Arial"/>
        </w:rPr>
        <w:t xml:space="preserve">of </w:t>
      </w:r>
      <w:r w:rsidRPr="6C620F47">
        <w:rPr>
          <w:rFonts w:eastAsia="Arial" w:cs="Arial"/>
        </w:rPr>
        <w:t>denaturant</w:t>
      </w:r>
      <w:r>
        <w:rPr>
          <w:rFonts w:eastAsia="Arial" w:cs="Arial"/>
        </w:rPr>
        <w:t>s.</w:t>
      </w:r>
    </w:p>
    <w:p w14:paraId="259C39F3" w14:textId="77777777" w:rsidR="00B45786" w:rsidRDefault="00B45786" w:rsidP="00B45786">
      <w:pPr>
        <w:spacing w:line="200" w:lineRule="exact"/>
        <w:ind w:right="-30"/>
        <w:rPr>
          <w:rFonts w:eastAsia="Arial" w:cs="Arial"/>
          <w:sz w:val="19"/>
          <w:szCs w:val="19"/>
        </w:rPr>
      </w:pPr>
    </w:p>
    <w:p w14:paraId="69C10CEB" w14:textId="361CBDCF" w:rsidR="00B45786" w:rsidRPr="00BE289E" w:rsidRDefault="00B45786" w:rsidP="00BE289E">
      <w:pPr>
        <w:pStyle w:val="Heading1"/>
        <w:rPr>
          <w:rFonts w:eastAsia="Arial"/>
          <w:bCs/>
          <w:color w:val="auto"/>
        </w:rPr>
      </w:pPr>
      <w:bookmarkStart w:id="26" w:name="_Toc225278646"/>
      <w:bookmarkStart w:id="27" w:name="_Toc225437241"/>
      <w:r w:rsidRPr="00BE289E">
        <w:rPr>
          <w:bCs/>
          <w:color w:val="auto"/>
        </w:rPr>
        <w:t>8</w:t>
      </w:r>
      <w:r w:rsidRPr="00BE289E">
        <w:rPr>
          <w:bCs/>
          <w:color w:val="auto"/>
        </w:rPr>
        <w:tab/>
      </w:r>
      <w:r w:rsidRPr="00BE289E">
        <w:rPr>
          <w:rFonts w:eastAsia="Arial"/>
          <w:bCs/>
          <w:color w:val="auto"/>
        </w:rPr>
        <w:t>Sampling and size of sample</w:t>
      </w:r>
      <w:bookmarkEnd w:id="26"/>
      <w:bookmarkEnd w:id="27"/>
    </w:p>
    <w:p w14:paraId="53531452" w14:textId="0A673269" w:rsidR="00B45786" w:rsidRDefault="00B45786" w:rsidP="00BE289E">
      <w:pPr>
        <w:rPr>
          <w:rFonts w:eastAsiaTheme="minorHAnsi"/>
        </w:rPr>
      </w:pPr>
      <w:r>
        <w:rPr>
          <w:rFonts w:eastAsiaTheme="minorHAnsi"/>
        </w:rPr>
        <w:t>The method of drawing representative samples of the material, the containers shall be as prescribed in Annex A.</w:t>
      </w:r>
    </w:p>
    <w:p w14:paraId="58D4588D" w14:textId="77777777" w:rsidR="00BE289E" w:rsidRDefault="00BE289E" w:rsidP="00BE289E">
      <w:pPr>
        <w:rPr>
          <w:rFonts w:eastAsiaTheme="minorHAnsi"/>
        </w:rPr>
      </w:pPr>
    </w:p>
    <w:p w14:paraId="08361041" w14:textId="7A8D1F3A" w:rsidR="00E572D8" w:rsidRDefault="00E572D8" w:rsidP="00E572D8">
      <w:pPr>
        <w:pStyle w:val="ANNEX"/>
      </w:pPr>
      <w:bookmarkStart w:id="28" w:name="_Toc225437242"/>
      <w:r>
        <w:lastRenderedPageBreak/>
        <w:t>Annex A</w:t>
      </w:r>
      <w:r>
        <w:br/>
      </w:r>
      <w:r>
        <w:rPr>
          <w:b w:val="0"/>
        </w:rPr>
        <w:t>(normative)</w:t>
      </w:r>
      <w:r>
        <w:br/>
      </w:r>
      <w:r>
        <w:br/>
      </w:r>
      <w:r w:rsidR="00B45786">
        <w:t>Sampling</w:t>
      </w:r>
      <w:bookmarkEnd w:id="28"/>
    </w:p>
    <w:p w14:paraId="6E1FBEAA" w14:textId="77777777" w:rsidR="00B45786" w:rsidRPr="00865B43" w:rsidRDefault="00B45786" w:rsidP="00CF61C6">
      <w:pPr>
        <w:pStyle w:val="Tabletitle"/>
        <w:rPr>
          <w:rFonts w:eastAsia="Arial"/>
        </w:rPr>
      </w:pPr>
      <w:r>
        <w:rPr>
          <w:rFonts w:eastAsia="Arial"/>
        </w:rPr>
        <w:t>Table A</w:t>
      </w:r>
      <w:r w:rsidRPr="00865B43">
        <w:rPr>
          <w:rFonts w:eastAsia="Arial"/>
        </w:rPr>
        <w:t xml:space="preserve">.1 — Number of containers to be selected for sampling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3046"/>
        <w:gridCol w:w="3333"/>
      </w:tblGrid>
      <w:tr w:rsidR="00B45786" w:rsidRPr="00CF61C6" w14:paraId="4A5BA155" w14:textId="77777777" w:rsidTr="00BE289E">
        <w:trPr>
          <w:jc w:val="center"/>
        </w:trPr>
        <w:tc>
          <w:tcPr>
            <w:tcW w:w="694" w:type="dxa"/>
            <w:tcBorders>
              <w:top w:val="single" w:sz="12" w:space="0" w:color="auto"/>
              <w:bottom w:val="single" w:sz="12" w:space="0" w:color="auto"/>
            </w:tcBorders>
          </w:tcPr>
          <w:p w14:paraId="52E25F97" w14:textId="6B386207" w:rsidR="00B45786" w:rsidRPr="00CF61C6" w:rsidRDefault="00B45786" w:rsidP="00CF61C6">
            <w:pPr>
              <w:pStyle w:val="Tabletext9"/>
              <w:jc w:val="center"/>
              <w:rPr>
                <w:rFonts w:eastAsia="Arial"/>
                <w:b/>
                <w:bCs/>
              </w:rPr>
            </w:pPr>
            <w:r w:rsidRPr="00CF61C6">
              <w:rPr>
                <w:rFonts w:eastAsia="Arial"/>
                <w:b/>
                <w:bCs/>
              </w:rPr>
              <w:t>S/N</w:t>
            </w:r>
          </w:p>
        </w:tc>
        <w:tc>
          <w:tcPr>
            <w:tcW w:w="3046" w:type="dxa"/>
            <w:tcBorders>
              <w:top w:val="single" w:sz="12" w:space="0" w:color="auto"/>
              <w:bottom w:val="single" w:sz="12" w:space="0" w:color="auto"/>
            </w:tcBorders>
          </w:tcPr>
          <w:p w14:paraId="517A09FB" w14:textId="77777777" w:rsidR="00B45786" w:rsidRPr="00CF61C6" w:rsidRDefault="00B45786" w:rsidP="00CF61C6">
            <w:pPr>
              <w:pStyle w:val="Tabletext9"/>
              <w:jc w:val="center"/>
              <w:rPr>
                <w:rFonts w:eastAsia="Arial"/>
                <w:b/>
                <w:bCs/>
              </w:rPr>
            </w:pPr>
            <w:r w:rsidRPr="00CF61C6">
              <w:rPr>
                <w:rFonts w:eastAsia="Arial"/>
                <w:b/>
                <w:bCs/>
              </w:rPr>
              <w:t>Lot size</w:t>
            </w:r>
          </w:p>
        </w:tc>
        <w:tc>
          <w:tcPr>
            <w:tcW w:w="3333" w:type="dxa"/>
            <w:tcBorders>
              <w:top w:val="single" w:sz="12" w:space="0" w:color="auto"/>
              <w:bottom w:val="single" w:sz="12" w:space="0" w:color="auto"/>
            </w:tcBorders>
          </w:tcPr>
          <w:p w14:paraId="45D2FDB3" w14:textId="046E60EB" w:rsidR="00B45786" w:rsidRPr="00CF61C6" w:rsidRDefault="00B45786" w:rsidP="00CF61C6">
            <w:pPr>
              <w:pStyle w:val="Tabletext9"/>
              <w:jc w:val="center"/>
              <w:rPr>
                <w:rFonts w:eastAsia="Arial"/>
                <w:b/>
                <w:bCs/>
              </w:rPr>
            </w:pPr>
            <w:r w:rsidRPr="00CF61C6">
              <w:rPr>
                <w:rFonts w:eastAsia="Arial"/>
                <w:b/>
                <w:bCs/>
              </w:rPr>
              <w:t>N</w:t>
            </w:r>
            <w:r w:rsidR="00CF61C6" w:rsidRPr="00CF61C6">
              <w:rPr>
                <w:rFonts w:eastAsia="Arial"/>
                <w:b/>
                <w:bCs/>
              </w:rPr>
              <w:t>umber</w:t>
            </w:r>
            <w:r w:rsidRPr="00CF61C6">
              <w:rPr>
                <w:rFonts w:eastAsia="Arial"/>
                <w:b/>
                <w:bCs/>
              </w:rPr>
              <w:t xml:space="preserve"> of containers to be selected</w:t>
            </w:r>
          </w:p>
        </w:tc>
      </w:tr>
      <w:tr w:rsidR="00B45786" w:rsidRPr="00CF61C6" w14:paraId="1F46B266" w14:textId="77777777" w:rsidTr="00BE289E">
        <w:trPr>
          <w:jc w:val="center"/>
        </w:trPr>
        <w:tc>
          <w:tcPr>
            <w:tcW w:w="694" w:type="dxa"/>
            <w:tcBorders>
              <w:top w:val="single" w:sz="12" w:space="0" w:color="auto"/>
            </w:tcBorders>
          </w:tcPr>
          <w:p w14:paraId="38490389" w14:textId="77777777" w:rsidR="00B45786" w:rsidRPr="00CF61C6" w:rsidRDefault="00B45786" w:rsidP="00CF61C6">
            <w:pPr>
              <w:pStyle w:val="Tabletext9"/>
              <w:jc w:val="center"/>
              <w:rPr>
                <w:rFonts w:eastAsia="Arial"/>
                <w:b/>
                <w:bCs/>
              </w:rPr>
            </w:pPr>
          </w:p>
        </w:tc>
        <w:tc>
          <w:tcPr>
            <w:tcW w:w="3046" w:type="dxa"/>
            <w:tcBorders>
              <w:top w:val="single" w:sz="12" w:space="0" w:color="auto"/>
            </w:tcBorders>
          </w:tcPr>
          <w:p w14:paraId="64196773" w14:textId="77777777" w:rsidR="00B45786" w:rsidRPr="00CF61C6" w:rsidRDefault="00B45786" w:rsidP="00CF61C6">
            <w:pPr>
              <w:pStyle w:val="Tabletext9"/>
              <w:jc w:val="center"/>
              <w:rPr>
                <w:rFonts w:eastAsia="Arial"/>
                <w:b/>
                <w:bCs/>
              </w:rPr>
            </w:pPr>
            <w:r w:rsidRPr="00CF61C6">
              <w:rPr>
                <w:rFonts w:eastAsia="Arial"/>
                <w:b/>
                <w:bCs/>
              </w:rPr>
              <w:t>N</w:t>
            </w:r>
          </w:p>
        </w:tc>
        <w:tc>
          <w:tcPr>
            <w:tcW w:w="3333" w:type="dxa"/>
            <w:tcBorders>
              <w:top w:val="single" w:sz="12" w:space="0" w:color="auto"/>
            </w:tcBorders>
          </w:tcPr>
          <w:p w14:paraId="3DA287F6" w14:textId="77777777" w:rsidR="00B45786" w:rsidRPr="00CF61C6" w:rsidRDefault="00B45786" w:rsidP="00CF61C6">
            <w:pPr>
              <w:pStyle w:val="Tabletext9"/>
              <w:jc w:val="center"/>
              <w:rPr>
                <w:rFonts w:eastAsia="Arial"/>
                <w:b/>
                <w:bCs/>
              </w:rPr>
            </w:pPr>
            <w:r w:rsidRPr="00CF61C6">
              <w:rPr>
                <w:rFonts w:eastAsia="Arial"/>
                <w:b/>
                <w:bCs/>
              </w:rPr>
              <w:t>11</w:t>
            </w:r>
          </w:p>
        </w:tc>
      </w:tr>
      <w:tr w:rsidR="00B45786" w:rsidRPr="00CF61C6" w14:paraId="6DC65A97" w14:textId="77777777" w:rsidTr="00BE289E">
        <w:trPr>
          <w:jc w:val="center"/>
        </w:trPr>
        <w:tc>
          <w:tcPr>
            <w:tcW w:w="694" w:type="dxa"/>
          </w:tcPr>
          <w:p w14:paraId="7636B836" w14:textId="3DB2A17A" w:rsidR="00B45786" w:rsidRPr="00CF61C6" w:rsidRDefault="00B45786" w:rsidP="00CF61C6">
            <w:pPr>
              <w:pStyle w:val="Tabletext9"/>
              <w:jc w:val="center"/>
              <w:rPr>
                <w:rFonts w:eastAsia="Arial"/>
                <w:b/>
                <w:bCs/>
              </w:rPr>
            </w:pPr>
            <w:r w:rsidRPr="00CF61C6">
              <w:rPr>
                <w:rFonts w:eastAsia="Arial"/>
                <w:b/>
                <w:bCs/>
              </w:rPr>
              <w:t>(1)</w:t>
            </w:r>
          </w:p>
        </w:tc>
        <w:tc>
          <w:tcPr>
            <w:tcW w:w="3046" w:type="dxa"/>
          </w:tcPr>
          <w:p w14:paraId="10115401" w14:textId="65171345" w:rsidR="00B45786" w:rsidRPr="00CF61C6" w:rsidRDefault="00B45786" w:rsidP="00CF61C6">
            <w:pPr>
              <w:pStyle w:val="Tabletext9"/>
              <w:jc w:val="center"/>
              <w:rPr>
                <w:rFonts w:eastAsia="Arial"/>
                <w:b/>
                <w:bCs/>
              </w:rPr>
            </w:pPr>
            <w:r w:rsidRPr="00CF61C6">
              <w:rPr>
                <w:rFonts w:eastAsia="Arial"/>
                <w:b/>
                <w:bCs/>
              </w:rPr>
              <w:t>(2)</w:t>
            </w:r>
          </w:p>
        </w:tc>
        <w:tc>
          <w:tcPr>
            <w:tcW w:w="3333" w:type="dxa"/>
          </w:tcPr>
          <w:p w14:paraId="03D06BDB" w14:textId="77777777" w:rsidR="00B45786" w:rsidRPr="00CF61C6" w:rsidRDefault="00B45786" w:rsidP="00CF61C6">
            <w:pPr>
              <w:pStyle w:val="Tabletext9"/>
              <w:jc w:val="center"/>
              <w:rPr>
                <w:rFonts w:eastAsia="Arial"/>
                <w:b/>
                <w:bCs/>
              </w:rPr>
            </w:pPr>
            <w:r w:rsidRPr="00CF61C6">
              <w:rPr>
                <w:rFonts w:eastAsia="Arial"/>
                <w:b/>
                <w:bCs/>
              </w:rPr>
              <w:t>(3)</w:t>
            </w:r>
          </w:p>
        </w:tc>
      </w:tr>
      <w:tr w:rsidR="00B45786" w:rsidRPr="00865B43" w14:paraId="428CA904" w14:textId="77777777" w:rsidTr="00BE289E">
        <w:trPr>
          <w:jc w:val="center"/>
        </w:trPr>
        <w:tc>
          <w:tcPr>
            <w:tcW w:w="694" w:type="dxa"/>
          </w:tcPr>
          <w:p w14:paraId="07829EB8" w14:textId="77777777" w:rsidR="00B45786" w:rsidRPr="00865B43" w:rsidRDefault="00B45786" w:rsidP="00CF61C6">
            <w:pPr>
              <w:pStyle w:val="Tabletext9"/>
              <w:numPr>
                <w:ilvl w:val="0"/>
                <w:numId w:val="24"/>
              </w:numPr>
              <w:rPr>
                <w:rFonts w:eastAsia="Arial"/>
              </w:rPr>
            </w:pPr>
          </w:p>
        </w:tc>
        <w:tc>
          <w:tcPr>
            <w:tcW w:w="3046" w:type="dxa"/>
          </w:tcPr>
          <w:p w14:paraId="390FBE4E" w14:textId="72AAB721" w:rsidR="00B45786" w:rsidRPr="00865B43" w:rsidRDefault="00B45786" w:rsidP="00CF61C6">
            <w:pPr>
              <w:pStyle w:val="Tabletext9"/>
              <w:jc w:val="center"/>
              <w:rPr>
                <w:rFonts w:eastAsia="Arial"/>
              </w:rPr>
            </w:pPr>
            <w:r w:rsidRPr="00865B43">
              <w:rPr>
                <w:rFonts w:eastAsia="Arial"/>
              </w:rPr>
              <w:t>Up to 15</w:t>
            </w:r>
          </w:p>
        </w:tc>
        <w:tc>
          <w:tcPr>
            <w:tcW w:w="3333" w:type="dxa"/>
          </w:tcPr>
          <w:p w14:paraId="2C04786D" w14:textId="77777777" w:rsidR="00B45786" w:rsidRPr="00865B43" w:rsidRDefault="00B45786" w:rsidP="00CF61C6">
            <w:pPr>
              <w:pStyle w:val="Tabletext9"/>
              <w:jc w:val="center"/>
              <w:rPr>
                <w:rFonts w:eastAsia="Arial"/>
              </w:rPr>
            </w:pPr>
            <w:r w:rsidRPr="00865B43">
              <w:rPr>
                <w:rFonts w:eastAsia="Arial"/>
              </w:rPr>
              <w:t>2</w:t>
            </w:r>
          </w:p>
        </w:tc>
      </w:tr>
      <w:tr w:rsidR="00B45786" w:rsidRPr="00865B43" w14:paraId="0818BBAE" w14:textId="77777777" w:rsidTr="00BE289E">
        <w:trPr>
          <w:jc w:val="center"/>
        </w:trPr>
        <w:tc>
          <w:tcPr>
            <w:tcW w:w="694" w:type="dxa"/>
          </w:tcPr>
          <w:p w14:paraId="1E7EE434" w14:textId="77777777" w:rsidR="00B45786" w:rsidRPr="00865B43" w:rsidRDefault="00B45786" w:rsidP="00CF61C6">
            <w:pPr>
              <w:pStyle w:val="Tabletext9"/>
              <w:numPr>
                <w:ilvl w:val="0"/>
                <w:numId w:val="24"/>
              </w:numPr>
              <w:rPr>
                <w:rFonts w:eastAsia="Arial"/>
              </w:rPr>
            </w:pPr>
          </w:p>
        </w:tc>
        <w:tc>
          <w:tcPr>
            <w:tcW w:w="3046" w:type="dxa"/>
          </w:tcPr>
          <w:p w14:paraId="05056E78" w14:textId="1A405331" w:rsidR="00B45786" w:rsidRPr="00865B43" w:rsidRDefault="00B45786" w:rsidP="00CF61C6">
            <w:pPr>
              <w:pStyle w:val="Tabletext9"/>
              <w:jc w:val="center"/>
              <w:rPr>
                <w:rFonts w:eastAsia="Arial"/>
              </w:rPr>
            </w:pPr>
            <w:r w:rsidRPr="00865B43">
              <w:rPr>
                <w:rFonts w:eastAsia="Arial"/>
              </w:rPr>
              <w:t>16 to 25</w:t>
            </w:r>
          </w:p>
        </w:tc>
        <w:tc>
          <w:tcPr>
            <w:tcW w:w="3333" w:type="dxa"/>
          </w:tcPr>
          <w:p w14:paraId="3C6BA153" w14:textId="77777777" w:rsidR="00B45786" w:rsidRPr="00865B43" w:rsidRDefault="00B45786" w:rsidP="00CF61C6">
            <w:pPr>
              <w:pStyle w:val="Tabletext9"/>
              <w:jc w:val="center"/>
              <w:rPr>
                <w:rFonts w:eastAsia="Arial"/>
              </w:rPr>
            </w:pPr>
            <w:r w:rsidRPr="00865B43">
              <w:rPr>
                <w:rFonts w:eastAsia="Arial"/>
              </w:rPr>
              <w:t>3</w:t>
            </w:r>
          </w:p>
        </w:tc>
      </w:tr>
      <w:tr w:rsidR="00B45786" w:rsidRPr="00865B43" w14:paraId="18C13F49" w14:textId="77777777" w:rsidTr="00BE289E">
        <w:trPr>
          <w:jc w:val="center"/>
        </w:trPr>
        <w:tc>
          <w:tcPr>
            <w:tcW w:w="694" w:type="dxa"/>
          </w:tcPr>
          <w:p w14:paraId="5E2BDAD0" w14:textId="48AD915F" w:rsidR="00B45786" w:rsidRPr="00865B43" w:rsidRDefault="00B45786" w:rsidP="00CF61C6">
            <w:pPr>
              <w:pStyle w:val="Tabletext9"/>
              <w:numPr>
                <w:ilvl w:val="0"/>
                <w:numId w:val="24"/>
              </w:numPr>
              <w:rPr>
                <w:rFonts w:eastAsia="Arial"/>
              </w:rPr>
            </w:pPr>
          </w:p>
        </w:tc>
        <w:tc>
          <w:tcPr>
            <w:tcW w:w="3046" w:type="dxa"/>
          </w:tcPr>
          <w:p w14:paraId="53763FF1" w14:textId="77777777" w:rsidR="00B45786" w:rsidRPr="00865B43" w:rsidRDefault="00B45786" w:rsidP="00CF61C6">
            <w:pPr>
              <w:pStyle w:val="Tabletext9"/>
              <w:jc w:val="center"/>
              <w:rPr>
                <w:rFonts w:eastAsia="Arial"/>
              </w:rPr>
            </w:pPr>
            <w:r w:rsidRPr="00865B43">
              <w:rPr>
                <w:rFonts w:eastAsia="Arial"/>
              </w:rPr>
              <w:t>26 to 50</w:t>
            </w:r>
          </w:p>
        </w:tc>
        <w:tc>
          <w:tcPr>
            <w:tcW w:w="3333" w:type="dxa"/>
          </w:tcPr>
          <w:p w14:paraId="7A7FED58" w14:textId="77777777" w:rsidR="00B45786" w:rsidRPr="00865B43" w:rsidRDefault="00B45786" w:rsidP="00CF61C6">
            <w:pPr>
              <w:pStyle w:val="Tabletext9"/>
              <w:jc w:val="center"/>
              <w:rPr>
                <w:rFonts w:eastAsia="Arial"/>
              </w:rPr>
            </w:pPr>
            <w:r w:rsidRPr="00865B43">
              <w:rPr>
                <w:rFonts w:eastAsia="Arial"/>
              </w:rPr>
              <w:t>4</w:t>
            </w:r>
          </w:p>
        </w:tc>
      </w:tr>
      <w:tr w:rsidR="00B45786" w:rsidRPr="00865B43" w14:paraId="53D75A75" w14:textId="77777777" w:rsidTr="00BE289E">
        <w:trPr>
          <w:jc w:val="center"/>
        </w:trPr>
        <w:tc>
          <w:tcPr>
            <w:tcW w:w="694" w:type="dxa"/>
          </w:tcPr>
          <w:p w14:paraId="1024C2BA" w14:textId="340B17FE" w:rsidR="00B45786" w:rsidRPr="00865B43" w:rsidRDefault="00B45786" w:rsidP="00CF61C6">
            <w:pPr>
              <w:pStyle w:val="Tabletext9"/>
              <w:numPr>
                <w:ilvl w:val="0"/>
                <w:numId w:val="24"/>
              </w:numPr>
              <w:rPr>
                <w:rFonts w:eastAsia="Arial"/>
              </w:rPr>
            </w:pPr>
          </w:p>
        </w:tc>
        <w:tc>
          <w:tcPr>
            <w:tcW w:w="3046" w:type="dxa"/>
          </w:tcPr>
          <w:p w14:paraId="6D4F1895" w14:textId="30C44F5A" w:rsidR="00B45786" w:rsidRPr="00865B43" w:rsidRDefault="00B45786" w:rsidP="00CF61C6">
            <w:pPr>
              <w:pStyle w:val="Tabletext9"/>
              <w:jc w:val="center"/>
              <w:rPr>
                <w:rFonts w:eastAsia="Arial"/>
              </w:rPr>
            </w:pPr>
            <w:r w:rsidRPr="00865B43">
              <w:rPr>
                <w:rFonts w:eastAsia="Arial"/>
              </w:rPr>
              <w:t>51 to 100</w:t>
            </w:r>
          </w:p>
        </w:tc>
        <w:tc>
          <w:tcPr>
            <w:tcW w:w="3333" w:type="dxa"/>
          </w:tcPr>
          <w:p w14:paraId="0E6F031E" w14:textId="77777777" w:rsidR="00B45786" w:rsidRPr="00865B43" w:rsidRDefault="00B45786" w:rsidP="00CF61C6">
            <w:pPr>
              <w:pStyle w:val="Tabletext9"/>
              <w:jc w:val="center"/>
              <w:rPr>
                <w:rFonts w:eastAsia="Arial"/>
              </w:rPr>
            </w:pPr>
            <w:r w:rsidRPr="00865B43">
              <w:rPr>
                <w:rFonts w:eastAsia="Arial"/>
              </w:rPr>
              <w:t>5</w:t>
            </w:r>
          </w:p>
        </w:tc>
      </w:tr>
      <w:tr w:rsidR="00B45786" w:rsidRPr="00865B43" w14:paraId="4FE0F98C" w14:textId="77777777" w:rsidTr="00BE289E">
        <w:trPr>
          <w:jc w:val="center"/>
        </w:trPr>
        <w:tc>
          <w:tcPr>
            <w:tcW w:w="694" w:type="dxa"/>
          </w:tcPr>
          <w:p w14:paraId="705F5851" w14:textId="5AF67D24" w:rsidR="00B45786" w:rsidRPr="00865B43" w:rsidRDefault="00B45786" w:rsidP="00CF61C6">
            <w:pPr>
              <w:pStyle w:val="Tabletext9"/>
              <w:numPr>
                <w:ilvl w:val="0"/>
                <w:numId w:val="24"/>
              </w:numPr>
              <w:rPr>
                <w:rFonts w:eastAsia="Arial"/>
              </w:rPr>
            </w:pPr>
          </w:p>
        </w:tc>
        <w:tc>
          <w:tcPr>
            <w:tcW w:w="3046" w:type="dxa"/>
          </w:tcPr>
          <w:p w14:paraId="14CC18B5" w14:textId="7624ED49" w:rsidR="00B45786" w:rsidRPr="00865B43" w:rsidRDefault="00B45786" w:rsidP="00CF61C6">
            <w:pPr>
              <w:pStyle w:val="Tabletext9"/>
              <w:jc w:val="center"/>
              <w:rPr>
                <w:rFonts w:eastAsia="Arial"/>
              </w:rPr>
            </w:pPr>
            <w:r w:rsidRPr="00865B43">
              <w:rPr>
                <w:rFonts w:eastAsia="Arial"/>
              </w:rPr>
              <w:t>101 to 300</w:t>
            </w:r>
          </w:p>
        </w:tc>
        <w:tc>
          <w:tcPr>
            <w:tcW w:w="3333" w:type="dxa"/>
          </w:tcPr>
          <w:p w14:paraId="74DCA633" w14:textId="77777777" w:rsidR="00B45786" w:rsidRPr="00865B43" w:rsidRDefault="00B45786" w:rsidP="00CF61C6">
            <w:pPr>
              <w:pStyle w:val="Tabletext9"/>
              <w:jc w:val="center"/>
              <w:rPr>
                <w:rFonts w:eastAsia="Arial"/>
              </w:rPr>
            </w:pPr>
            <w:r w:rsidRPr="00865B43">
              <w:rPr>
                <w:rFonts w:eastAsia="Arial"/>
              </w:rPr>
              <w:t>6</w:t>
            </w:r>
          </w:p>
        </w:tc>
      </w:tr>
      <w:tr w:rsidR="00B45786" w:rsidRPr="00865B43" w14:paraId="4293775A" w14:textId="77777777" w:rsidTr="00BE289E">
        <w:trPr>
          <w:jc w:val="center"/>
        </w:trPr>
        <w:tc>
          <w:tcPr>
            <w:tcW w:w="694" w:type="dxa"/>
          </w:tcPr>
          <w:p w14:paraId="1439947E" w14:textId="20549E74" w:rsidR="00B45786" w:rsidRPr="00865B43" w:rsidRDefault="00B45786" w:rsidP="00CF61C6">
            <w:pPr>
              <w:pStyle w:val="Tabletext9"/>
              <w:numPr>
                <w:ilvl w:val="0"/>
                <w:numId w:val="24"/>
              </w:numPr>
              <w:rPr>
                <w:rFonts w:eastAsia="Arial"/>
              </w:rPr>
            </w:pPr>
          </w:p>
        </w:tc>
        <w:tc>
          <w:tcPr>
            <w:tcW w:w="3046" w:type="dxa"/>
          </w:tcPr>
          <w:p w14:paraId="0002677D" w14:textId="01AFEF34" w:rsidR="00B45786" w:rsidRPr="00865B43" w:rsidRDefault="00B45786" w:rsidP="00CF61C6">
            <w:pPr>
              <w:pStyle w:val="Tabletext9"/>
              <w:jc w:val="center"/>
              <w:rPr>
                <w:rFonts w:eastAsia="Arial"/>
              </w:rPr>
            </w:pPr>
            <w:r w:rsidRPr="00865B43">
              <w:rPr>
                <w:rFonts w:eastAsia="Arial"/>
              </w:rPr>
              <w:t>301 to 500</w:t>
            </w:r>
          </w:p>
        </w:tc>
        <w:tc>
          <w:tcPr>
            <w:tcW w:w="3333" w:type="dxa"/>
          </w:tcPr>
          <w:p w14:paraId="7748E559" w14:textId="77777777" w:rsidR="00B45786" w:rsidRPr="00865B43" w:rsidRDefault="00B45786" w:rsidP="00CF61C6">
            <w:pPr>
              <w:pStyle w:val="Tabletext9"/>
              <w:jc w:val="center"/>
              <w:rPr>
                <w:rFonts w:eastAsia="Arial"/>
              </w:rPr>
            </w:pPr>
            <w:r w:rsidRPr="00865B43">
              <w:rPr>
                <w:rFonts w:eastAsia="Arial"/>
              </w:rPr>
              <w:t>7</w:t>
            </w:r>
          </w:p>
        </w:tc>
      </w:tr>
      <w:tr w:rsidR="00B45786" w:rsidRPr="00865B43" w14:paraId="738A3A4F" w14:textId="77777777" w:rsidTr="00BE289E">
        <w:trPr>
          <w:jc w:val="center"/>
        </w:trPr>
        <w:tc>
          <w:tcPr>
            <w:tcW w:w="694" w:type="dxa"/>
          </w:tcPr>
          <w:p w14:paraId="499B8C22" w14:textId="235C1488" w:rsidR="00B45786" w:rsidRPr="00865B43" w:rsidRDefault="00B45786" w:rsidP="00CF61C6">
            <w:pPr>
              <w:pStyle w:val="Tabletext9"/>
              <w:numPr>
                <w:ilvl w:val="0"/>
                <w:numId w:val="24"/>
              </w:numPr>
              <w:rPr>
                <w:rFonts w:eastAsia="Arial"/>
              </w:rPr>
            </w:pPr>
          </w:p>
        </w:tc>
        <w:tc>
          <w:tcPr>
            <w:tcW w:w="3046" w:type="dxa"/>
          </w:tcPr>
          <w:p w14:paraId="6F5BC340" w14:textId="55783DBC" w:rsidR="00B45786" w:rsidRPr="00865B43" w:rsidRDefault="00B45786" w:rsidP="00CF61C6">
            <w:pPr>
              <w:pStyle w:val="Tabletext9"/>
              <w:jc w:val="center"/>
              <w:rPr>
                <w:rFonts w:eastAsia="Arial"/>
              </w:rPr>
            </w:pPr>
            <w:r w:rsidRPr="00865B43">
              <w:rPr>
                <w:rFonts w:eastAsia="Arial"/>
              </w:rPr>
              <w:t>501 to 800</w:t>
            </w:r>
          </w:p>
        </w:tc>
        <w:tc>
          <w:tcPr>
            <w:tcW w:w="3333" w:type="dxa"/>
          </w:tcPr>
          <w:p w14:paraId="2E5E525B" w14:textId="77777777" w:rsidR="00B45786" w:rsidRPr="00865B43" w:rsidRDefault="00B45786" w:rsidP="00CF61C6">
            <w:pPr>
              <w:pStyle w:val="Tabletext9"/>
              <w:jc w:val="center"/>
              <w:rPr>
                <w:rFonts w:eastAsia="Arial"/>
              </w:rPr>
            </w:pPr>
            <w:r w:rsidRPr="00865B43">
              <w:rPr>
                <w:rFonts w:eastAsia="Arial"/>
              </w:rPr>
              <w:t>8</w:t>
            </w:r>
          </w:p>
        </w:tc>
      </w:tr>
      <w:tr w:rsidR="00B45786" w:rsidRPr="00865B43" w14:paraId="7A41380E" w14:textId="77777777" w:rsidTr="00BE289E">
        <w:trPr>
          <w:jc w:val="center"/>
        </w:trPr>
        <w:tc>
          <w:tcPr>
            <w:tcW w:w="694" w:type="dxa"/>
          </w:tcPr>
          <w:p w14:paraId="292287FB" w14:textId="70860423" w:rsidR="00B45786" w:rsidRPr="00865B43" w:rsidRDefault="00B45786" w:rsidP="00CF61C6">
            <w:pPr>
              <w:pStyle w:val="Tabletext9"/>
              <w:numPr>
                <w:ilvl w:val="0"/>
                <w:numId w:val="24"/>
              </w:numPr>
              <w:rPr>
                <w:rFonts w:eastAsia="Arial"/>
              </w:rPr>
            </w:pPr>
          </w:p>
        </w:tc>
        <w:tc>
          <w:tcPr>
            <w:tcW w:w="3046" w:type="dxa"/>
          </w:tcPr>
          <w:p w14:paraId="2CC76BC5" w14:textId="00E536B6" w:rsidR="00B45786" w:rsidRPr="00865B43" w:rsidRDefault="00B45786" w:rsidP="00CF61C6">
            <w:pPr>
              <w:pStyle w:val="Tabletext9"/>
              <w:jc w:val="center"/>
              <w:rPr>
                <w:rFonts w:eastAsia="Arial"/>
              </w:rPr>
            </w:pPr>
            <w:r w:rsidRPr="00865B43">
              <w:rPr>
                <w:rFonts w:eastAsia="Arial"/>
              </w:rPr>
              <w:t>801 to 1 000</w:t>
            </w:r>
          </w:p>
        </w:tc>
        <w:tc>
          <w:tcPr>
            <w:tcW w:w="3333" w:type="dxa"/>
          </w:tcPr>
          <w:p w14:paraId="797E3842" w14:textId="77777777" w:rsidR="00B45786" w:rsidRPr="00865B43" w:rsidRDefault="00B45786" w:rsidP="00CF61C6">
            <w:pPr>
              <w:pStyle w:val="Tabletext9"/>
              <w:jc w:val="center"/>
              <w:rPr>
                <w:rFonts w:eastAsia="Arial"/>
              </w:rPr>
            </w:pPr>
            <w:r w:rsidRPr="00865B43">
              <w:rPr>
                <w:rFonts w:eastAsia="Arial"/>
              </w:rPr>
              <w:t>9</w:t>
            </w:r>
          </w:p>
        </w:tc>
      </w:tr>
      <w:tr w:rsidR="00B45786" w:rsidRPr="00865B43" w14:paraId="7E8A63F0" w14:textId="77777777" w:rsidTr="00BE289E">
        <w:trPr>
          <w:jc w:val="center"/>
        </w:trPr>
        <w:tc>
          <w:tcPr>
            <w:tcW w:w="694" w:type="dxa"/>
          </w:tcPr>
          <w:p w14:paraId="17AC0315" w14:textId="1C4A7AA5" w:rsidR="00B45786" w:rsidRPr="00865B43" w:rsidRDefault="00B45786" w:rsidP="00CF61C6">
            <w:pPr>
              <w:pStyle w:val="Tabletext9"/>
              <w:numPr>
                <w:ilvl w:val="0"/>
                <w:numId w:val="24"/>
              </w:numPr>
              <w:rPr>
                <w:rFonts w:eastAsia="Arial"/>
              </w:rPr>
            </w:pPr>
          </w:p>
        </w:tc>
        <w:tc>
          <w:tcPr>
            <w:tcW w:w="3046" w:type="dxa"/>
          </w:tcPr>
          <w:p w14:paraId="3CFEFD38" w14:textId="74708D53" w:rsidR="00B45786" w:rsidRPr="00865B43" w:rsidRDefault="00B45786" w:rsidP="00CF61C6">
            <w:pPr>
              <w:pStyle w:val="Tabletext9"/>
              <w:jc w:val="center"/>
              <w:rPr>
                <w:rFonts w:eastAsia="Arial"/>
              </w:rPr>
            </w:pPr>
            <w:r w:rsidRPr="00865B43">
              <w:rPr>
                <w:rFonts w:eastAsia="Arial"/>
              </w:rPr>
              <w:t>1 001 and above</w:t>
            </w:r>
          </w:p>
        </w:tc>
        <w:tc>
          <w:tcPr>
            <w:tcW w:w="3333" w:type="dxa"/>
          </w:tcPr>
          <w:p w14:paraId="1D4516DA" w14:textId="77777777" w:rsidR="00B45786" w:rsidRPr="00865B43" w:rsidRDefault="00B45786" w:rsidP="00CF61C6">
            <w:pPr>
              <w:pStyle w:val="Tabletext9"/>
              <w:jc w:val="center"/>
              <w:rPr>
                <w:rFonts w:eastAsia="Arial"/>
              </w:rPr>
            </w:pPr>
            <w:r w:rsidRPr="00865B43">
              <w:rPr>
                <w:rFonts w:eastAsia="Arial"/>
              </w:rPr>
              <w:t>10</w:t>
            </w:r>
          </w:p>
        </w:tc>
      </w:tr>
    </w:tbl>
    <w:p w14:paraId="1FE46B64" w14:textId="77777777" w:rsidR="00B45786" w:rsidRPr="00865B43" w:rsidRDefault="00B45786" w:rsidP="00B45786">
      <w:pPr>
        <w:tabs>
          <w:tab w:val="left" w:pos="5460"/>
        </w:tabs>
        <w:rPr>
          <w:rFonts w:eastAsia="Arial" w:cs="Arial"/>
        </w:rPr>
      </w:pPr>
    </w:p>
    <w:p w14:paraId="18F8AE80" w14:textId="1A07C2F3" w:rsidR="00B45786" w:rsidRPr="00865B43" w:rsidRDefault="00CF61C6" w:rsidP="00CF61C6">
      <w:pPr>
        <w:pStyle w:val="p2"/>
        <w:rPr>
          <w:rFonts w:eastAsia="Arial"/>
        </w:rPr>
      </w:pPr>
      <w:r w:rsidRPr="00CF61C6">
        <w:rPr>
          <w:rFonts w:eastAsia="Arial"/>
          <w:b/>
          <w:bCs/>
        </w:rPr>
        <w:t>A.1</w:t>
      </w:r>
      <w:r w:rsidRPr="00CF61C6">
        <w:rPr>
          <w:rFonts w:eastAsia="Arial"/>
          <w:b/>
          <w:bCs/>
        </w:rPr>
        <w:tab/>
      </w:r>
      <w:r w:rsidR="00B45786" w:rsidRPr="00865B43">
        <w:rPr>
          <w:rFonts w:eastAsia="Arial"/>
        </w:rPr>
        <w:t xml:space="preserve">The containers shall be selected at random from a lot. In order to ensure randomness of selection random number tables shall be used. In case random number tables are not available, the following procedure may be followed: </w:t>
      </w:r>
    </w:p>
    <w:p w14:paraId="3A75BA5E" w14:textId="13ABFD5E" w:rsidR="00B45786" w:rsidRPr="00865B43" w:rsidRDefault="00CF61C6" w:rsidP="00CF61C6">
      <w:pPr>
        <w:pStyle w:val="p2"/>
        <w:rPr>
          <w:rFonts w:eastAsia="Arial"/>
        </w:rPr>
      </w:pPr>
      <w:r w:rsidRPr="00CF61C6">
        <w:rPr>
          <w:rFonts w:eastAsia="Arial"/>
          <w:b/>
          <w:bCs/>
        </w:rPr>
        <w:t>A.2</w:t>
      </w:r>
      <w:r w:rsidRPr="00CF61C6">
        <w:rPr>
          <w:rFonts w:eastAsia="Arial"/>
          <w:b/>
          <w:bCs/>
        </w:rPr>
        <w:tab/>
      </w:r>
      <w:r w:rsidR="00B45786" w:rsidRPr="00865B43">
        <w:rPr>
          <w:rFonts w:eastAsia="Arial"/>
        </w:rPr>
        <w:t>Arrange all the container's in the lot in a systematic manner and starting from any one, count them as 1,2, 3, r. where r is the integral part of N/n (N and n being the lot size and the sample size respectively).</w:t>
      </w:r>
    </w:p>
    <w:p w14:paraId="35E5A0D3" w14:textId="5C66E1BA" w:rsidR="00B45786" w:rsidRDefault="00CF61C6" w:rsidP="00CF61C6">
      <w:pPr>
        <w:pStyle w:val="p2"/>
        <w:rPr>
          <w:rFonts w:eastAsia="Arial"/>
        </w:rPr>
      </w:pPr>
      <w:r w:rsidRPr="00CF61C6">
        <w:rPr>
          <w:rFonts w:eastAsia="Arial"/>
          <w:b/>
          <w:bCs/>
        </w:rPr>
        <w:t>A.3</w:t>
      </w:r>
      <w:r w:rsidRPr="00CF61C6">
        <w:rPr>
          <w:rFonts w:eastAsia="Arial"/>
          <w:b/>
          <w:bCs/>
        </w:rPr>
        <w:tab/>
      </w:r>
      <w:r w:rsidR="00B45786" w:rsidRPr="00865B43">
        <w:rPr>
          <w:rFonts w:eastAsia="Arial"/>
        </w:rPr>
        <w:t xml:space="preserve">Every </w:t>
      </w:r>
      <w:proofErr w:type="spellStart"/>
      <w:r w:rsidR="00B45786" w:rsidRPr="00865B43">
        <w:rPr>
          <w:rFonts w:eastAsia="Arial"/>
        </w:rPr>
        <w:t>rth</w:t>
      </w:r>
      <w:proofErr w:type="spellEnd"/>
      <w:r w:rsidR="00B45786" w:rsidRPr="00865B43">
        <w:rPr>
          <w:rFonts w:eastAsia="Arial"/>
        </w:rPr>
        <w:t xml:space="preserve"> container thus counted shall be included in the sample till the required number of containers specified in Table E.1 is taken out.</w:t>
      </w:r>
    </w:p>
    <w:p w14:paraId="7F8655CE" w14:textId="65CD4333" w:rsidR="00CF61C6" w:rsidRPr="00D1594B" w:rsidRDefault="00CF61C6" w:rsidP="00D1594B">
      <w:pPr>
        <w:pStyle w:val="ANNEX"/>
      </w:pPr>
      <w:bookmarkStart w:id="29" w:name="_Toc225437243"/>
      <w:r>
        <w:lastRenderedPageBreak/>
        <w:t>Annex B</w:t>
      </w:r>
      <w:r>
        <w:br/>
      </w:r>
      <w:r>
        <w:rPr>
          <w:b w:val="0"/>
        </w:rPr>
        <w:t>(normative)</w:t>
      </w:r>
      <w:r>
        <w:br/>
      </w:r>
      <w:r>
        <w:br/>
      </w:r>
      <w:r w:rsidRPr="00CF61C6">
        <w:t>Substances to be mixed with industrial ethanol (spirits) for the purpose of manufacturing denatured spirits</w:t>
      </w:r>
      <w:bookmarkEnd w:id="29"/>
    </w:p>
    <w:p w14:paraId="07F4B229" w14:textId="5E4F7F0F" w:rsidR="00CF61C6" w:rsidRDefault="00CF61C6" w:rsidP="00D1594B">
      <w:pPr>
        <w:pStyle w:val="annexheading2"/>
      </w:pPr>
      <w:bookmarkStart w:id="30" w:name="_Toc225278655"/>
      <w:bookmarkStart w:id="31" w:name="_Toc225437244"/>
      <w:r>
        <w:t>B.1</w:t>
      </w:r>
      <w:r>
        <w:tab/>
        <w:t>Denaturants</w:t>
      </w:r>
      <w:bookmarkEnd w:id="30"/>
      <w:bookmarkEnd w:id="31"/>
    </w:p>
    <w:p w14:paraId="516382F8" w14:textId="01C2C898" w:rsidR="00CF61C6" w:rsidRPr="003736EE" w:rsidRDefault="00CF61C6" w:rsidP="00D1594B">
      <w:pPr>
        <w:pStyle w:val="annexheading3"/>
      </w:pPr>
      <w:bookmarkStart w:id="32" w:name="_Toc225437245"/>
      <w:r>
        <w:t>B</w:t>
      </w:r>
      <w:r w:rsidRPr="003736EE">
        <w:t>.1</w:t>
      </w:r>
      <w:r>
        <w:t>.1</w:t>
      </w:r>
      <w:r>
        <w:tab/>
      </w:r>
      <w:r w:rsidRPr="003736EE">
        <w:t>Completely Denatured Spirits (CDS)</w:t>
      </w:r>
      <w:bookmarkEnd w:id="32"/>
    </w:p>
    <w:p w14:paraId="71A44725" w14:textId="054894D7" w:rsidR="00CF61C6" w:rsidRPr="00D37858" w:rsidRDefault="00CF61C6" w:rsidP="00D1594B">
      <w:pPr>
        <w:pStyle w:val="ListNumber"/>
        <w:numPr>
          <w:ilvl w:val="0"/>
          <w:numId w:val="25"/>
        </w:numPr>
      </w:pPr>
      <w:r w:rsidRPr="00D37858">
        <w:t xml:space="preserve">In the case of completely denatured spirits </w:t>
      </w:r>
      <w:r w:rsidRPr="00D1594B">
        <w:t>(CDS-1),</w:t>
      </w:r>
      <w:r w:rsidRPr="00D37858">
        <w:t xml:space="preserve"> to every 90 parts by volume of ethyl alcohol of an alcoholic strength by volume of not less than 94 </w:t>
      </w:r>
      <w:r w:rsidR="00624DD9">
        <w:t>%</w:t>
      </w:r>
      <w:r w:rsidRPr="00D37858">
        <w:t xml:space="preserve"> there shall be added 10 parts by volume of methyl alcohol and one-half of one part by volume of crude pyridine and to each 1000 litres of the mixture of which is added 3.75 litres kerosene petroleum oil and not less than 1.5 grams of powdered methyl violet dye. </w:t>
      </w:r>
    </w:p>
    <w:p w14:paraId="464A5B97" w14:textId="4D7CAE74" w:rsidR="00CF61C6" w:rsidRPr="00D37858" w:rsidRDefault="00CF61C6" w:rsidP="00D1594B">
      <w:pPr>
        <w:pStyle w:val="ListNumber"/>
        <w:numPr>
          <w:ilvl w:val="0"/>
          <w:numId w:val="25"/>
        </w:numPr>
        <w:rPr>
          <w:rFonts w:eastAsia="Arial"/>
        </w:rPr>
      </w:pPr>
      <w:r w:rsidRPr="00D37858">
        <w:t>In the case if completely denatured spirits (</w:t>
      </w:r>
      <w:r w:rsidRPr="00D1594B">
        <w:t>CDS-2) to</w:t>
      </w:r>
      <w:r w:rsidRPr="00D37858">
        <w:t xml:space="preserve"> every 100 litres of ethyl alcohol of an alcoholic strength by volume of not less than 94 </w:t>
      </w:r>
      <w:r w:rsidR="00624DD9">
        <w:t>%</w:t>
      </w:r>
      <w:r w:rsidRPr="00D37858">
        <w:t xml:space="preserve"> there shall be added 2 litres of methyl ethyl ketone, 3 litres of methyl isobutyl ketone, 1 gram of </w:t>
      </w:r>
      <w:proofErr w:type="spellStart"/>
      <w:r w:rsidRPr="00D37858">
        <w:t>denatonium</w:t>
      </w:r>
      <w:proofErr w:type="spellEnd"/>
      <w:r w:rsidRPr="00D37858">
        <w:t xml:space="preserve"> benzoate and not less than 0.2 grams of powdered methylene blue dye.</w:t>
      </w:r>
    </w:p>
    <w:p w14:paraId="346F9215" w14:textId="298F21BC" w:rsidR="00CF61C6" w:rsidRPr="00D1594B" w:rsidRDefault="00CF61C6" w:rsidP="00D1594B">
      <w:pPr>
        <w:pStyle w:val="ListNumber"/>
        <w:numPr>
          <w:ilvl w:val="0"/>
          <w:numId w:val="25"/>
        </w:numPr>
        <w:rPr>
          <w:rFonts w:eastAsia="Arial"/>
        </w:rPr>
      </w:pPr>
      <w:r w:rsidRPr="00D37858">
        <w:t xml:space="preserve">In the case of completely denatured spirits for export </w:t>
      </w:r>
      <w:r w:rsidRPr="00D1594B">
        <w:t>(CDS</w:t>
      </w:r>
      <w:r w:rsidR="00D1594B" w:rsidRPr="00D1594B">
        <w:t>-</w:t>
      </w:r>
      <w:r w:rsidRPr="00D1594B">
        <w:t>E)</w:t>
      </w:r>
      <w:r w:rsidRPr="00D37858">
        <w:t xml:space="preserve"> to every 100 litres of ethyl alcohol of an alcoholic strength by volume of not less than 94 </w:t>
      </w:r>
      <w:r w:rsidR="00624DD9">
        <w:t>%</w:t>
      </w:r>
      <w:r w:rsidRPr="00D37858">
        <w:t xml:space="preserve"> there shall be added denaturants in accordance with the regulations prescribed by the Government of a foreign country to which the denatured spirits will be exported.</w:t>
      </w:r>
    </w:p>
    <w:p w14:paraId="3743EC19" w14:textId="0C8AB61E" w:rsidR="00CF61C6" w:rsidRPr="003736EE" w:rsidRDefault="00CF61C6" w:rsidP="00D1594B">
      <w:pPr>
        <w:pStyle w:val="annexheading3"/>
      </w:pPr>
      <w:bookmarkStart w:id="33" w:name="_Toc225437246"/>
      <w:r>
        <w:t>B</w:t>
      </w:r>
      <w:r w:rsidRPr="003736EE">
        <w:t>.</w:t>
      </w:r>
      <w:r>
        <w:t>1.</w:t>
      </w:r>
      <w:r w:rsidRPr="003736EE">
        <w:t>2</w:t>
      </w:r>
      <w:r>
        <w:tab/>
      </w:r>
      <w:r w:rsidRPr="003736EE">
        <w:t>Specially Denatured Spirits (SDS)</w:t>
      </w:r>
      <w:bookmarkEnd w:id="33"/>
    </w:p>
    <w:p w14:paraId="43C544F6" w14:textId="7784D675" w:rsidR="00CF61C6" w:rsidRPr="00D1594B" w:rsidRDefault="00CF61C6" w:rsidP="00D1594B">
      <w:pPr>
        <w:pStyle w:val="ListNumber"/>
        <w:numPr>
          <w:ilvl w:val="0"/>
          <w:numId w:val="26"/>
        </w:numPr>
        <w:rPr>
          <w:rFonts w:eastAsia="Arial"/>
        </w:rPr>
      </w:pPr>
      <w:r w:rsidRPr="00D1594B">
        <w:t xml:space="preserve">In the case of specially denatured spirits (SDS-1) to every 100 litres of ethyl alcohol of an alcoholic strength by volume of not less than 94 </w:t>
      </w:r>
      <w:r w:rsidR="00624DD9">
        <w:t>%</w:t>
      </w:r>
      <w:r w:rsidRPr="00D1594B">
        <w:t xml:space="preserve"> there shall be added 4 litres of methyl alcohol and not less than 1 gram of </w:t>
      </w:r>
      <w:proofErr w:type="spellStart"/>
      <w:r w:rsidRPr="00D1594B">
        <w:t>denatonium</w:t>
      </w:r>
      <w:proofErr w:type="spellEnd"/>
      <w:r w:rsidRPr="00D1594B">
        <w:t xml:space="preserve"> benzoate. </w:t>
      </w:r>
    </w:p>
    <w:p w14:paraId="01F36EF5" w14:textId="1143594C" w:rsidR="00CF61C6" w:rsidRPr="00D1594B" w:rsidRDefault="00CF61C6" w:rsidP="00D1594B">
      <w:pPr>
        <w:pStyle w:val="ListNumber"/>
        <w:numPr>
          <w:ilvl w:val="0"/>
          <w:numId w:val="26"/>
        </w:numPr>
        <w:rPr>
          <w:rFonts w:eastAsia="Arial"/>
        </w:rPr>
      </w:pPr>
      <w:r w:rsidRPr="00D1594B">
        <w:t xml:space="preserve">In the case of specially denatured spirits (SDS-2), to every to every 100 litres of ethyl alcohol of an alcoholic strength by volume of not less than 94 </w:t>
      </w:r>
      <w:r w:rsidR="00624DD9">
        <w:t>%</w:t>
      </w:r>
      <w:r w:rsidRPr="00D1594B">
        <w:t xml:space="preserve"> there shall be added 4 litres of methyl alcohol and not less than 250 grams of sucrose </w:t>
      </w:r>
      <w:proofErr w:type="spellStart"/>
      <w:r w:rsidRPr="00D1594B">
        <w:t>octaacetate</w:t>
      </w:r>
      <w:proofErr w:type="spellEnd"/>
      <w:r w:rsidRPr="00D1594B">
        <w:t>.</w:t>
      </w:r>
    </w:p>
    <w:p w14:paraId="72F45B75" w14:textId="33E478C3" w:rsidR="00CF61C6" w:rsidRPr="00D1594B" w:rsidRDefault="00CF61C6" w:rsidP="00D1594B">
      <w:pPr>
        <w:pStyle w:val="ListNumber"/>
        <w:numPr>
          <w:ilvl w:val="0"/>
          <w:numId w:val="26"/>
        </w:numPr>
        <w:rPr>
          <w:rFonts w:eastAsia="Arial"/>
        </w:rPr>
      </w:pPr>
      <w:r w:rsidRPr="00D1594B">
        <w:t xml:space="preserve">In the case of specially denatured spirits (SDS-3), to every 100 litres of ethyl alcohol of an alcoholic strength by volume of not less than 94 </w:t>
      </w:r>
      <w:r w:rsidR="00624DD9">
        <w:t>%</w:t>
      </w:r>
      <w:r w:rsidRPr="00D1594B">
        <w:t xml:space="preserve"> there shall be added 3 litres of isopropyl alcohol and not less than 2 grams of </w:t>
      </w:r>
      <w:proofErr w:type="spellStart"/>
      <w:r w:rsidRPr="00D1594B">
        <w:t>denatonium</w:t>
      </w:r>
      <w:proofErr w:type="spellEnd"/>
      <w:r w:rsidRPr="00D1594B">
        <w:t xml:space="preserve"> benzoate.</w:t>
      </w:r>
    </w:p>
    <w:p w14:paraId="23658906" w14:textId="412BFD35" w:rsidR="00CF61C6" w:rsidRPr="00D1594B" w:rsidRDefault="00CF61C6" w:rsidP="00D1594B">
      <w:pPr>
        <w:pStyle w:val="ListNumber"/>
        <w:numPr>
          <w:ilvl w:val="0"/>
          <w:numId w:val="26"/>
        </w:numPr>
        <w:rPr>
          <w:rFonts w:eastAsia="Arial"/>
        </w:rPr>
      </w:pPr>
      <w:r w:rsidRPr="00D1594B">
        <w:t xml:space="preserve">In the case of specially denatured spirits (SDS-4), to every 100 litres of ethyl alcohol of an alcoholic strength by volume of not less than 94 </w:t>
      </w:r>
      <w:r w:rsidR="00624DD9">
        <w:t>%</w:t>
      </w:r>
      <w:r w:rsidRPr="00D1594B">
        <w:t xml:space="preserve"> there shall be added two and </w:t>
      </w:r>
      <w:proofErr w:type="spellStart"/>
      <w:r w:rsidRPr="00D1594B">
        <w:t>onehalf</w:t>
      </w:r>
      <w:proofErr w:type="spellEnd"/>
      <w:r w:rsidRPr="00D1594B">
        <w:t xml:space="preserve"> litres of diethyl phthalate and not less than 125 m</w:t>
      </w:r>
      <w:r w:rsidR="00E55585">
        <w:t>L</w:t>
      </w:r>
      <w:r w:rsidRPr="00D1594B">
        <w:t xml:space="preserve"> of </w:t>
      </w:r>
      <w:proofErr w:type="spellStart"/>
      <w:r w:rsidRPr="00D1594B">
        <w:t>tert</w:t>
      </w:r>
      <w:proofErr w:type="spellEnd"/>
      <w:r w:rsidRPr="00D1594B">
        <w:t>-butyl alcohol.</w:t>
      </w:r>
    </w:p>
    <w:p w14:paraId="09467CC8" w14:textId="3CD7566D" w:rsidR="00CF61C6" w:rsidRPr="00D1594B" w:rsidRDefault="00CF61C6" w:rsidP="00D1594B">
      <w:pPr>
        <w:pStyle w:val="ListNumber"/>
        <w:numPr>
          <w:ilvl w:val="0"/>
          <w:numId w:val="26"/>
        </w:numPr>
        <w:rPr>
          <w:rFonts w:eastAsia="Arial"/>
        </w:rPr>
      </w:pPr>
      <w:r w:rsidRPr="00D1594B">
        <w:t xml:space="preserve">In the case of specially denatured spirits (SDS-5), to every 100 litres of ethyl alcohol of an alcoholic strength by volume of not less than 94 </w:t>
      </w:r>
      <w:r w:rsidR="00624DD9">
        <w:t>%</w:t>
      </w:r>
      <w:r w:rsidRPr="00D1594B">
        <w:t xml:space="preserve"> there shall be added 250 grams of sucrose </w:t>
      </w:r>
      <w:proofErr w:type="spellStart"/>
      <w:r w:rsidRPr="00D1594B">
        <w:t>octaacetate</w:t>
      </w:r>
      <w:proofErr w:type="spellEnd"/>
      <w:r w:rsidRPr="00D1594B">
        <w:t xml:space="preserve"> and not less than 100 m</w:t>
      </w:r>
      <w:r w:rsidR="00E55585">
        <w:t>L</w:t>
      </w:r>
      <w:r w:rsidRPr="00D1594B">
        <w:t xml:space="preserve"> of </w:t>
      </w:r>
      <w:proofErr w:type="spellStart"/>
      <w:r w:rsidRPr="00D1594B">
        <w:t>tert</w:t>
      </w:r>
      <w:proofErr w:type="spellEnd"/>
      <w:r w:rsidRPr="00D1594B">
        <w:t>-butyl alcohol.</w:t>
      </w:r>
    </w:p>
    <w:p w14:paraId="702DB0B6" w14:textId="021F52F2" w:rsidR="00CF61C6" w:rsidRPr="00D1594B" w:rsidRDefault="00CF61C6" w:rsidP="00D1594B">
      <w:pPr>
        <w:pStyle w:val="ListNumber"/>
        <w:numPr>
          <w:ilvl w:val="0"/>
          <w:numId w:val="26"/>
        </w:numPr>
        <w:rPr>
          <w:rFonts w:eastAsia="Arial"/>
        </w:rPr>
      </w:pPr>
      <w:r w:rsidRPr="00D1594B">
        <w:t xml:space="preserve">In the case of specially denatured spirits (SDS-6), to every 100 litres of ethyl alcohol of an alcoholic strength by volume of not less than 94 </w:t>
      </w:r>
      <w:r w:rsidR="00624DD9">
        <w:t>%</w:t>
      </w:r>
      <w:r w:rsidRPr="00D1594B">
        <w:t xml:space="preserve"> there shall be added 1 gram of </w:t>
      </w:r>
      <w:proofErr w:type="spellStart"/>
      <w:r w:rsidRPr="00D1594B">
        <w:t>denatonium</w:t>
      </w:r>
      <w:proofErr w:type="spellEnd"/>
      <w:r w:rsidRPr="00D1594B">
        <w:t xml:space="preserve"> benzoate and not less than 100 m</w:t>
      </w:r>
      <w:r w:rsidR="00E55585">
        <w:t>L</w:t>
      </w:r>
      <w:r w:rsidRPr="00D1594B">
        <w:t xml:space="preserve"> of </w:t>
      </w:r>
      <w:proofErr w:type="spellStart"/>
      <w:r w:rsidRPr="00D1594B">
        <w:t>tert</w:t>
      </w:r>
      <w:proofErr w:type="spellEnd"/>
      <w:r w:rsidRPr="00D1594B">
        <w:t xml:space="preserve">-butyl alcohol. </w:t>
      </w:r>
    </w:p>
    <w:p w14:paraId="10CE4679" w14:textId="377D58D7" w:rsidR="00CF61C6" w:rsidRPr="00D1594B" w:rsidRDefault="00CF61C6" w:rsidP="00D1594B">
      <w:pPr>
        <w:pStyle w:val="ListNumber"/>
        <w:numPr>
          <w:ilvl w:val="0"/>
          <w:numId w:val="26"/>
        </w:numPr>
        <w:rPr>
          <w:rFonts w:eastAsia="Arial"/>
        </w:rPr>
      </w:pPr>
      <w:r w:rsidRPr="00D1594B">
        <w:t>In the case of specially denatured spirits for export (SDS</w:t>
      </w:r>
      <w:r w:rsidR="00E55585">
        <w:t>-</w:t>
      </w:r>
      <w:r w:rsidRPr="00D1594B">
        <w:t xml:space="preserve">E), to every 100 litres of ethyl alcohol of an alcoholic strength by volume of not less than 94 </w:t>
      </w:r>
      <w:r w:rsidR="00624DD9">
        <w:t>%</w:t>
      </w:r>
      <w:r w:rsidRPr="00D1594B">
        <w:t xml:space="preserve"> there shall be added denaturants in accordance with the regulations prescribed by the Government of a foreign country to which the denatured spirits will be exported.</w:t>
      </w:r>
    </w:p>
    <w:p w14:paraId="5472400F" w14:textId="58842843" w:rsidR="00CF61C6" w:rsidRPr="003736EE" w:rsidRDefault="00CF61C6" w:rsidP="00D1594B">
      <w:pPr>
        <w:pStyle w:val="annexheading3"/>
        <w:rPr>
          <w:rFonts w:eastAsia="Arial"/>
        </w:rPr>
      </w:pPr>
      <w:bookmarkStart w:id="34" w:name="_Toc225437247"/>
      <w:r>
        <w:t>B</w:t>
      </w:r>
      <w:r w:rsidRPr="003736EE">
        <w:t>.</w:t>
      </w:r>
      <w:r>
        <w:t>1.</w:t>
      </w:r>
      <w:r w:rsidRPr="003736EE">
        <w:t>3</w:t>
      </w:r>
      <w:r>
        <w:tab/>
      </w:r>
      <w:r w:rsidRPr="003736EE">
        <w:t xml:space="preserve">Power </w:t>
      </w:r>
      <w:r w:rsidR="00D1594B">
        <w:t>a</w:t>
      </w:r>
      <w:r w:rsidRPr="003736EE">
        <w:t>lcohol</w:t>
      </w:r>
      <w:bookmarkEnd w:id="34"/>
    </w:p>
    <w:p w14:paraId="17C4D4F3" w14:textId="2B4BCD03" w:rsidR="00CF61C6" w:rsidRPr="00D1594B" w:rsidRDefault="00CF61C6" w:rsidP="00D1594B">
      <w:pPr>
        <w:pStyle w:val="ListNumber"/>
        <w:numPr>
          <w:ilvl w:val="0"/>
          <w:numId w:val="27"/>
        </w:numPr>
        <w:rPr>
          <w:rFonts w:eastAsia="Arial"/>
        </w:rPr>
      </w:pPr>
      <w:r w:rsidRPr="00D37858">
        <w:lastRenderedPageBreak/>
        <w:t>In the case of power alcohol for use in motor spirit, to every one hundred parts by volume of anhydrous ethanol add one part by volume of motor spirit (gasoline) regular.</w:t>
      </w:r>
    </w:p>
    <w:p w14:paraId="752A2BA4" w14:textId="161DDDDC" w:rsidR="00CF61C6" w:rsidRPr="00FD12C6" w:rsidRDefault="00CF61C6" w:rsidP="00D1594B">
      <w:pPr>
        <w:pStyle w:val="annexheading2"/>
      </w:pPr>
      <w:bookmarkStart w:id="35" w:name="_Toc225278656"/>
      <w:bookmarkStart w:id="36" w:name="_Toc225437248"/>
      <w:r>
        <w:rPr>
          <w:rFonts w:eastAsia="Arial"/>
        </w:rPr>
        <w:t>B</w:t>
      </w:r>
      <w:r w:rsidRPr="1933923F">
        <w:rPr>
          <w:rFonts w:eastAsia="Arial"/>
        </w:rPr>
        <w:t>.2</w:t>
      </w:r>
      <w:r>
        <w:rPr>
          <w:rFonts w:eastAsia="Arial"/>
        </w:rPr>
        <w:tab/>
      </w:r>
      <w:r w:rsidRPr="1933923F">
        <w:t xml:space="preserve">Conditions to which </w:t>
      </w:r>
      <w:r>
        <w:t>d</w:t>
      </w:r>
      <w:r w:rsidRPr="1933923F">
        <w:t xml:space="preserve">enaturants </w:t>
      </w:r>
      <w:bookmarkEnd w:id="35"/>
      <w:r>
        <w:t>shall comply with</w:t>
      </w:r>
      <w:bookmarkEnd w:id="36"/>
    </w:p>
    <w:p w14:paraId="6DD929B6" w14:textId="1C28A01D" w:rsidR="00CF61C6" w:rsidRPr="00D37858" w:rsidRDefault="00CF61C6" w:rsidP="00D1594B">
      <w:pPr>
        <w:pStyle w:val="annexheading3"/>
      </w:pPr>
      <w:bookmarkStart w:id="37" w:name="_Toc225437249"/>
      <w:r>
        <w:t>B</w:t>
      </w:r>
      <w:r w:rsidRPr="1933923F">
        <w:t>.2.1</w:t>
      </w:r>
      <w:r>
        <w:tab/>
      </w:r>
      <w:r w:rsidRPr="1933923F">
        <w:t>Methyl alcohol</w:t>
      </w:r>
      <w:bookmarkEnd w:id="37"/>
    </w:p>
    <w:p w14:paraId="3F222420" w14:textId="77777777" w:rsidR="00CF61C6" w:rsidRPr="00D37858" w:rsidRDefault="00CF61C6" w:rsidP="00D1594B">
      <w:pPr>
        <w:pStyle w:val="ListNumber"/>
        <w:numPr>
          <w:ilvl w:val="0"/>
          <w:numId w:val="28"/>
        </w:numPr>
        <w:rPr>
          <w:rFonts w:eastAsia="Arial"/>
        </w:rPr>
      </w:pPr>
      <w:r w:rsidRPr="00D37858">
        <w:t>Methyl alcohol shall be clear colourless liquid and free from matter in suspension, as assessed by visual inspection, and shall consist essentially of methanol, CH3OH.</w:t>
      </w:r>
    </w:p>
    <w:p w14:paraId="1BD0C6F4" w14:textId="77777777" w:rsidR="00CF61C6" w:rsidRPr="00D37858" w:rsidRDefault="00CF61C6" w:rsidP="00D1594B">
      <w:pPr>
        <w:pStyle w:val="ListNumber"/>
        <w:numPr>
          <w:ilvl w:val="0"/>
          <w:numId w:val="28"/>
        </w:numPr>
        <w:rPr>
          <w:rFonts w:eastAsia="Arial"/>
        </w:rPr>
      </w:pPr>
      <w:r w:rsidRPr="00D37858">
        <w:t xml:space="preserve">The density of the material at 20°C shall be not lower than 0.791 g/mL and not higher than 0.794 g/lm. </w:t>
      </w:r>
    </w:p>
    <w:p w14:paraId="336D44A0" w14:textId="77777777" w:rsidR="00CF61C6" w:rsidRPr="00D37858" w:rsidRDefault="00CF61C6" w:rsidP="00D1594B">
      <w:pPr>
        <w:pStyle w:val="ListNumber"/>
        <w:numPr>
          <w:ilvl w:val="0"/>
          <w:numId w:val="28"/>
        </w:numPr>
        <w:rPr>
          <w:rFonts w:eastAsia="Arial"/>
        </w:rPr>
      </w:pPr>
      <w:r w:rsidRPr="00D37858">
        <w:t xml:space="preserve">When the material is distilled, the distillation </w:t>
      </w:r>
      <w:proofErr w:type="gramStart"/>
      <w:r w:rsidRPr="00D37858">
        <w:t>range</w:t>
      </w:r>
      <w:proofErr w:type="gramEnd"/>
      <w:r w:rsidRPr="00D37858">
        <w:t xml:space="preserve"> at 1013 </w:t>
      </w:r>
      <w:proofErr w:type="spellStart"/>
      <w:r w:rsidRPr="00D37858">
        <w:t>millibars</w:t>
      </w:r>
      <w:proofErr w:type="spellEnd"/>
      <w:r w:rsidRPr="00D37858">
        <w:t xml:space="preserve"> pressure shall not exceed 1.0°C and shall include the value 64.6°C. </w:t>
      </w:r>
    </w:p>
    <w:p w14:paraId="01EE7AA2" w14:textId="77777777" w:rsidR="00CF61C6" w:rsidRPr="00D37858" w:rsidRDefault="00CF61C6" w:rsidP="00D1594B">
      <w:pPr>
        <w:pStyle w:val="ListNumber"/>
        <w:numPr>
          <w:ilvl w:val="0"/>
          <w:numId w:val="28"/>
        </w:numPr>
        <w:rPr>
          <w:rFonts w:eastAsia="Arial"/>
        </w:rPr>
      </w:pPr>
      <w:r w:rsidRPr="00D37858">
        <w:t>The residue on evaporation of the material shall not exceed 0.001% (m/m).</w:t>
      </w:r>
    </w:p>
    <w:p w14:paraId="34E3376C" w14:textId="77777777" w:rsidR="00CF61C6" w:rsidRPr="00D37858" w:rsidRDefault="00CF61C6" w:rsidP="00D1594B">
      <w:pPr>
        <w:pStyle w:val="ListNumber"/>
        <w:numPr>
          <w:ilvl w:val="0"/>
          <w:numId w:val="28"/>
        </w:numPr>
        <w:rPr>
          <w:rFonts w:eastAsia="Arial"/>
        </w:rPr>
      </w:pPr>
      <w:r w:rsidRPr="00D37858">
        <w:t>The material shall not be alkaline to phenolphthalein and shall not contain more than 0.003% (m/m) of acid, calculated as formic acid (HCOOH).</w:t>
      </w:r>
    </w:p>
    <w:p w14:paraId="0BD20846" w14:textId="77777777" w:rsidR="00CF61C6" w:rsidRPr="00D37858" w:rsidRDefault="00CF61C6" w:rsidP="00D1594B">
      <w:pPr>
        <w:pStyle w:val="ListNumber"/>
        <w:numPr>
          <w:ilvl w:val="0"/>
          <w:numId w:val="28"/>
        </w:numPr>
        <w:rPr>
          <w:rFonts w:eastAsia="Arial"/>
        </w:rPr>
      </w:pPr>
      <w:r w:rsidRPr="00D37858">
        <w:t xml:space="preserve">The material shall not contain more than 0.005% (m/m) of aldehydes and ketones, calculated as acetone (CH3COCH3). </w:t>
      </w:r>
    </w:p>
    <w:p w14:paraId="13942E57" w14:textId="77777777" w:rsidR="00CF61C6" w:rsidRPr="00D37858" w:rsidRDefault="00CF61C6" w:rsidP="00D1594B">
      <w:pPr>
        <w:pStyle w:val="ListNumber"/>
        <w:numPr>
          <w:ilvl w:val="0"/>
          <w:numId w:val="28"/>
        </w:numPr>
        <w:rPr>
          <w:rFonts w:eastAsia="Arial"/>
        </w:rPr>
      </w:pPr>
      <w:r w:rsidRPr="00D37858">
        <w:t xml:space="preserve">The material shall not contain more than 0.1% (m/m) of water. </w:t>
      </w:r>
    </w:p>
    <w:p w14:paraId="5B41AFC2" w14:textId="7D4C1D32" w:rsidR="00CF61C6" w:rsidRPr="00D1594B" w:rsidRDefault="00CF61C6" w:rsidP="00D1594B">
      <w:pPr>
        <w:pStyle w:val="ListNumber"/>
        <w:numPr>
          <w:ilvl w:val="0"/>
          <w:numId w:val="28"/>
        </w:numPr>
        <w:rPr>
          <w:rFonts w:eastAsia="Arial"/>
        </w:rPr>
      </w:pPr>
      <w:r w:rsidRPr="00D37858">
        <w:t>The material shall contain methyl alcohol purity of not less than 99.85% v/v</w:t>
      </w:r>
      <w:r w:rsidR="00D1594B">
        <w:t>.</w:t>
      </w:r>
    </w:p>
    <w:p w14:paraId="02009220" w14:textId="630E1AEB" w:rsidR="00CF61C6" w:rsidRPr="00D37858" w:rsidRDefault="00CF61C6" w:rsidP="00D1594B">
      <w:pPr>
        <w:pStyle w:val="annexheading3"/>
      </w:pPr>
      <w:bookmarkStart w:id="38" w:name="_Toc225437250"/>
      <w:r>
        <w:t>B</w:t>
      </w:r>
      <w:r w:rsidRPr="1933923F">
        <w:t>.2.2</w:t>
      </w:r>
      <w:r>
        <w:tab/>
      </w:r>
      <w:r w:rsidRPr="1933923F">
        <w:t>Isopropyl alcohol</w:t>
      </w:r>
      <w:bookmarkEnd w:id="38"/>
    </w:p>
    <w:p w14:paraId="6AF297A2" w14:textId="77777777" w:rsidR="00CF61C6" w:rsidRPr="00D37858" w:rsidRDefault="00CF61C6" w:rsidP="00D1594B">
      <w:pPr>
        <w:pStyle w:val="ListNumber"/>
        <w:numPr>
          <w:ilvl w:val="0"/>
          <w:numId w:val="29"/>
        </w:numPr>
        <w:rPr>
          <w:rFonts w:eastAsia="Arial"/>
        </w:rPr>
      </w:pPr>
      <w:r w:rsidRPr="00D37858">
        <w:t xml:space="preserve">Isopropyl alcohol shall be clear colourless liquid and free from matter in suspension, as assessed by visual inspection, and shall consist essentially of propan-2-ol, (CH3)2CHOH. </w:t>
      </w:r>
    </w:p>
    <w:p w14:paraId="77B02307" w14:textId="77777777" w:rsidR="00CF61C6" w:rsidRPr="00D37858" w:rsidRDefault="00CF61C6" w:rsidP="00D1594B">
      <w:pPr>
        <w:pStyle w:val="ListNumber"/>
        <w:numPr>
          <w:ilvl w:val="0"/>
          <w:numId w:val="29"/>
        </w:numPr>
        <w:rPr>
          <w:rFonts w:eastAsia="Arial"/>
        </w:rPr>
      </w:pPr>
      <w:r w:rsidRPr="1933923F">
        <w:t xml:space="preserve">The density of the material at 20°C shall be not lower than 0.785 g/mL and not higher than 0.787 g/ml. </w:t>
      </w:r>
    </w:p>
    <w:p w14:paraId="3B3CBA28" w14:textId="77777777" w:rsidR="00CF61C6" w:rsidRPr="00D37858" w:rsidRDefault="00CF61C6" w:rsidP="00D1594B">
      <w:pPr>
        <w:pStyle w:val="ListNumber"/>
        <w:numPr>
          <w:ilvl w:val="0"/>
          <w:numId w:val="29"/>
        </w:numPr>
        <w:rPr>
          <w:rFonts w:eastAsia="Arial"/>
        </w:rPr>
      </w:pPr>
      <w:r w:rsidRPr="00D37858">
        <w:t xml:space="preserve">When the material is distilled, the initial boiling point at 1013 </w:t>
      </w:r>
      <w:proofErr w:type="spellStart"/>
      <w:r w:rsidRPr="00D37858">
        <w:t>millibars</w:t>
      </w:r>
      <w:proofErr w:type="spellEnd"/>
      <w:r w:rsidRPr="00D37858">
        <w:t xml:space="preserve"> pressure shall be not lower than 81.5°C and the dry point at 1013 </w:t>
      </w:r>
      <w:proofErr w:type="spellStart"/>
      <w:r w:rsidRPr="00D37858">
        <w:t>millibars</w:t>
      </w:r>
      <w:proofErr w:type="spellEnd"/>
      <w:r w:rsidRPr="00D37858">
        <w:t xml:space="preserve"> pressure shall be not higher than 83.0°C.</w:t>
      </w:r>
    </w:p>
    <w:p w14:paraId="23BE58B0" w14:textId="77777777" w:rsidR="00CF61C6" w:rsidRPr="00D37858" w:rsidRDefault="00CF61C6" w:rsidP="00D1594B">
      <w:pPr>
        <w:pStyle w:val="ListNumber"/>
        <w:numPr>
          <w:ilvl w:val="0"/>
          <w:numId w:val="29"/>
        </w:numPr>
        <w:rPr>
          <w:rFonts w:eastAsia="Arial"/>
        </w:rPr>
      </w:pPr>
      <w:r w:rsidRPr="00D37858">
        <w:t xml:space="preserve">The residue on evaporation of the material shall not exceed 0.002% (m/m). </w:t>
      </w:r>
    </w:p>
    <w:p w14:paraId="585D2EB4" w14:textId="77777777" w:rsidR="00CF61C6" w:rsidRPr="00D37858" w:rsidRDefault="00CF61C6" w:rsidP="00D1594B">
      <w:pPr>
        <w:pStyle w:val="ListNumber"/>
        <w:numPr>
          <w:ilvl w:val="0"/>
          <w:numId w:val="29"/>
        </w:numPr>
        <w:rPr>
          <w:rFonts w:eastAsia="Arial"/>
        </w:rPr>
      </w:pPr>
      <w:r w:rsidRPr="00D37858">
        <w:t xml:space="preserve">The material shall not contain more than 0.50% (m/m) of water. </w:t>
      </w:r>
    </w:p>
    <w:p w14:paraId="09D59645" w14:textId="77777777" w:rsidR="00CF61C6" w:rsidRPr="00D37858" w:rsidRDefault="00CF61C6" w:rsidP="00D1594B">
      <w:pPr>
        <w:pStyle w:val="ListNumber"/>
        <w:numPr>
          <w:ilvl w:val="0"/>
          <w:numId w:val="29"/>
        </w:numPr>
        <w:rPr>
          <w:rFonts w:eastAsia="Arial"/>
        </w:rPr>
      </w:pPr>
      <w:r w:rsidRPr="00D37858">
        <w:t xml:space="preserve">The material shall not be alkaline to phenolphthalein and shall not contain more than 0.002 % (m/m) of acid, calculated as acetic acid (CH3COOH). </w:t>
      </w:r>
    </w:p>
    <w:p w14:paraId="61F2979A" w14:textId="77777777" w:rsidR="00CF61C6" w:rsidRPr="00D37858" w:rsidRDefault="00CF61C6" w:rsidP="00D1594B">
      <w:pPr>
        <w:pStyle w:val="ListNumber"/>
        <w:numPr>
          <w:ilvl w:val="0"/>
          <w:numId w:val="29"/>
        </w:numPr>
        <w:rPr>
          <w:rFonts w:eastAsia="Arial"/>
        </w:rPr>
      </w:pPr>
      <w:r w:rsidRPr="00D37858">
        <w:t>The material shall not contain more than 0.10 % (m/m) of aldehydes and ketones, calculated as acetone (CH3COCH3).</w:t>
      </w:r>
    </w:p>
    <w:p w14:paraId="780E8508" w14:textId="79294C19" w:rsidR="00CF61C6" w:rsidRPr="00D1594B" w:rsidRDefault="00CF61C6" w:rsidP="00D1594B">
      <w:pPr>
        <w:pStyle w:val="ListNumber"/>
        <w:numPr>
          <w:ilvl w:val="0"/>
          <w:numId w:val="29"/>
        </w:numPr>
        <w:rPr>
          <w:rFonts w:eastAsia="Arial"/>
        </w:rPr>
      </w:pPr>
      <w:r w:rsidRPr="00D37858">
        <w:t>The material shall contain isopropyl alcohol purity of not less than 95% v/v.</w:t>
      </w:r>
    </w:p>
    <w:p w14:paraId="60127712" w14:textId="56637E29" w:rsidR="00CF61C6" w:rsidRPr="00427C2D" w:rsidRDefault="00CF61C6" w:rsidP="00D1594B">
      <w:pPr>
        <w:pStyle w:val="annexheading3"/>
      </w:pPr>
      <w:bookmarkStart w:id="39" w:name="_Toc225437251"/>
      <w:r>
        <w:t>B</w:t>
      </w:r>
      <w:r w:rsidRPr="1933923F">
        <w:t>.2.3</w:t>
      </w:r>
      <w:r>
        <w:tab/>
      </w:r>
      <w:r w:rsidRPr="1933923F">
        <w:t>Tertiary-</w:t>
      </w:r>
      <w:r>
        <w:t>b</w:t>
      </w:r>
      <w:r w:rsidRPr="1933923F">
        <w:t>utyl alcohol</w:t>
      </w:r>
      <w:bookmarkEnd w:id="39"/>
      <w:r w:rsidRPr="1933923F">
        <w:t xml:space="preserve"> </w:t>
      </w:r>
    </w:p>
    <w:p w14:paraId="3F6ECE6C" w14:textId="77777777" w:rsidR="00CF61C6" w:rsidRPr="00D37858" w:rsidRDefault="00CF61C6" w:rsidP="00D1594B">
      <w:pPr>
        <w:pStyle w:val="ListNumber"/>
        <w:numPr>
          <w:ilvl w:val="0"/>
          <w:numId w:val="30"/>
        </w:numPr>
        <w:rPr>
          <w:rFonts w:eastAsia="Arial"/>
        </w:rPr>
      </w:pPr>
      <w:r w:rsidRPr="00D37858">
        <w:t xml:space="preserve">Tertiary-Butyl alcohol shall be clear </w:t>
      </w:r>
      <w:proofErr w:type="spellStart"/>
      <w:r w:rsidRPr="00D37858">
        <w:t>colorless</w:t>
      </w:r>
      <w:proofErr w:type="spellEnd"/>
      <w:r w:rsidRPr="00D37858">
        <w:t xml:space="preserve"> liquid and free from matter in suspension, as assessed by visual inspection, and shall consist essentially of 2- methyl-2-propanol, (CH3)3COH.</w:t>
      </w:r>
    </w:p>
    <w:p w14:paraId="18F1D9C2" w14:textId="77777777" w:rsidR="00CF61C6" w:rsidRPr="00D37858" w:rsidRDefault="00CF61C6" w:rsidP="00D1594B">
      <w:pPr>
        <w:pStyle w:val="ListNumber"/>
        <w:numPr>
          <w:ilvl w:val="0"/>
          <w:numId w:val="30"/>
        </w:numPr>
        <w:rPr>
          <w:rFonts w:eastAsia="Arial"/>
        </w:rPr>
      </w:pPr>
      <w:r w:rsidRPr="00D37858">
        <w:t>Freezing point (first needle) above 20°C.</w:t>
      </w:r>
    </w:p>
    <w:p w14:paraId="113B96C2" w14:textId="77777777" w:rsidR="00CF61C6" w:rsidRPr="00D37858" w:rsidRDefault="00CF61C6" w:rsidP="00D1594B">
      <w:pPr>
        <w:pStyle w:val="ListNumber"/>
        <w:numPr>
          <w:ilvl w:val="0"/>
          <w:numId w:val="30"/>
        </w:numPr>
        <w:rPr>
          <w:rFonts w:eastAsia="Arial"/>
        </w:rPr>
      </w:pPr>
      <w:r w:rsidRPr="00D37858">
        <w:t>Specific gravity at 25°C/25°C. 0.780 to 0.786.</w:t>
      </w:r>
    </w:p>
    <w:p w14:paraId="36135B8E" w14:textId="77777777" w:rsidR="00CF61C6" w:rsidRPr="00D37858" w:rsidRDefault="00CF61C6" w:rsidP="00D1594B">
      <w:pPr>
        <w:pStyle w:val="ListNumber"/>
        <w:numPr>
          <w:ilvl w:val="0"/>
          <w:numId w:val="30"/>
        </w:numPr>
        <w:rPr>
          <w:rFonts w:eastAsia="Arial"/>
        </w:rPr>
      </w:pPr>
      <w:r w:rsidRPr="00D37858">
        <w:t>When 100 ml of</w:t>
      </w:r>
      <w:r>
        <w:t xml:space="preserve"> </w:t>
      </w:r>
      <w:r w:rsidRPr="00D37858">
        <w:t xml:space="preserve">tertiary butyl alcohol is distilled, none shall distil below 78°C and none above 85°C at 1013 </w:t>
      </w:r>
      <w:proofErr w:type="spellStart"/>
      <w:r w:rsidRPr="00D37858">
        <w:t>millibars</w:t>
      </w:r>
      <w:proofErr w:type="spellEnd"/>
      <w:r w:rsidRPr="00D37858">
        <w:t xml:space="preserve"> pressure. More than 95 percent shall distil between 81°C and 83°C.</w:t>
      </w:r>
    </w:p>
    <w:p w14:paraId="1FAC3094" w14:textId="77777777" w:rsidR="00CF61C6" w:rsidRPr="00D37858" w:rsidRDefault="00CF61C6" w:rsidP="00D1594B">
      <w:pPr>
        <w:pStyle w:val="ListNumber"/>
        <w:numPr>
          <w:ilvl w:val="0"/>
          <w:numId w:val="30"/>
        </w:numPr>
        <w:rPr>
          <w:rFonts w:eastAsia="Arial"/>
        </w:rPr>
      </w:pPr>
      <w:r w:rsidRPr="00D37858">
        <w:t>Acidity (as acetic acid). 0.003 percent by weight maximum.</w:t>
      </w:r>
    </w:p>
    <w:p w14:paraId="2BD05703" w14:textId="77777777" w:rsidR="00CF61C6" w:rsidRPr="00D37858" w:rsidRDefault="00CF61C6" w:rsidP="00D1594B">
      <w:pPr>
        <w:pStyle w:val="ListNumber"/>
        <w:numPr>
          <w:ilvl w:val="0"/>
          <w:numId w:val="30"/>
        </w:numPr>
        <w:rPr>
          <w:rFonts w:eastAsia="Arial"/>
        </w:rPr>
      </w:pPr>
      <w:r w:rsidRPr="00D37858">
        <w:t xml:space="preserve">Identification test. Place five drops of a solution containing approximately 0.1 percent tertiary butyl alcohol in ethyl alcohol in a test tube. Add 2 ml of </w:t>
      </w:r>
      <w:proofErr w:type="spellStart"/>
      <w:r w:rsidRPr="00D37858">
        <w:t>Denige's</w:t>
      </w:r>
      <w:proofErr w:type="spellEnd"/>
      <w:r w:rsidRPr="00D37858">
        <w:t xml:space="preserve"> reagent (dissolve 5 grams of</w:t>
      </w:r>
      <w:r>
        <w:t xml:space="preserve"> </w:t>
      </w:r>
      <w:r w:rsidRPr="00D37858">
        <w:t xml:space="preserve">red mercuric oxide in 20 ml of concentrated sulphuric acid; add this to 80 mL of distilled water, and filter when </w:t>
      </w:r>
      <w:r w:rsidRPr="00D37858">
        <w:lastRenderedPageBreak/>
        <w:t xml:space="preserve">cool). Heat the mixture just to the boiling point and remove from the flame. A yellow precipitate forms within a few seconds. </w:t>
      </w:r>
    </w:p>
    <w:p w14:paraId="06CEF623" w14:textId="019BC3C3" w:rsidR="00CF61C6" w:rsidRPr="00D1594B" w:rsidRDefault="00CF61C6" w:rsidP="00D1594B">
      <w:pPr>
        <w:pStyle w:val="ListNumber"/>
        <w:numPr>
          <w:ilvl w:val="0"/>
          <w:numId w:val="30"/>
        </w:numPr>
        <w:rPr>
          <w:rFonts w:eastAsia="Arial"/>
        </w:rPr>
      </w:pPr>
      <w:r w:rsidRPr="00D37858">
        <w:t xml:space="preserve">The material shall contain Tertiary-Butyl alcohol purity of not less than 95%v/v. </w:t>
      </w:r>
    </w:p>
    <w:p w14:paraId="4CC56193" w14:textId="4FB1D2E6" w:rsidR="00CF61C6" w:rsidRPr="00427C2D" w:rsidRDefault="00CF61C6" w:rsidP="00D1594B">
      <w:pPr>
        <w:pStyle w:val="annexheading3"/>
      </w:pPr>
      <w:bookmarkStart w:id="40" w:name="_Toc225437252"/>
      <w:r>
        <w:t>B.</w:t>
      </w:r>
      <w:r w:rsidRPr="1933923F">
        <w:t>2.4</w:t>
      </w:r>
      <w:r>
        <w:tab/>
      </w:r>
      <w:r w:rsidRPr="1933923F">
        <w:t>Methyl ethyl ketone</w:t>
      </w:r>
      <w:bookmarkEnd w:id="40"/>
    </w:p>
    <w:p w14:paraId="4B3D1B78" w14:textId="77777777" w:rsidR="00CF61C6" w:rsidRPr="00D37858" w:rsidRDefault="00CF61C6" w:rsidP="00D1594B">
      <w:pPr>
        <w:pStyle w:val="ListNumber"/>
        <w:numPr>
          <w:ilvl w:val="0"/>
          <w:numId w:val="31"/>
        </w:numPr>
        <w:rPr>
          <w:rFonts w:eastAsia="Arial"/>
        </w:rPr>
      </w:pPr>
      <w:r w:rsidRPr="00D37858">
        <w:t>Methyl ethyl ketone shall be clear colourless liquid and free from matter in suspension, as assessed by visual inspection, and shall consist essentially of 2-butanone (ethyl methyl ketone), CH3COCH2CH3.</w:t>
      </w:r>
    </w:p>
    <w:p w14:paraId="0253A6FC" w14:textId="77777777" w:rsidR="00CF61C6" w:rsidRPr="00D37858" w:rsidRDefault="00CF61C6" w:rsidP="00D1594B">
      <w:pPr>
        <w:pStyle w:val="ListNumber"/>
        <w:numPr>
          <w:ilvl w:val="0"/>
          <w:numId w:val="31"/>
        </w:numPr>
        <w:rPr>
          <w:rFonts w:eastAsia="Arial"/>
        </w:rPr>
      </w:pPr>
      <w:r w:rsidRPr="00D37858">
        <w:t xml:space="preserve">The density of the material at 20°C shall be not lower than 0.803 g/mL and not higher than 0.805 g/ml. </w:t>
      </w:r>
    </w:p>
    <w:p w14:paraId="5E39C399" w14:textId="77777777" w:rsidR="00CF61C6" w:rsidRPr="00664520" w:rsidRDefault="00CF61C6" w:rsidP="00D1594B">
      <w:pPr>
        <w:pStyle w:val="ListNumber"/>
        <w:numPr>
          <w:ilvl w:val="0"/>
          <w:numId w:val="31"/>
        </w:numPr>
        <w:rPr>
          <w:rFonts w:eastAsia="Arial"/>
        </w:rPr>
      </w:pPr>
      <w:r w:rsidRPr="1933923F">
        <w:t xml:space="preserve">When the material is distilled, the initial boiling point at 1013 </w:t>
      </w:r>
      <w:proofErr w:type="spellStart"/>
      <w:r w:rsidRPr="1933923F">
        <w:t>millibars</w:t>
      </w:r>
      <w:proofErr w:type="spellEnd"/>
      <w:r w:rsidRPr="1933923F">
        <w:t xml:space="preserve"> pressure shall be not lower than 79.0°C and the dry point at 1013 </w:t>
      </w:r>
      <w:proofErr w:type="spellStart"/>
      <w:r w:rsidRPr="1933923F">
        <w:t>millibars</w:t>
      </w:r>
      <w:proofErr w:type="spellEnd"/>
      <w:r w:rsidRPr="1933923F">
        <w:t xml:space="preserve"> pressure shall be not higher than 81.0°C. </w:t>
      </w:r>
    </w:p>
    <w:p w14:paraId="6911AB4F" w14:textId="77777777" w:rsidR="00CF61C6" w:rsidRPr="00D37858" w:rsidRDefault="00CF61C6" w:rsidP="00D1594B">
      <w:pPr>
        <w:pStyle w:val="ListNumber"/>
        <w:numPr>
          <w:ilvl w:val="0"/>
          <w:numId w:val="31"/>
        </w:numPr>
        <w:rPr>
          <w:rFonts w:eastAsia="Arial"/>
        </w:rPr>
      </w:pPr>
      <w:r w:rsidRPr="00D37858">
        <w:t xml:space="preserve">The residue on evaporation of the material shall not exceed 0.002 % (m/m). </w:t>
      </w:r>
    </w:p>
    <w:p w14:paraId="65E5E7AA" w14:textId="77777777" w:rsidR="00CF61C6" w:rsidRPr="00D37858" w:rsidRDefault="00CF61C6" w:rsidP="00D1594B">
      <w:pPr>
        <w:pStyle w:val="ListNumber"/>
        <w:numPr>
          <w:ilvl w:val="0"/>
          <w:numId w:val="31"/>
        </w:numPr>
        <w:rPr>
          <w:rFonts w:eastAsia="Arial"/>
        </w:rPr>
      </w:pPr>
      <w:r w:rsidRPr="00D37858">
        <w:t xml:space="preserve">The material shall not contain more than 0.15% (m/m) of water. </w:t>
      </w:r>
    </w:p>
    <w:p w14:paraId="3FF54929" w14:textId="310E0B79" w:rsidR="00CF61C6" w:rsidRPr="00D37858" w:rsidRDefault="00CF61C6" w:rsidP="00D1594B">
      <w:pPr>
        <w:pStyle w:val="ListNumber"/>
        <w:numPr>
          <w:ilvl w:val="0"/>
          <w:numId w:val="31"/>
        </w:numPr>
        <w:rPr>
          <w:rFonts w:eastAsia="Arial"/>
        </w:rPr>
      </w:pPr>
      <w:r w:rsidRPr="00D37858">
        <w:t>The acidity of</w:t>
      </w:r>
      <w:r>
        <w:t xml:space="preserve"> </w:t>
      </w:r>
      <w:r w:rsidRPr="00D37858">
        <w:t xml:space="preserve">the material, calculated as acetic acid (CH3COOH), shall not exceed 0.004 % m/m. </w:t>
      </w:r>
    </w:p>
    <w:p w14:paraId="40049305" w14:textId="77777777" w:rsidR="00CF61C6" w:rsidRPr="003A1A16" w:rsidRDefault="00CF61C6" w:rsidP="00D1594B">
      <w:pPr>
        <w:pStyle w:val="ListNumber"/>
        <w:numPr>
          <w:ilvl w:val="0"/>
          <w:numId w:val="31"/>
        </w:numPr>
        <w:rPr>
          <w:rFonts w:eastAsia="Arial"/>
        </w:rPr>
      </w:pPr>
      <w:r w:rsidRPr="00D37858">
        <w:t xml:space="preserve">The material shall contain </w:t>
      </w:r>
      <w:proofErr w:type="spellStart"/>
      <w:r w:rsidRPr="00D37858">
        <w:t>not</w:t>
      </w:r>
      <w:proofErr w:type="spellEnd"/>
      <w:r w:rsidRPr="00D37858">
        <w:t xml:space="preserve"> more than 0.70 % (m/m) of alcoholic impurities, calculated as butanol (C4H9OH). </w:t>
      </w:r>
    </w:p>
    <w:p w14:paraId="4402292E" w14:textId="686EEF34" w:rsidR="00CF61C6" w:rsidRPr="00D1594B" w:rsidRDefault="00CF61C6" w:rsidP="00D1594B">
      <w:pPr>
        <w:pStyle w:val="ListNumber"/>
        <w:numPr>
          <w:ilvl w:val="0"/>
          <w:numId w:val="31"/>
        </w:numPr>
        <w:rPr>
          <w:rFonts w:eastAsia="Arial"/>
        </w:rPr>
      </w:pPr>
      <w:r w:rsidRPr="003A1A16">
        <w:t>The material shall contain methyl ethyl ketone purity of not less than 95%v/v.</w:t>
      </w:r>
    </w:p>
    <w:p w14:paraId="21F297A3" w14:textId="0E1CF336" w:rsidR="00CF61C6" w:rsidRPr="00427C2D" w:rsidRDefault="00CF61C6" w:rsidP="00D1594B">
      <w:pPr>
        <w:pStyle w:val="annexheading3"/>
      </w:pPr>
      <w:bookmarkStart w:id="41" w:name="_Toc225437253"/>
      <w:r>
        <w:t>B</w:t>
      </w:r>
      <w:r w:rsidRPr="1933923F">
        <w:t>.2.5</w:t>
      </w:r>
      <w:r>
        <w:tab/>
      </w:r>
      <w:r w:rsidRPr="1933923F">
        <w:t>Methyl isobutyl ketone</w:t>
      </w:r>
      <w:bookmarkEnd w:id="41"/>
    </w:p>
    <w:p w14:paraId="72B01E74" w14:textId="77777777" w:rsidR="00CF61C6" w:rsidRPr="00D37858" w:rsidRDefault="00CF61C6" w:rsidP="00D1594B">
      <w:pPr>
        <w:pStyle w:val="ListNumber"/>
        <w:numPr>
          <w:ilvl w:val="0"/>
          <w:numId w:val="32"/>
        </w:numPr>
        <w:rPr>
          <w:rFonts w:eastAsia="Arial"/>
        </w:rPr>
      </w:pPr>
      <w:r w:rsidRPr="00D37858">
        <w:t xml:space="preserve">Methyl isobutyl ketone shall be clear colourless liquid and free from matter in suspension, as assessed by visual inspection, and shall consist essentially of 4- methylpentan-2-one, CH3COCH2CH (CH3)2. </w:t>
      </w:r>
    </w:p>
    <w:p w14:paraId="698D4AF7" w14:textId="77777777" w:rsidR="00CF61C6" w:rsidRPr="00D37858" w:rsidRDefault="00CF61C6" w:rsidP="00D1594B">
      <w:pPr>
        <w:pStyle w:val="ListNumber"/>
        <w:numPr>
          <w:ilvl w:val="0"/>
          <w:numId w:val="32"/>
        </w:numPr>
        <w:rPr>
          <w:rFonts w:eastAsia="Arial"/>
        </w:rPr>
      </w:pPr>
      <w:r w:rsidRPr="00D37858">
        <w:t>The density of the material at 20°C shall be, not lower than 0.799 g/mL and not higher than 0.802 g/</w:t>
      </w:r>
      <w:proofErr w:type="spellStart"/>
      <w:r w:rsidRPr="00D37858">
        <w:t>mL.</w:t>
      </w:r>
      <w:proofErr w:type="spellEnd"/>
      <w:r w:rsidRPr="00D37858">
        <w:t xml:space="preserve"> </w:t>
      </w:r>
    </w:p>
    <w:p w14:paraId="6C81C543" w14:textId="77777777" w:rsidR="00CF61C6" w:rsidRPr="00D37858" w:rsidRDefault="00CF61C6" w:rsidP="00D1594B">
      <w:pPr>
        <w:pStyle w:val="ListNumber"/>
        <w:numPr>
          <w:ilvl w:val="0"/>
          <w:numId w:val="32"/>
        </w:numPr>
        <w:rPr>
          <w:rFonts w:eastAsia="Arial"/>
        </w:rPr>
      </w:pPr>
      <w:r w:rsidRPr="00D37858">
        <w:t xml:space="preserve">When the material is distilled, the initial boiling point at 1013 </w:t>
      </w:r>
      <w:proofErr w:type="spellStart"/>
      <w:r w:rsidRPr="00D37858">
        <w:t>millibars</w:t>
      </w:r>
      <w:proofErr w:type="spellEnd"/>
      <w:r w:rsidRPr="00D37858">
        <w:t xml:space="preserve"> pressure shall be not lower than 114.0°C and the dry point at 1013 </w:t>
      </w:r>
      <w:proofErr w:type="spellStart"/>
      <w:r w:rsidRPr="00D37858">
        <w:t>millibars</w:t>
      </w:r>
      <w:proofErr w:type="spellEnd"/>
      <w:r w:rsidRPr="00D37858">
        <w:t xml:space="preserve"> pressure shall be not higher than 117.0°C. </w:t>
      </w:r>
    </w:p>
    <w:p w14:paraId="49798BE2" w14:textId="77777777" w:rsidR="00CF61C6" w:rsidRPr="00D37858" w:rsidRDefault="00CF61C6" w:rsidP="00D1594B">
      <w:pPr>
        <w:pStyle w:val="ListNumber"/>
        <w:numPr>
          <w:ilvl w:val="0"/>
          <w:numId w:val="32"/>
        </w:numPr>
        <w:rPr>
          <w:rFonts w:eastAsia="Arial"/>
        </w:rPr>
      </w:pPr>
      <w:r w:rsidRPr="00D37858">
        <w:t xml:space="preserve">The residue on evaporation of the material shall not exceed 0.002 % (m/m). </w:t>
      </w:r>
    </w:p>
    <w:p w14:paraId="56F83059" w14:textId="77777777" w:rsidR="00CF61C6" w:rsidRPr="00D37858" w:rsidRDefault="00CF61C6" w:rsidP="00D1594B">
      <w:pPr>
        <w:pStyle w:val="ListNumber"/>
        <w:numPr>
          <w:ilvl w:val="0"/>
          <w:numId w:val="32"/>
        </w:numPr>
        <w:rPr>
          <w:rFonts w:eastAsia="Arial"/>
        </w:rPr>
      </w:pPr>
      <w:r w:rsidRPr="00D37858">
        <w:t xml:space="preserve">The material shall contain </w:t>
      </w:r>
      <w:proofErr w:type="spellStart"/>
      <w:r w:rsidRPr="00D37858">
        <w:t>not</w:t>
      </w:r>
      <w:proofErr w:type="spellEnd"/>
      <w:r w:rsidRPr="00D37858">
        <w:t xml:space="preserve"> more than 0.10% (m/m) of water. The acidity of the material, calculated as acetic acid (CH3COOH). </w:t>
      </w:r>
    </w:p>
    <w:p w14:paraId="0A63989B" w14:textId="314F9DAB" w:rsidR="00CF61C6" w:rsidRPr="00D37858" w:rsidRDefault="00CF61C6" w:rsidP="00D1594B">
      <w:pPr>
        <w:pStyle w:val="ListNumber"/>
        <w:numPr>
          <w:ilvl w:val="0"/>
          <w:numId w:val="32"/>
        </w:numPr>
        <w:rPr>
          <w:rFonts w:eastAsia="Arial"/>
        </w:rPr>
      </w:pPr>
      <w:r w:rsidRPr="00D37858">
        <w:t xml:space="preserve">The material shall contain </w:t>
      </w:r>
      <w:proofErr w:type="spellStart"/>
      <w:r w:rsidRPr="00D37858">
        <w:t>not</w:t>
      </w:r>
      <w:proofErr w:type="spellEnd"/>
      <w:r w:rsidRPr="00D37858">
        <w:t xml:space="preserve"> more than 0.30% (m/m) of alcoholic impurities, calculated as </w:t>
      </w:r>
      <w:proofErr w:type="spellStart"/>
      <w:r w:rsidRPr="00D37858">
        <w:t>hexanol</w:t>
      </w:r>
      <w:proofErr w:type="spellEnd"/>
      <w:r w:rsidRPr="00D37858">
        <w:t xml:space="preserve"> (C6H130H</w:t>
      </w:r>
    </w:p>
    <w:p w14:paraId="665A0476" w14:textId="7D516F59" w:rsidR="00CF61C6" w:rsidRPr="00D1594B" w:rsidRDefault="00CF61C6" w:rsidP="00D1594B">
      <w:pPr>
        <w:pStyle w:val="ListNumber"/>
        <w:numPr>
          <w:ilvl w:val="0"/>
          <w:numId w:val="32"/>
        </w:numPr>
        <w:rPr>
          <w:rFonts w:eastAsia="Arial"/>
        </w:rPr>
      </w:pPr>
      <w:r w:rsidRPr="00D37858">
        <w:t>The material shall contain methyl isobutyl ketone purity of not less than 95% v/v.</w:t>
      </w:r>
    </w:p>
    <w:p w14:paraId="266A17FB" w14:textId="042147B3" w:rsidR="00CF61C6" w:rsidRDefault="00CF61C6" w:rsidP="00D1594B">
      <w:pPr>
        <w:pStyle w:val="annexheading3"/>
      </w:pPr>
      <w:bookmarkStart w:id="42" w:name="_Toc225437254"/>
      <w:r>
        <w:t>B</w:t>
      </w:r>
      <w:r w:rsidRPr="1933923F">
        <w:t>.2.6</w:t>
      </w:r>
      <w:r>
        <w:tab/>
      </w:r>
      <w:r w:rsidRPr="1933923F">
        <w:t xml:space="preserve">Sucrose </w:t>
      </w:r>
      <w:proofErr w:type="spellStart"/>
      <w:r w:rsidRPr="1933923F">
        <w:t>octaacetate</w:t>
      </w:r>
      <w:bookmarkEnd w:id="42"/>
      <w:proofErr w:type="spellEnd"/>
    </w:p>
    <w:p w14:paraId="4F26CE5A" w14:textId="77777777" w:rsidR="00CF61C6" w:rsidRPr="00427C2D" w:rsidRDefault="00CF61C6" w:rsidP="00D1594B">
      <w:pPr>
        <w:pStyle w:val="ListNumber"/>
        <w:numPr>
          <w:ilvl w:val="0"/>
          <w:numId w:val="33"/>
        </w:numPr>
      </w:pPr>
      <w:r w:rsidRPr="00427C2D">
        <w:t xml:space="preserve">Sucrose </w:t>
      </w:r>
      <w:proofErr w:type="spellStart"/>
      <w:r w:rsidRPr="00427C2D">
        <w:t>octaacetate</w:t>
      </w:r>
      <w:proofErr w:type="spellEnd"/>
      <w:r w:rsidRPr="00427C2D">
        <w:t xml:space="preserve"> shall be white or cream-coloured powder, as assessed by visual inspection, and shall consist essentially of sucrose </w:t>
      </w:r>
      <w:proofErr w:type="spellStart"/>
      <w:r w:rsidRPr="00427C2D">
        <w:t>octaacetate</w:t>
      </w:r>
      <w:proofErr w:type="spellEnd"/>
      <w:r w:rsidRPr="00427C2D">
        <w:t>, C28H38O19.</w:t>
      </w:r>
    </w:p>
    <w:p w14:paraId="1EC72831" w14:textId="77777777" w:rsidR="00CF61C6" w:rsidRPr="00427C2D" w:rsidRDefault="00CF61C6" w:rsidP="00D1594B">
      <w:pPr>
        <w:pStyle w:val="ListNumber"/>
        <w:numPr>
          <w:ilvl w:val="0"/>
          <w:numId w:val="33"/>
        </w:numPr>
        <w:rPr>
          <w:rFonts w:eastAsia="Arial"/>
        </w:rPr>
      </w:pPr>
      <w:r w:rsidRPr="00427C2D">
        <w:t xml:space="preserve">Melting point not less than 78.0°C. </w:t>
      </w:r>
    </w:p>
    <w:p w14:paraId="595D9CF1" w14:textId="77777777" w:rsidR="00CF61C6" w:rsidRPr="00427C2D" w:rsidRDefault="00CF61C6" w:rsidP="00D1594B">
      <w:pPr>
        <w:pStyle w:val="ListNumber"/>
        <w:numPr>
          <w:ilvl w:val="0"/>
          <w:numId w:val="33"/>
        </w:numPr>
        <w:rPr>
          <w:rFonts w:eastAsia="Arial"/>
        </w:rPr>
      </w:pPr>
      <w:r w:rsidRPr="00427C2D">
        <w:t xml:space="preserve">Free acid (as acetic acid). Maximum percentage 0.15 by weight when determined by the following procedure: Dissolve 1.0 gram of sample in 50 ml of neutralized ethyl alcohol and titrate with 0.1N sodium hydroxide using phenolphthalein indicator. Percent acid as acetic acid = ml </w:t>
      </w:r>
      <w:proofErr w:type="spellStart"/>
      <w:r w:rsidRPr="00427C2D">
        <w:t>NaOH</w:t>
      </w:r>
      <w:proofErr w:type="spellEnd"/>
      <w:r w:rsidRPr="00427C2D">
        <w:t xml:space="preserve"> used x 0.6/weight of sample.</w:t>
      </w:r>
    </w:p>
    <w:p w14:paraId="775AABC7" w14:textId="33C371EB" w:rsidR="00CF61C6" w:rsidRPr="00664520" w:rsidRDefault="00CF61C6" w:rsidP="00D1594B">
      <w:pPr>
        <w:pStyle w:val="ListNumber"/>
        <w:numPr>
          <w:ilvl w:val="0"/>
          <w:numId w:val="33"/>
        </w:numPr>
        <w:rPr>
          <w:rFonts w:eastAsia="Arial"/>
        </w:rPr>
      </w:pPr>
      <w:r w:rsidRPr="1933923F">
        <w:t xml:space="preserve">Purity. Sucrose </w:t>
      </w:r>
      <w:proofErr w:type="spellStart"/>
      <w:r w:rsidRPr="1933923F">
        <w:t>octaacetate</w:t>
      </w:r>
      <w:proofErr w:type="spellEnd"/>
      <w:r w:rsidRPr="1933923F">
        <w:t xml:space="preserve"> 98 percent minimum by weight, when determined by the following procedure: Transfer a weighed 1.50 </w:t>
      </w:r>
      <w:proofErr w:type="gramStart"/>
      <w:r w:rsidRPr="1933923F">
        <w:t>grams</w:t>
      </w:r>
      <w:proofErr w:type="gramEnd"/>
      <w:r w:rsidRPr="1933923F">
        <w:t xml:space="preserve"> sample to a 500 ml Erlenmeyer flask containing 100 ml of neutral ethyl alcohol and 50.0 ml of 0.5 N sodium hydroxide. Reflux for 1 h on a steam bath, cool and titrate the excess sodium hydroxide with 0.5 N </w:t>
      </w:r>
    </w:p>
    <w:p w14:paraId="6C7CF683" w14:textId="5AB1DD4D" w:rsidR="00CF61C6" w:rsidRPr="00427C2D" w:rsidRDefault="00CF61C6" w:rsidP="00D1594B">
      <w:pPr>
        <w:pStyle w:val="ListNumber"/>
        <w:numPr>
          <w:ilvl w:val="0"/>
          <w:numId w:val="33"/>
        </w:numPr>
        <w:rPr>
          <w:rFonts w:eastAsia="Arial"/>
        </w:rPr>
      </w:pPr>
      <w:r w:rsidRPr="00427C2D">
        <w:t xml:space="preserve">sulphuric acid using phenolphthalein indicator. Percent sucrose </w:t>
      </w:r>
      <w:proofErr w:type="spellStart"/>
      <w:r w:rsidRPr="00427C2D">
        <w:t>octaacetate</w:t>
      </w:r>
      <w:proofErr w:type="spellEnd"/>
      <w:r w:rsidRPr="00427C2D">
        <w:t xml:space="preserve"> = (ml </w:t>
      </w:r>
      <w:proofErr w:type="spellStart"/>
      <w:r w:rsidRPr="00427C2D">
        <w:t>NaOH</w:t>
      </w:r>
      <w:proofErr w:type="spellEnd"/>
      <w:r w:rsidRPr="00427C2D">
        <w:t xml:space="preserve"> — ml H</w:t>
      </w:r>
      <w:r w:rsidRPr="00CF61C6">
        <w:rPr>
          <w:vertAlign w:val="subscript"/>
        </w:rPr>
        <w:t>2</w:t>
      </w:r>
      <w:r w:rsidRPr="00427C2D">
        <w:t>SO4) x 4.2412/weight of sample</w:t>
      </w:r>
      <w:r w:rsidR="00D1594B">
        <w:t>.</w:t>
      </w:r>
    </w:p>
    <w:p w14:paraId="1109FE4C" w14:textId="77777777" w:rsidR="00CF61C6" w:rsidRPr="00427C2D" w:rsidRDefault="00CF61C6" w:rsidP="00CF61C6">
      <w:pPr>
        <w:pStyle w:val="ListParagraph"/>
        <w:spacing w:line="360" w:lineRule="auto"/>
        <w:ind w:left="1080"/>
        <w:rPr>
          <w:rFonts w:eastAsia="Arial" w:cs="Arial"/>
        </w:rPr>
      </w:pPr>
    </w:p>
    <w:p w14:paraId="476D6314" w14:textId="7ED89F88" w:rsidR="00CF61C6" w:rsidRDefault="00CF61C6" w:rsidP="00D1594B">
      <w:pPr>
        <w:pStyle w:val="annexheading3"/>
      </w:pPr>
      <w:bookmarkStart w:id="43" w:name="_Toc225437255"/>
      <w:r>
        <w:t>B</w:t>
      </w:r>
      <w:r w:rsidRPr="1933923F">
        <w:t>.2.7</w:t>
      </w:r>
      <w:r>
        <w:tab/>
      </w:r>
      <w:r w:rsidRPr="1933923F">
        <w:t>Diethyl phthalate</w:t>
      </w:r>
      <w:bookmarkEnd w:id="43"/>
    </w:p>
    <w:p w14:paraId="4A7EDC51" w14:textId="77777777" w:rsidR="00CF61C6" w:rsidRPr="005A38DE" w:rsidRDefault="00CF61C6" w:rsidP="00EC2FAF">
      <w:pPr>
        <w:pStyle w:val="ListNumber"/>
        <w:numPr>
          <w:ilvl w:val="0"/>
          <w:numId w:val="34"/>
        </w:numPr>
        <w:rPr>
          <w:rFonts w:eastAsia="Arial"/>
        </w:rPr>
      </w:pPr>
      <w:r w:rsidRPr="004A4177">
        <w:t>Diethyl phthalate shall be clear colourless liquid as assessed by visual inspection, and shall consist essentially of ethyl benzene-1, 2-dicarboxylate, c- C12H14O4.</w:t>
      </w:r>
    </w:p>
    <w:p w14:paraId="7FD6F866" w14:textId="77777777" w:rsidR="00CF61C6" w:rsidRPr="004A4177" w:rsidRDefault="00CF61C6" w:rsidP="00EC2FAF">
      <w:pPr>
        <w:pStyle w:val="ListNumber"/>
        <w:numPr>
          <w:ilvl w:val="0"/>
          <w:numId w:val="34"/>
        </w:numPr>
        <w:rPr>
          <w:rFonts w:eastAsia="Arial"/>
        </w:rPr>
      </w:pPr>
      <w:r w:rsidRPr="004A4177">
        <w:t xml:space="preserve">Specific gravity at 25°C/25°C. 1.115 to 1.118. </w:t>
      </w:r>
    </w:p>
    <w:p w14:paraId="75044D40" w14:textId="77777777" w:rsidR="00CF61C6" w:rsidRPr="004A4177" w:rsidRDefault="00CF61C6" w:rsidP="00EC2FAF">
      <w:pPr>
        <w:pStyle w:val="ListNumber"/>
        <w:numPr>
          <w:ilvl w:val="0"/>
          <w:numId w:val="34"/>
        </w:numPr>
        <w:rPr>
          <w:rFonts w:eastAsia="Arial"/>
        </w:rPr>
      </w:pPr>
      <w:r w:rsidRPr="004A4177">
        <w:t xml:space="preserve">Refractive index at 25°C. 1.497 to 1.502. </w:t>
      </w:r>
    </w:p>
    <w:p w14:paraId="4114752E" w14:textId="77777777" w:rsidR="00CF61C6" w:rsidRPr="005A38DE" w:rsidRDefault="00CF61C6" w:rsidP="00EC2FAF">
      <w:pPr>
        <w:pStyle w:val="ListNumber"/>
        <w:numPr>
          <w:ilvl w:val="0"/>
          <w:numId w:val="34"/>
        </w:numPr>
        <w:rPr>
          <w:rFonts w:eastAsia="Arial"/>
        </w:rPr>
      </w:pPr>
      <w:r w:rsidRPr="131625DF">
        <w:t>Ester content (as diethyl phthalate). Not less than 99 percent by weight.</w:t>
      </w:r>
    </w:p>
    <w:p w14:paraId="48E032F6" w14:textId="487FC529" w:rsidR="00CF61C6" w:rsidRPr="00FD12C6" w:rsidRDefault="00CF61C6" w:rsidP="00EC2FAF">
      <w:pPr>
        <w:pStyle w:val="ListNumber"/>
        <w:numPr>
          <w:ilvl w:val="0"/>
          <w:numId w:val="34"/>
        </w:numPr>
        <w:rPr>
          <w:rFonts w:eastAsia="Arial"/>
        </w:rPr>
      </w:pPr>
      <w:r w:rsidRPr="005A38DE">
        <w:rPr>
          <w:b/>
        </w:rPr>
        <w:t>Note.</w:t>
      </w:r>
      <w:r w:rsidRPr="131625DF">
        <w:t xml:space="preserve"> The sample taken for ester determination should be approximately 0.8 gram. The number of ml of 0.5 N potassium hydroxide used in saponification multiplied by 0.05555 indicates the number of grams of ester in the sample taken for assay. </w:t>
      </w:r>
    </w:p>
    <w:p w14:paraId="5C0FEB9F" w14:textId="6A868084" w:rsidR="00CF61C6" w:rsidRPr="00427C2D" w:rsidRDefault="00CF61C6" w:rsidP="00D1594B">
      <w:pPr>
        <w:pStyle w:val="annexheading3"/>
      </w:pPr>
      <w:bookmarkStart w:id="44" w:name="_Toc225437256"/>
      <w:r>
        <w:t>B</w:t>
      </w:r>
      <w:r w:rsidRPr="1933923F">
        <w:t>.2.8</w:t>
      </w:r>
      <w:r>
        <w:tab/>
      </w:r>
      <w:proofErr w:type="spellStart"/>
      <w:r w:rsidRPr="1933923F">
        <w:t>Denatonium</w:t>
      </w:r>
      <w:proofErr w:type="spellEnd"/>
      <w:r w:rsidRPr="1933923F">
        <w:t xml:space="preserve"> benzoate</w:t>
      </w:r>
      <w:bookmarkEnd w:id="44"/>
    </w:p>
    <w:p w14:paraId="69CF0DF2" w14:textId="77777777" w:rsidR="00CF61C6" w:rsidRDefault="00CF61C6" w:rsidP="00EC2FAF">
      <w:pPr>
        <w:pStyle w:val="ListNumber"/>
        <w:numPr>
          <w:ilvl w:val="0"/>
          <w:numId w:val="35"/>
        </w:numPr>
      </w:pPr>
      <w:proofErr w:type="spellStart"/>
      <w:r w:rsidRPr="00427C2D">
        <w:t>Denatonium</w:t>
      </w:r>
      <w:proofErr w:type="spellEnd"/>
      <w:r w:rsidRPr="00427C2D">
        <w:t xml:space="preserve"> benzoate shall be white powder as assessed by visual inspection, and shall consist essentially of benzyl diethyl [(2, 6-xylylcarbamoyl) methyl]</w:t>
      </w:r>
      <w:r>
        <w:t xml:space="preserve"> ammonium benzoate, C28H34N203.</w:t>
      </w:r>
    </w:p>
    <w:p w14:paraId="4756FF4A" w14:textId="77777777" w:rsidR="00CF61C6" w:rsidRDefault="00CF61C6" w:rsidP="00EC2FAF">
      <w:pPr>
        <w:pStyle w:val="ListNumber"/>
        <w:numPr>
          <w:ilvl w:val="0"/>
          <w:numId w:val="35"/>
        </w:numPr>
      </w:pPr>
      <w:r w:rsidRPr="00427C2D">
        <w:t>Melting point: Not less than 163°C and not more than 170°C, on a dried specimen.</w:t>
      </w:r>
    </w:p>
    <w:p w14:paraId="6F8C95D1" w14:textId="77777777" w:rsidR="00CF61C6" w:rsidRDefault="00CF61C6" w:rsidP="00EC2FAF">
      <w:pPr>
        <w:pStyle w:val="ListNumber"/>
        <w:numPr>
          <w:ilvl w:val="0"/>
          <w:numId w:val="35"/>
        </w:numPr>
      </w:pPr>
      <w:r w:rsidRPr="00427C2D">
        <w:t>Identification.</w:t>
      </w:r>
    </w:p>
    <w:p w14:paraId="7F5C6E41" w14:textId="43D4D7A9" w:rsidR="00CF61C6" w:rsidRDefault="00CF61C6" w:rsidP="00EC2FAF">
      <w:pPr>
        <w:pStyle w:val="ListNumber2"/>
        <w:numPr>
          <w:ilvl w:val="0"/>
          <w:numId w:val="36"/>
        </w:numPr>
        <w:tabs>
          <w:tab w:val="clear" w:pos="800"/>
        </w:tabs>
      </w:pPr>
      <w:r w:rsidRPr="00427C2D">
        <w:t xml:space="preserve">Dissolve about 150 mg in 10 ml of water, and add 15 ml of </w:t>
      </w:r>
      <w:proofErr w:type="spellStart"/>
      <w:r w:rsidRPr="00427C2D">
        <w:t>trinitrophenol</w:t>
      </w:r>
      <w:proofErr w:type="spellEnd"/>
      <w:r w:rsidRPr="00427C2D">
        <w:t xml:space="preserve">: a yellow precipitate is formed. </w:t>
      </w:r>
    </w:p>
    <w:p w14:paraId="17FEB338" w14:textId="2360DD5B" w:rsidR="00CF61C6" w:rsidRDefault="00CF61C6" w:rsidP="00EC2FAF">
      <w:pPr>
        <w:pStyle w:val="ListNumber2"/>
        <w:numPr>
          <w:ilvl w:val="0"/>
          <w:numId w:val="36"/>
        </w:numPr>
        <w:tabs>
          <w:tab w:val="clear" w:pos="800"/>
        </w:tabs>
      </w:pPr>
      <w:r w:rsidRPr="00427C2D">
        <w:t xml:space="preserve">Dissolve about 100 mg in 10 mL of water, and add 20 mL of 2N sulphuric acid and 15 mL of ammonium </w:t>
      </w:r>
      <w:proofErr w:type="spellStart"/>
      <w:r w:rsidRPr="00427C2D">
        <w:t>reineckate</w:t>
      </w:r>
      <w:proofErr w:type="spellEnd"/>
      <w:r w:rsidRPr="00427C2D">
        <w:t xml:space="preserve"> (shake about 500 mg of ammonium </w:t>
      </w:r>
      <w:proofErr w:type="spellStart"/>
      <w:r w:rsidRPr="00427C2D">
        <w:t>reineckate</w:t>
      </w:r>
      <w:proofErr w:type="spellEnd"/>
      <w:r w:rsidRPr="00427C2D">
        <w:t xml:space="preserve"> with 20 mL of water frequently during 1 h, and filter. Use within 2 days). Mix, filter through a sintered-glass crucible using gentle suction, and wash thoroughly with water. Remove as much water as possible with suction, and then dry in an oven at 105°C for 1 h: the </w:t>
      </w:r>
      <w:proofErr w:type="spellStart"/>
      <w:r w:rsidRPr="00427C2D">
        <w:t>denatonium</w:t>
      </w:r>
      <w:proofErr w:type="spellEnd"/>
      <w:r w:rsidRPr="00427C2D">
        <w:t xml:space="preserve"> </w:t>
      </w:r>
      <w:proofErr w:type="spellStart"/>
      <w:r w:rsidRPr="00427C2D">
        <w:t>reineckate</w:t>
      </w:r>
      <w:proofErr w:type="spellEnd"/>
      <w:r w:rsidRPr="00427C2D">
        <w:t xml:space="preserve"> so obtained melts at about 170°C. </w:t>
      </w:r>
    </w:p>
    <w:p w14:paraId="212E2BB6" w14:textId="77777777" w:rsidR="00CF61C6" w:rsidRPr="00FD12C6" w:rsidRDefault="00CF61C6" w:rsidP="00EC2FAF">
      <w:pPr>
        <w:pStyle w:val="ListNumber"/>
        <w:numPr>
          <w:ilvl w:val="0"/>
          <w:numId w:val="35"/>
        </w:numPr>
      </w:pPr>
      <w:r w:rsidRPr="00427C2D">
        <w:t xml:space="preserve">Assay. Contains not less than 99 percent by weight benzyl diethyl [(2,6-xylylcarbamoyl) methyl] ammonium benzoate when assayed by the following method: Dissolve about 900 mg of </w:t>
      </w:r>
      <w:proofErr w:type="spellStart"/>
      <w:r w:rsidRPr="00427C2D">
        <w:t>denatonium</w:t>
      </w:r>
      <w:proofErr w:type="spellEnd"/>
      <w:r w:rsidRPr="00427C2D">
        <w:t xml:space="preserve"> benzoate, previously dried and accurately weighed, in 50 ml of glacial acetic acid, add 1 drop of crystal violet (dissolve 100 mg of crystal violet in 10 mL of glacial acetic acid), and titrate with 0.1N </w:t>
      </w:r>
      <w:proofErr w:type="spellStart"/>
      <w:r>
        <w:t>per</w:t>
      </w:r>
      <w:r w:rsidRPr="00427C2D">
        <w:t>chloric</w:t>
      </w:r>
      <w:proofErr w:type="spellEnd"/>
      <w:r w:rsidRPr="00427C2D">
        <w:t xml:space="preserve"> acid to a green end-point. Perform a blank determination, and make any necessary correction. Each mL of 0.1N </w:t>
      </w:r>
      <w:proofErr w:type="spellStart"/>
      <w:r w:rsidRPr="00427C2D">
        <w:t>perchloric</w:t>
      </w:r>
      <w:proofErr w:type="spellEnd"/>
      <w:r w:rsidRPr="00427C2D">
        <w:t xml:space="preserve"> acid is equivalent to 44.66 mg of </w:t>
      </w:r>
      <w:proofErr w:type="spellStart"/>
      <w:r w:rsidRPr="00427C2D">
        <w:t>denatonium</w:t>
      </w:r>
      <w:proofErr w:type="spellEnd"/>
      <w:r w:rsidRPr="00427C2D">
        <w:t xml:space="preserve"> benzoate, C28H34N203.</w:t>
      </w:r>
    </w:p>
    <w:p w14:paraId="034F99B9" w14:textId="12124DED" w:rsidR="00CF61C6" w:rsidRPr="004A4177" w:rsidRDefault="00CF61C6" w:rsidP="00D1594B">
      <w:pPr>
        <w:pStyle w:val="annexheading3"/>
      </w:pPr>
      <w:bookmarkStart w:id="45" w:name="_Toc225437257"/>
      <w:r>
        <w:t>B</w:t>
      </w:r>
      <w:r w:rsidRPr="1933923F">
        <w:t>.2.9</w:t>
      </w:r>
      <w:r>
        <w:tab/>
      </w:r>
      <w:r w:rsidRPr="1933923F">
        <w:t xml:space="preserve">Crude </w:t>
      </w:r>
      <w:r>
        <w:t>p</w:t>
      </w:r>
      <w:r w:rsidRPr="1933923F">
        <w:t>yridine</w:t>
      </w:r>
      <w:bookmarkEnd w:id="45"/>
    </w:p>
    <w:p w14:paraId="1FC8EEF4" w14:textId="4ABE0D46" w:rsidR="00CF61C6" w:rsidRDefault="00CF61C6" w:rsidP="00EC2FAF">
      <w:pPr>
        <w:pStyle w:val="ListNumber"/>
        <w:numPr>
          <w:ilvl w:val="0"/>
          <w:numId w:val="37"/>
        </w:numPr>
      </w:pPr>
      <w:r w:rsidRPr="004A4177">
        <w:t>Crude pyridine must consist of pyridine bases and must not be more deeply coloured than a mixture of 2 m</w:t>
      </w:r>
      <w:r w:rsidR="00624DD9">
        <w:t>L</w:t>
      </w:r>
      <w:r w:rsidRPr="004A4177">
        <w:t xml:space="preserve"> of 0.05 molar iodine with one litre of water. </w:t>
      </w:r>
    </w:p>
    <w:p w14:paraId="7A83C894" w14:textId="0E75A55A" w:rsidR="00CF61C6" w:rsidRDefault="00CF61C6" w:rsidP="00EC2FAF">
      <w:pPr>
        <w:pStyle w:val="ListNumber"/>
        <w:numPr>
          <w:ilvl w:val="0"/>
          <w:numId w:val="37"/>
        </w:numPr>
      </w:pPr>
      <w:r w:rsidRPr="004A4177">
        <w:t xml:space="preserve">It must mix readily and completely with alcohol of a strength of not less than 95 </w:t>
      </w:r>
      <w:r w:rsidR="00624DD9">
        <w:t>%</w:t>
      </w:r>
      <w:r w:rsidRPr="004A4177">
        <w:t xml:space="preserve"> alcohol by volume and must give a clear or only slightly opalescent solution when mixed with twice its volume of water.</w:t>
      </w:r>
    </w:p>
    <w:p w14:paraId="2CB2C09D" w14:textId="5F88EBF1" w:rsidR="00CF61C6" w:rsidRDefault="00CF61C6" w:rsidP="00EC2FAF">
      <w:pPr>
        <w:pStyle w:val="ListNumber"/>
        <w:numPr>
          <w:ilvl w:val="0"/>
          <w:numId w:val="37"/>
        </w:numPr>
      </w:pPr>
      <w:r w:rsidRPr="004A4177">
        <w:t>10 m</w:t>
      </w:r>
      <w:r w:rsidR="00624DD9">
        <w:t>L</w:t>
      </w:r>
      <w:r w:rsidRPr="004A4177">
        <w:t xml:space="preserve"> of a 1 </w:t>
      </w:r>
      <w:r w:rsidR="00624DD9">
        <w:t>%</w:t>
      </w:r>
      <w:r w:rsidRPr="004A4177">
        <w:t xml:space="preserve"> solution in water must produce immediately a distinct crystalline precipitate on vigorous shaking after the addition of 5 m</w:t>
      </w:r>
      <w:r w:rsidR="00624DD9">
        <w:t>L</w:t>
      </w:r>
      <w:r w:rsidRPr="004A4177">
        <w:t xml:space="preserve"> of an aqueous solution of cadmium chloride containing 5 </w:t>
      </w:r>
      <w:proofErr w:type="spellStart"/>
      <w:r w:rsidRPr="004A4177">
        <w:t>grammes</w:t>
      </w:r>
      <w:proofErr w:type="spellEnd"/>
      <w:r w:rsidRPr="004A4177">
        <w:t xml:space="preserve"> of the anhydrous fused salt in 100 m</w:t>
      </w:r>
      <w:r w:rsidR="00624DD9">
        <w:t>L</w:t>
      </w:r>
      <w:r w:rsidRPr="004A4177">
        <w:t xml:space="preserve">, and produce an abundant separation of crystals within 10 min. </w:t>
      </w:r>
    </w:p>
    <w:p w14:paraId="609421C6" w14:textId="002BEC95" w:rsidR="00CF61C6" w:rsidRDefault="00CF61C6" w:rsidP="00EC2FAF">
      <w:pPr>
        <w:pStyle w:val="ListNumber"/>
        <w:numPr>
          <w:ilvl w:val="0"/>
          <w:numId w:val="37"/>
        </w:numPr>
      </w:pPr>
      <w:r w:rsidRPr="004A4177">
        <w:t>A white precipitate must be formed when 10 m</w:t>
      </w:r>
      <w:r w:rsidR="00624DD9">
        <w:t>L</w:t>
      </w:r>
      <w:r w:rsidRPr="004A4177">
        <w:t xml:space="preserve"> of a 1 </w:t>
      </w:r>
      <w:r w:rsidR="00624DD9">
        <w:t>%</w:t>
      </w:r>
      <w:r w:rsidRPr="004A4177">
        <w:t xml:space="preserve"> solution in water are mixed with 5 m</w:t>
      </w:r>
      <w:r w:rsidR="00624DD9">
        <w:t>L</w:t>
      </w:r>
      <w:r w:rsidRPr="004A4177">
        <w:t xml:space="preserve"> of Nessler's reagent. </w:t>
      </w:r>
    </w:p>
    <w:p w14:paraId="18D4B371" w14:textId="298915E0" w:rsidR="00CF61C6" w:rsidRPr="00EC2FAF" w:rsidRDefault="00CF61C6" w:rsidP="00EC2FAF">
      <w:pPr>
        <w:pStyle w:val="ListNumber"/>
        <w:numPr>
          <w:ilvl w:val="0"/>
          <w:numId w:val="37"/>
        </w:numPr>
      </w:pPr>
      <w:r w:rsidRPr="131625DF">
        <w:t>1 m</w:t>
      </w:r>
      <w:r w:rsidR="00624DD9">
        <w:t>L</w:t>
      </w:r>
      <w:r w:rsidRPr="131625DF">
        <w:t xml:space="preserve"> of crude pyridine dissolved in 10 m</w:t>
      </w:r>
      <w:r w:rsidR="00624DD9">
        <w:t>L</w:t>
      </w:r>
      <w:r w:rsidRPr="131625DF">
        <w:t xml:space="preserve"> of distilled water must require not less than 9.5 m</w:t>
      </w:r>
      <w:r w:rsidR="00624DD9">
        <w:t>L</w:t>
      </w:r>
      <w:r w:rsidRPr="131625DF">
        <w:t xml:space="preserve"> of 0.5 molar sulphuric acid for neutralisation using screened methyl orange as an indicator. (vi) 100 m</w:t>
      </w:r>
      <w:r w:rsidR="00624DD9">
        <w:t>L</w:t>
      </w:r>
      <w:r w:rsidRPr="131625DF">
        <w:t xml:space="preserve"> distilled in accordance with Determination of distillation characteristics of volatile organic liquids (IP </w:t>
      </w:r>
      <w:r w:rsidRPr="131625DF">
        <w:lastRenderedPageBreak/>
        <w:t>195/98(2004)) (BS 2000-195:1998) must give a distillate of at least 50 m</w:t>
      </w:r>
      <w:r w:rsidR="00624DD9">
        <w:t>L</w:t>
      </w:r>
      <w:r w:rsidRPr="131625DF">
        <w:t xml:space="preserve"> at a temperature of 140°C and of 90 m</w:t>
      </w:r>
      <w:r w:rsidR="00E55585">
        <w:t>L</w:t>
      </w:r>
      <w:r w:rsidRPr="131625DF">
        <w:t xml:space="preserve"> at 160°C.</w:t>
      </w:r>
    </w:p>
    <w:p w14:paraId="32F4A269" w14:textId="77B5D3A8" w:rsidR="00CF61C6" w:rsidRPr="004A4177" w:rsidRDefault="00CF61C6" w:rsidP="00D1594B">
      <w:pPr>
        <w:pStyle w:val="annexheading3"/>
      </w:pPr>
      <w:bookmarkStart w:id="46" w:name="_Toc225437258"/>
      <w:r>
        <w:t>B</w:t>
      </w:r>
      <w:r w:rsidRPr="1933923F">
        <w:t>.2.10</w:t>
      </w:r>
      <w:r>
        <w:tab/>
      </w:r>
      <w:r w:rsidRPr="1933923F">
        <w:t>Kerosene petroleum oil</w:t>
      </w:r>
      <w:bookmarkEnd w:id="46"/>
    </w:p>
    <w:p w14:paraId="6E075E00" w14:textId="0061F1B9" w:rsidR="00CF61C6" w:rsidRPr="00FD12C6" w:rsidRDefault="00CF61C6" w:rsidP="00EC2FAF">
      <w:r w:rsidRPr="004A4177">
        <w:t>Kerosene petroleum oil (mineral naphtha) must be of a specific gravity of not less than 0.800 at a temperature of 15.5°C and must possess the characteristic odour and taste of commercial paraffin oil used for burning purposes.</w:t>
      </w:r>
    </w:p>
    <w:p w14:paraId="2BAE0742" w14:textId="7AAA7D4B" w:rsidR="00CF61C6" w:rsidRDefault="00CF61C6" w:rsidP="00D1594B">
      <w:pPr>
        <w:pStyle w:val="annexheading3"/>
      </w:pPr>
      <w:bookmarkStart w:id="47" w:name="_Toc225437259"/>
      <w:r>
        <w:t>B</w:t>
      </w:r>
      <w:r w:rsidRPr="1933923F">
        <w:t>.2.11</w:t>
      </w:r>
      <w:r>
        <w:tab/>
      </w:r>
      <w:r w:rsidRPr="1933923F">
        <w:t>Methyl violet (Crystal violet) dye (Colour Index No.42555)</w:t>
      </w:r>
      <w:bookmarkEnd w:id="47"/>
    </w:p>
    <w:p w14:paraId="4E594020" w14:textId="20C64BE3" w:rsidR="00CF61C6" w:rsidRDefault="00CF61C6" w:rsidP="00EC2FAF">
      <w:pPr>
        <w:pStyle w:val="ListNumber"/>
        <w:numPr>
          <w:ilvl w:val="0"/>
          <w:numId w:val="38"/>
        </w:numPr>
      </w:pPr>
      <w:r w:rsidRPr="004A4177">
        <w:t>Methyl violet dye (</w:t>
      </w:r>
      <w:proofErr w:type="spellStart"/>
      <w:r w:rsidRPr="004A4177">
        <w:t>methylrosaniline</w:t>
      </w:r>
      <w:proofErr w:type="spellEnd"/>
      <w:r w:rsidRPr="004A4177">
        <w:t xml:space="preserve"> chloride, C25H30N3C1) must be in the form of small crystals readily and completely soluble in alcohol of strength of not less than 95 </w:t>
      </w:r>
      <w:r w:rsidR="00624DD9">
        <w:t>%</w:t>
      </w:r>
      <w:r w:rsidRPr="004A4177">
        <w:t xml:space="preserve"> alcohol by volume. </w:t>
      </w:r>
    </w:p>
    <w:p w14:paraId="35B80AA8" w14:textId="30196D47" w:rsidR="00CF61C6" w:rsidRPr="00EC2FAF" w:rsidRDefault="00CF61C6" w:rsidP="00EC2FAF">
      <w:pPr>
        <w:pStyle w:val="ListNumber"/>
        <w:numPr>
          <w:ilvl w:val="0"/>
          <w:numId w:val="38"/>
        </w:numPr>
      </w:pPr>
      <w:r w:rsidRPr="004A4177">
        <w:t>Identification test. Sprinkle about 1 mg of sample on 1 ml of sulphuric acid; it dissolves in the acid with an orange or brown-red colour. When this solution is diluted cautiously with water, the colour changes to brown, then to green, and finally to blue.</w:t>
      </w:r>
    </w:p>
    <w:p w14:paraId="707D9829" w14:textId="30921728" w:rsidR="00CF61C6" w:rsidRPr="004A4177" w:rsidRDefault="00CF61C6" w:rsidP="00D1594B">
      <w:pPr>
        <w:pStyle w:val="annexheading3"/>
      </w:pPr>
      <w:bookmarkStart w:id="48" w:name="_Toc225437260"/>
      <w:r>
        <w:t>B</w:t>
      </w:r>
      <w:r w:rsidRPr="1933923F">
        <w:t>.2.12</w:t>
      </w:r>
      <w:r>
        <w:tab/>
      </w:r>
      <w:r w:rsidRPr="1933923F">
        <w:t>Methylene blue dye (Colour Index No.52015)</w:t>
      </w:r>
      <w:bookmarkEnd w:id="48"/>
    </w:p>
    <w:p w14:paraId="1D434187" w14:textId="77777777" w:rsidR="00CF61C6" w:rsidRDefault="00CF61C6" w:rsidP="00EC2FAF">
      <w:pPr>
        <w:pStyle w:val="ListNumber"/>
        <w:numPr>
          <w:ilvl w:val="0"/>
          <w:numId w:val="39"/>
        </w:numPr>
      </w:pPr>
      <w:r w:rsidRPr="004A4177">
        <w:t xml:space="preserve">Methylene blue dye shall be dark green powder as assessed by visual inspection and shall consist essentially of </w:t>
      </w:r>
      <w:proofErr w:type="spellStart"/>
      <w:r w:rsidRPr="004A4177">
        <w:t>methylthionine</w:t>
      </w:r>
      <w:proofErr w:type="spellEnd"/>
      <w:r w:rsidRPr="004A4177">
        <w:t xml:space="preserve"> chloride, C16H18CIN3S. </w:t>
      </w:r>
    </w:p>
    <w:p w14:paraId="3835896C" w14:textId="77777777" w:rsidR="00CF61C6" w:rsidRPr="006D1C1B" w:rsidRDefault="00CF61C6" w:rsidP="00EC2FAF">
      <w:pPr>
        <w:pStyle w:val="ListNumber"/>
        <w:numPr>
          <w:ilvl w:val="0"/>
          <w:numId w:val="39"/>
        </w:numPr>
        <w:rPr>
          <w:rFonts w:eastAsia="Arial"/>
        </w:rPr>
      </w:pPr>
      <w:r w:rsidRPr="1933923F">
        <w:t>Identification test. Mix 10 ml of a 0.01% solution with 1 ml of acetic acid and 100 mg of zinc powder and warm; the solution is decolourised. Filter and expose the filtrate to air; the blue colour returns.</w:t>
      </w:r>
    </w:p>
    <w:p w14:paraId="1BBFDE2F" w14:textId="77777777" w:rsidR="00EC2FAF" w:rsidRDefault="00EC2FAF" w:rsidP="00CF61C6">
      <w:pPr>
        <w:rPr>
          <w:rFonts w:eastAsia="Arial"/>
        </w:rPr>
      </w:pPr>
    </w:p>
    <w:p w14:paraId="43B28D41" w14:textId="1225519B" w:rsidR="00EC2FAF" w:rsidRPr="00D1594B" w:rsidRDefault="00EC2FAF" w:rsidP="00EC2FAF">
      <w:pPr>
        <w:pStyle w:val="ANNEX"/>
      </w:pPr>
      <w:bookmarkStart w:id="49" w:name="_Toc225437261"/>
      <w:r>
        <w:lastRenderedPageBreak/>
        <w:t>Annex C</w:t>
      </w:r>
      <w:r>
        <w:br/>
      </w:r>
      <w:r>
        <w:rPr>
          <w:b w:val="0"/>
        </w:rPr>
        <w:t>(normative)</w:t>
      </w:r>
      <w:r>
        <w:br/>
      </w:r>
      <w:r>
        <w:br/>
      </w:r>
      <w:r w:rsidRPr="00EC2FAF">
        <w:t xml:space="preserve">Determination of </w:t>
      </w:r>
      <w:proofErr w:type="spellStart"/>
      <w:r w:rsidRPr="00EC2FAF">
        <w:t>denatonium</w:t>
      </w:r>
      <w:proofErr w:type="spellEnd"/>
      <w:r w:rsidRPr="00EC2FAF">
        <w:t xml:space="preserve"> benzoate in denatured ethanol using high performance liquid chromatography (HPLC-UV) method</w:t>
      </w:r>
      <w:bookmarkEnd w:id="49"/>
    </w:p>
    <w:p w14:paraId="21EEAB51" w14:textId="7156312E" w:rsidR="00EC2FAF" w:rsidRPr="007463E1" w:rsidRDefault="000C0F71" w:rsidP="00E63E30">
      <w:pPr>
        <w:pStyle w:val="annexheading2"/>
        <w:rPr>
          <w:rFonts w:eastAsia="Arial"/>
          <w:sz w:val="14"/>
          <w:szCs w:val="14"/>
        </w:rPr>
      </w:pPr>
      <w:bookmarkStart w:id="50" w:name="_Toc225437262"/>
      <w:r>
        <w:rPr>
          <w:rFonts w:eastAsia="Arial"/>
        </w:rPr>
        <w:t>C</w:t>
      </w:r>
      <w:r w:rsidR="00EC2FAF" w:rsidRPr="007463E1">
        <w:rPr>
          <w:rFonts w:eastAsia="Arial"/>
        </w:rPr>
        <w:t>.1</w:t>
      </w:r>
      <w:r w:rsidR="00EC2FAF">
        <w:rPr>
          <w:rFonts w:eastAsia="Arial"/>
        </w:rPr>
        <w:tab/>
      </w:r>
      <w:r w:rsidR="00E63E30" w:rsidRPr="007463E1">
        <w:rPr>
          <w:rFonts w:eastAsia="Arial"/>
        </w:rPr>
        <w:t>Principle</w:t>
      </w:r>
      <w:bookmarkEnd w:id="50"/>
    </w:p>
    <w:p w14:paraId="5C2F082F" w14:textId="77777777" w:rsidR="00EC2FAF" w:rsidRDefault="00EC2FAF" w:rsidP="00EC2FAF">
      <w:pPr>
        <w:rPr>
          <w:rFonts w:eastAsia="Arial" w:cs="Arial"/>
        </w:rPr>
      </w:pPr>
      <w:r w:rsidRPr="1933923F">
        <w:rPr>
          <w:rFonts w:eastAsia="Arial" w:cs="Arial"/>
        </w:rPr>
        <w:t xml:space="preserve">This standard method is used for the determination of </w:t>
      </w:r>
      <w:proofErr w:type="spellStart"/>
      <w:r w:rsidRPr="1933923F">
        <w:rPr>
          <w:rFonts w:eastAsia="Arial" w:cs="Arial"/>
        </w:rPr>
        <w:t>Denatonium</w:t>
      </w:r>
      <w:proofErr w:type="spellEnd"/>
      <w:r w:rsidRPr="1933923F">
        <w:rPr>
          <w:rFonts w:eastAsia="Arial" w:cs="Arial"/>
        </w:rPr>
        <w:t xml:space="preserve"> Benzoate (DB) in Completely Denatured Alcohol (CDA) formulations using HPLC equipped with ultraviolet (UV) detection at a wavelength of 210 nm. The chemical structure of </w:t>
      </w:r>
      <w:proofErr w:type="spellStart"/>
      <w:r w:rsidRPr="1933923F">
        <w:rPr>
          <w:rFonts w:eastAsia="Arial" w:cs="Arial"/>
        </w:rPr>
        <w:t>denatonium</w:t>
      </w:r>
      <w:proofErr w:type="spellEnd"/>
      <w:r w:rsidRPr="1933923F">
        <w:rPr>
          <w:rFonts w:eastAsia="Arial" w:cs="Arial"/>
        </w:rPr>
        <w:t xml:space="preserve"> benzoate is shown in Fig.1 below. The samples are directly injected into the HPLC system after membrane filtration, if necessary. The working range for quantitative determination of DB is 5 mg/L to 200.0 mg/L.</w:t>
      </w:r>
    </w:p>
    <w:p w14:paraId="1359D10A" w14:textId="77777777" w:rsidR="00EC2FAF" w:rsidRDefault="00EC2FAF" w:rsidP="00EC2FAF">
      <w:pPr>
        <w:rPr>
          <w:rFonts w:eastAsia="Arial" w:cs="Arial"/>
        </w:rPr>
      </w:pPr>
      <w:r>
        <w:rPr>
          <w:noProof/>
          <w:lang w:val="en-US"/>
        </w:rPr>
        <w:drawing>
          <wp:inline distT="0" distB="0" distL="0" distR="0" wp14:anchorId="061CE8AD" wp14:editId="1E16F79C">
            <wp:extent cx="4381500" cy="2190750"/>
            <wp:effectExtent l="0" t="0" r="0" b="0"/>
            <wp:docPr id="366838412" name="Picture 36683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702202"/>
                    <pic:cNvPicPr/>
                  </pic:nvPicPr>
                  <pic:blipFill>
                    <a:blip r:embed="rId22">
                      <a:extLst>
                        <a:ext uri="{28A0092B-C50C-407E-A947-70E740481C1C}">
                          <a14:useLocalDpi xmlns:a14="http://schemas.microsoft.com/office/drawing/2010/main" val="0"/>
                        </a:ext>
                      </a:extLst>
                    </a:blip>
                    <a:stretch>
                      <a:fillRect/>
                    </a:stretch>
                  </pic:blipFill>
                  <pic:spPr>
                    <a:xfrm>
                      <a:off x="0" y="0"/>
                      <a:ext cx="4381500" cy="2190750"/>
                    </a:xfrm>
                    <a:prstGeom prst="rect">
                      <a:avLst/>
                    </a:prstGeom>
                  </pic:spPr>
                </pic:pic>
              </a:graphicData>
            </a:graphic>
          </wp:inline>
        </w:drawing>
      </w:r>
    </w:p>
    <w:p w14:paraId="7955F295" w14:textId="77777777" w:rsidR="00EC2FAF" w:rsidRDefault="00EC2FAF" w:rsidP="00EC2FAF">
      <w:pPr>
        <w:rPr>
          <w:rFonts w:eastAsia="Arial" w:cs="Arial"/>
        </w:rPr>
      </w:pPr>
    </w:p>
    <w:p w14:paraId="71484752" w14:textId="11242651" w:rsidR="00EC2FAF" w:rsidRPr="003D2060" w:rsidRDefault="000C0F71" w:rsidP="00E63E30">
      <w:pPr>
        <w:pStyle w:val="annexheading2"/>
        <w:rPr>
          <w:rFonts w:eastAsia="Arial"/>
        </w:rPr>
      </w:pPr>
      <w:bookmarkStart w:id="51" w:name="_Toc225437263"/>
      <w:r>
        <w:rPr>
          <w:rFonts w:eastAsia="Arial"/>
        </w:rPr>
        <w:t>C</w:t>
      </w:r>
      <w:r w:rsidR="00EC2FAF" w:rsidRPr="6C620F47">
        <w:rPr>
          <w:rFonts w:eastAsia="Arial"/>
        </w:rPr>
        <w:t>.2</w:t>
      </w:r>
      <w:r w:rsidR="00EC2FAF">
        <w:rPr>
          <w:rFonts w:eastAsia="Arial"/>
        </w:rPr>
        <w:tab/>
      </w:r>
      <w:r w:rsidR="00EC2FAF" w:rsidRPr="6C620F47">
        <w:rPr>
          <w:rFonts w:eastAsia="Arial"/>
        </w:rPr>
        <w:t>Reagents</w:t>
      </w:r>
      <w:bookmarkEnd w:id="51"/>
    </w:p>
    <w:p w14:paraId="7CE5051A" w14:textId="5E14C99C" w:rsidR="00EC2FAF" w:rsidRDefault="00EC2FAF" w:rsidP="00EC2FAF">
      <w:pPr>
        <w:rPr>
          <w:rFonts w:eastAsia="Arial" w:cs="Arial"/>
        </w:rPr>
      </w:pPr>
      <w:r w:rsidRPr="6C620F47">
        <w:rPr>
          <w:rFonts w:eastAsia="Arial" w:cs="Arial"/>
        </w:rPr>
        <w:t xml:space="preserve">All reagents </w:t>
      </w:r>
      <w:r w:rsidR="00E63E30">
        <w:rPr>
          <w:rFonts w:eastAsia="Arial" w:cs="Arial"/>
        </w:rPr>
        <w:t>shall</w:t>
      </w:r>
      <w:r w:rsidRPr="6C620F47">
        <w:rPr>
          <w:rFonts w:eastAsia="Arial" w:cs="Arial"/>
        </w:rPr>
        <w:t xml:space="preserve"> be of HPLC grade or higher purity.</w:t>
      </w:r>
    </w:p>
    <w:p w14:paraId="7901C16F" w14:textId="212FB1B0" w:rsidR="00EC2FAF" w:rsidRPr="00260596" w:rsidRDefault="000C0F71" w:rsidP="00EC2FAF">
      <w:pPr>
        <w:rPr>
          <w:rFonts w:eastAsia="Arial" w:cs="Arial"/>
        </w:rPr>
      </w:pPr>
      <w:r>
        <w:rPr>
          <w:rFonts w:eastAsia="Arial" w:cs="Arial"/>
          <w:b/>
          <w:bCs/>
        </w:rPr>
        <w:t>C</w:t>
      </w:r>
      <w:r w:rsidR="00E63E30">
        <w:rPr>
          <w:rFonts w:eastAsia="Arial" w:cs="Arial"/>
          <w:b/>
          <w:bCs/>
        </w:rPr>
        <w:t>.2.1</w:t>
      </w:r>
      <w:r w:rsidR="00E63E30">
        <w:rPr>
          <w:rFonts w:eastAsia="Arial" w:cs="Arial"/>
          <w:b/>
          <w:bCs/>
        </w:rPr>
        <w:tab/>
      </w:r>
      <w:proofErr w:type="spellStart"/>
      <w:r w:rsidR="00EC2FAF" w:rsidRPr="00E63E30">
        <w:rPr>
          <w:rFonts w:eastAsia="Arial" w:cs="Arial"/>
          <w:b/>
          <w:bCs/>
        </w:rPr>
        <w:t>Denatonium</w:t>
      </w:r>
      <w:proofErr w:type="spellEnd"/>
      <w:r w:rsidR="00EC2FAF" w:rsidRPr="00E63E30">
        <w:rPr>
          <w:rFonts w:eastAsia="Arial" w:cs="Arial"/>
          <w:b/>
          <w:bCs/>
        </w:rPr>
        <w:t xml:space="preserve"> benzoate (CAS: 3734-33-6),</w:t>
      </w:r>
      <w:r w:rsidR="00EC2FAF" w:rsidRPr="6C620F47">
        <w:rPr>
          <w:rFonts w:eastAsia="Arial" w:cs="Arial"/>
        </w:rPr>
        <w:t xml:space="preserve"> purity ≥ 99%. Handle with care</w:t>
      </w:r>
    </w:p>
    <w:p w14:paraId="5366BD6D" w14:textId="1C41C603" w:rsidR="00EC2FAF" w:rsidRPr="00260596" w:rsidRDefault="000C0F71" w:rsidP="00EC2FAF">
      <w:pPr>
        <w:rPr>
          <w:rFonts w:eastAsia="Arial" w:cs="Arial"/>
        </w:rPr>
      </w:pPr>
      <w:r>
        <w:rPr>
          <w:rFonts w:eastAsia="Arial" w:cs="Arial"/>
          <w:b/>
          <w:bCs/>
        </w:rPr>
        <w:t>C</w:t>
      </w:r>
      <w:r w:rsidR="00E63E30">
        <w:rPr>
          <w:rFonts w:eastAsia="Arial" w:cs="Arial"/>
          <w:b/>
          <w:bCs/>
        </w:rPr>
        <w:t>.2.2</w:t>
      </w:r>
      <w:r w:rsidR="00E63E30">
        <w:rPr>
          <w:rFonts w:eastAsia="Arial" w:cs="Arial"/>
          <w:b/>
          <w:bCs/>
        </w:rPr>
        <w:tab/>
      </w:r>
      <w:r w:rsidR="00EC2FAF" w:rsidRPr="00E63E30">
        <w:rPr>
          <w:rFonts w:eastAsia="Arial" w:cs="Arial"/>
          <w:b/>
          <w:bCs/>
        </w:rPr>
        <w:t xml:space="preserve">Absolute </w:t>
      </w:r>
      <w:r w:rsidR="00637BCE">
        <w:rPr>
          <w:rFonts w:eastAsia="Arial" w:cs="Arial"/>
          <w:b/>
          <w:bCs/>
        </w:rPr>
        <w:t>e</w:t>
      </w:r>
      <w:r w:rsidR="00EC2FAF" w:rsidRPr="00E63E30">
        <w:rPr>
          <w:rFonts w:eastAsia="Arial" w:cs="Arial"/>
          <w:b/>
          <w:bCs/>
        </w:rPr>
        <w:t>thanol</w:t>
      </w:r>
      <w:r w:rsidR="00EC2FAF" w:rsidRPr="6C620F47">
        <w:rPr>
          <w:rFonts w:eastAsia="Arial" w:cs="Arial"/>
        </w:rPr>
        <w:t xml:space="preserve"> ≥ 96% by volume</w:t>
      </w:r>
    </w:p>
    <w:p w14:paraId="277DF36A" w14:textId="5F0BC60E" w:rsidR="00EC2FAF" w:rsidRPr="008346E7" w:rsidRDefault="000C0F71" w:rsidP="00EC2FAF">
      <w:pPr>
        <w:rPr>
          <w:rFonts w:eastAsia="Arial" w:cs="Arial"/>
        </w:rPr>
      </w:pPr>
      <w:r>
        <w:rPr>
          <w:rFonts w:eastAsia="Arial" w:cs="Arial"/>
          <w:b/>
          <w:bCs/>
        </w:rPr>
        <w:t>C</w:t>
      </w:r>
      <w:r w:rsidR="00E63E30">
        <w:rPr>
          <w:rFonts w:eastAsia="Arial" w:cs="Arial"/>
          <w:b/>
          <w:bCs/>
        </w:rPr>
        <w:t>.2.3</w:t>
      </w:r>
      <w:r w:rsidR="00E63E30">
        <w:rPr>
          <w:rFonts w:eastAsia="Arial" w:cs="Arial"/>
          <w:b/>
          <w:bCs/>
        </w:rPr>
        <w:tab/>
      </w:r>
      <w:r w:rsidR="00EC2FAF" w:rsidRPr="00E63E30">
        <w:rPr>
          <w:rFonts w:eastAsia="Arial" w:cs="Arial"/>
          <w:b/>
          <w:bCs/>
        </w:rPr>
        <w:t>Sodium chloride (</w:t>
      </w:r>
      <w:proofErr w:type="spellStart"/>
      <w:r w:rsidR="00EC2FAF" w:rsidRPr="00E63E30">
        <w:rPr>
          <w:rFonts w:eastAsia="Arial" w:cs="Arial"/>
          <w:b/>
          <w:bCs/>
        </w:rPr>
        <w:t>NaCl</w:t>
      </w:r>
      <w:proofErr w:type="spellEnd"/>
      <w:r w:rsidR="00EC2FAF" w:rsidRPr="00E63E30">
        <w:rPr>
          <w:rFonts w:eastAsia="Arial" w:cs="Arial"/>
          <w:b/>
          <w:bCs/>
        </w:rPr>
        <w:t>),</w:t>
      </w:r>
      <w:r w:rsidR="00EC2FAF" w:rsidRPr="6C620F47">
        <w:rPr>
          <w:rFonts w:eastAsia="Arial" w:cs="Arial"/>
        </w:rPr>
        <w:t xml:space="preserve"> extra pure</w:t>
      </w:r>
    </w:p>
    <w:p w14:paraId="25EFE3CE" w14:textId="37EA5CBD" w:rsidR="00EC2FAF" w:rsidRPr="008346E7" w:rsidRDefault="000C0F71" w:rsidP="00EC2FAF">
      <w:pPr>
        <w:rPr>
          <w:rFonts w:eastAsia="Arial" w:cs="Arial"/>
        </w:rPr>
      </w:pPr>
      <w:r>
        <w:rPr>
          <w:rFonts w:eastAsia="Arial" w:cs="Arial"/>
          <w:b/>
          <w:bCs/>
        </w:rPr>
        <w:t>C</w:t>
      </w:r>
      <w:r w:rsidR="00E63E30">
        <w:rPr>
          <w:rFonts w:eastAsia="Arial" w:cs="Arial"/>
          <w:b/>
          <w:bCs/>
        </w:rPr>
        <w:t>.2.4</w:t>
      </w:r>
      <w:r w:rsidR="00E63E30">
        <w:rPr>
          <w:rFonts w:eastAsia="Arial" w:cs="Arial"/>
          <w:b/>
          <w:bCs/>
        </w:rPr>
        <w:tab/>
      </w:r>
      <w:r w:rsidR="00EC2FAF" w:rsidRPr="00E63E30">
        <w:rPr>
          <w:rFonts w:eastAsia="Arial" w:cs="Arial"/>
          <w:b/>
          <w:bCs/>
        </w:rPr>
        <w:t>Acetonitrile,</w:t>
      </w:r>
      <w:r w:rsidR="00EC2FAF" w:rsidRPr="6C620F47">
        <w:rPr>
          <w:rFonts w:eastAsia="Arial" w:cs="Arial"/>
        </w:rPr>
        <w:t xml:space="preserve"> HPLC grade</w:t>
      </w:r>
    </w:p>
    <w:p w14:paraId="7F031572" w14:textId="2454F1A7" w:rsidR="00EC2FAF" w:rsidRPr="00614775" w:rsidRDefault="000C0F71" w:rsidP="00EC2FAF">
      <w:pPr>
        <w:rPr>
          <w:rFonts w:eastAsia="Arial" w:cs="Arial"/>
        </w:rPr>
      </w:pPr>
      <w:r>
        <w:rPr>
          <w:rFonts w:eastAsia="Arial" w:cs="Arial"/>
          <w:b/>
          <w:bCs/>
        </w:rPr>
        <w:t>C</w:t>
      </w:r>
      <w:r w:rsidR="00E63E30">
        <w:rPr>
          <w:rFonts w:eastAsia="Arial" w:cs="Arial"/>
          <w:b/>
          <w:bCs/>
        </w:rPr>
        <w:t>.2.5</w:t>
      </w:r>
      <w:r w:rsidR="00E63E30">
        <w:rPr>
          <w:rFonts w:eastAsia="Arial" w:cs="Arial"/>
          <w:b/>
          <w:bCs/>
        </w:rPr>
        <w:tab/>
      </w:r>
      <w:r w:rsidR="00EC2FAF" w:rsidRPr="00E63E30">
        <w:rPr>
          <w:rFonts w:eastAsia="Arial" w:cs="Arial"/>
          <w:b/>
          <w:bCs/>
        </w:rPr>
        <w:t>Water,</w:t>
      </w:r>
      <w:r w:rsidR="00EC2FAF" w:rsidRPr="6C620F47">
        <w:rPr>
          <w:rFonts w:eastAsia="Arial" w:cs="Arial"/>
        </w:rPr>
        <w:t xml:space="preserve"> HPLC grade</w:t>
      </w:r>
    </w:p>
    <w:p w14:paraId="345ABEC9" w14:textId="1DDE7E28" w:rsidR="00EC2FAF" w:rsidRPr="00EF13E3" w:rsidRDefault="000C0F71" w:rsidP="00EC2FAF">
      <w:pPr>
        <w:rPr>
          <w:rFonts w:eastAsia="Arial" w:cs="Arial"/>
        </w:rPr>
      </w:pPr>
      <w:r>
        <w:rPr>
          <w:rFonts w:eastAsia="Arial" w:cs="Arial"/>
          <w:b/>
          <w:bCs/>
        </w:rPr>
        <w:t>C</w:t>
      </w:r>
      <w:r w:rsidR="00E63E30">
        <w:rPr>
          <w:rFonts w:eastAsia="Arial" w:cs="Arial"/>
          <w:b/>
          <w:bCs/>
        </w:rPr>
        <w:t>.2.6</w:t>
      </w:r>
      <w:r w:rsidR="00E63E30">
        <w:rPr>
          <w:rFonts w:eastAsia="Arial" w:cs="Arial"/>
          <w:b/>
          <w:bCs/>
        </w:rPr>
        <w:tab/>
      </w:r>
      <w:r w:rsidR="00EC2FAF" w:rsidRPr="00E63E30">
        <w:rPr>
          <w:rFonts w:eastAsia="Arial" w:cs="Arial"/>
          <w:b/>
          <w:bCs/>
        </w:rPr>
        <w:t>Sodium chloride solution (0.2%)</w:t>
      </w:r>
      <w:r w:rsidR="00E63E30">
        <w:rPr>
          <w:rFonts w:eastAsia="Arial" w:cs="Arial"/>
          <w:b/>
          <w:bCs/>
        </w:rPr>
        <w:t>,</w:t>
      </w:r>
      <w:r w:rsidR="00EC2FAF" w:rsidRPr="6C620F47">
        <w:rPr>
          <w:rFonts w:eastAsia="Arial" w:cs="Arial"/>
        </w:rPr>
        <w:t xml:space="preserve"> </w:t>
      </w:r>
      <w:r w:rsidR="00E63E30">
        <w:rPr>
          <w:rFonts w:eastAsia="Arial" w:cs="Arial"/>
        </w:rPr>
        <w:t>w</w:t>
      </w:r>
      <w:r w:rsidR="00EC2FAF" w:rsidRPr="6C620F47">
        <w:rPr>
          <w:rFonts w:eastAsia="Arial" w:cs="Arial"/>
        </w:rPr>
        <w:t xml:space="preserve">eigh 0.4 g of sodium chloride in a weighing bottle and dissolve </w:t>
      </w:r>
      <w:proofErr w:type="gramStart"/>
      <w:r w:rsidR="00EC2FAF" w:rsidRPr="6C620F47">
        <w:rPr>
          <w:rFonts w:eastAsia="Arial" w:cs="Arial"/>
        </w:rPr>
        <w:t>it  in</w:t>
      </w:r>
      <w:proofErr w:type="gramEnd"/>
      <w:r w:rsidR="00EC2FAF" w:rsidRPr="6C620F47">
        <w:rPr>
          <w:rFonts w:eastAsia="Arial" w:cs="Arial"/>
        </w:rPr>
        <w:t xml:space="preserve"> a beaker with 200 mL of HPLC grade water</w:t>
      </w:r>
    </w:p>
    <w:p w14:paraId="33BDAB03" w14:textId="7419A6EF" w:rsidR="00EC2FAF" w:rsidRPr="00E63E30" w:rsidRDefault="000C0F71" w:rsidP="00EC2FAF">
      <w:pPr>
        <w:rPr>
          <w:rFonts w:eastAsia="Arial" w:cs="Arial"/>
        </w:rPr>
      </w:pPr>
      <w:r>
        <w:rPr>
          <w:rFonts w:eastAsia="Arial" w:cs="Arial"/>
          <w:b/>
          <w:bCs/>
        </w:rPr>
        <w:t>C</w:t>
      </w:r>
      <w:r w:rsidR="00E63E30">
        <w:rPr>
          <w:rFonts w:eastAsia="Arial" w:cs="Arial"/>
          <w:b/>
          <w:bCs/>
        </w:rPr>
        <w:t>.2.7</w:t>
      </w:r>
      <w:r w:rsidR="00E63E30">
        <w:rPr>
          <w:rFonts w:eastAsia="Arial" w:cs="Arial"/>
          <w:b/>
          <w:bCs/>
        </w:rPr>
        <w:tab/>
      </w:r>
      <w:r w:rsidR="00EC2FAF" w:rsidRPr="00E63E30">
        <w:rPr>
          <w:rFonts w:eastAsia="Arial" w:cs="Arial"/>
          <w:b/>
          <w:bCs/>
        </w:rPr>
        <w:t>Mobile phase</w:t>
      </w:r>
      <w:r w:rsidR="00E63E30">
        <w:rPr>
          <w:rFonts w:eastAsia="Arial" w:cs="Arial"/>
          <w:b/>
          <w:bCs/>
        </w:rPr>
        <w:t>,</w:t>
      </w:r>
      <w:r w:rsidR="00EC2FAF" w:rsidRPr="6C620F47">
        <w:rPr>
          <w:rFonts w:eastAsia="Arial" w:cs="Arial"/>
        </w:rPr>
        <w:t xml:space="preserve"> </w:t>
      </w:r>
      <w:r w:rsidR="00E63E30">
        <w:rPr>
          <w:rFonts w:eastAsia="Arial" w:cs="Arial"/>
        </w:rPr>
        <w:t>p</w:t>
      </w:r>
      <w:r w:rsidR="00EC2FAF" w:rsidRPr="6C620F47">
        <w:rPr>
          <w:rFonts w:eastAsia="Arial" w:cs="Arial"/>
        </w:rPr>
        <w:t>repare in a 1000 mL volumetric flask by mixing sodium chloride solution in C with 800 mL of HPLC grade acetonitrile</w:t>
      </w:r>
    </w:p>
    <w:p w14:paraId="0E5662CA" w14:textId="2A02FE00" w:rsidR="00EC2FAF" w:rsidRPr="00422EDD" w:rsidRDefault="000C0F71" w:rsidP="00E63E30">
      <w:pPr>
        <w:pStyle w:val="annexheading2"/>
        <w:rPr>
          <w:rFonts w:eastAsia="Arial"/>
        </w:rPr>
      </w:pPr>
      <w:bookmarkStart w:id="52" w:name="_Toc225437264"/>
      <w:r>
        <w:rPr>
          <w:rFonts w:eastAsia="Arial"/>
        </w:rPr>
        <w:t>C</w:t>
      </w:r>
      <w:r w:rsidR="00EC2FAF" w:rsidRPr="00422EDD">
        <w:rPr>
          <w:rFonts w:eastAsia="Arial"/>
        </w:rPr>
        <w:t>.3</w:t>
      </w:r>
      <w:r w:rsidR="00EC2FAF">
        <w:rPr>
          <w:rFonts w:eastAsia="Arial"/>
          <w:sz w:val="14"/>
          <w:szCs w:val="14"/>
        </w:rPr>
        <w:tab/>
      </w:r>
      <w:r w:rsidR="00EC2FAF" w:rsidRPr="00422EDD">
        <w:rPr>
          <w:rFonts w:eastAsia="Arial"/>
        </w:rPr>
        <w:t>Apparatus</w:t>
      </w:r>
      <w:bookmarkEnd w:id="52"/>
    </w:p>
    <w:p w14:paraId="04618A16" w14:textId="0B072B9E" w:rsidR="00EC2FAF" w:rsidRDefault="000C0F71" w:rsidP="00EC2FAF">
      <w:pPr>
        <w:rPr>
          <w:rFonts w:eastAsia="Arial" w:cs="Arial"/>
        </w:rPr>
      </w:pPr>
      <w:r>
        <w:rPr>
          <w:rFonts w:eastAsia="Arial" w:cs="Arial"/>
          <w:b/>
          <w:bCs/>
        </w:rPr>
        <w:lastRenderedPageBreak/>
        <w:t>C</w:t>
      </w:r>
      <w:r w:rsidR="00E63E30">
        <w:rPr>
          <w:rFonts w:eastAsia="Arial" w:cs="Arial"/>
          <w:b/>
          <w:bCs/>
        </w:rPr>
        <w:t>.3.1</w:t>
      </w:r>
      <w:r w:rsidR="00E63E30">
        <w:rPr>
          <w:rFonts w:eastAsia="Arial" w:cs="Arial"/>
          <w:b/>
          <w:bCs/>
        </w:rPr>
        <w:tab/>
      </w:r>
      <w:r w:rsidR="00EC2FAF" w:rsidRPr="00E63E30">
        <w:rPr>
          <w:rFonts w:eastAsia="Arial" w:cs="Arial"/>
          <w:b/>
          <w:bCs/>
        </w:rPr>
        <w:t>HPLC system equipped with:</w:t>
      </w:r>
      <w:r w:rsidR="00E63E30">
        <w:rPr>
          <w:rFonts w:eastAsia="Arial" w:cs="Arial"/>
        </w:rPr>
        <w:t xml:space="preserve"> </w:t>
      </w:r>
      <w:r w:rsidR="00EC2FAF" w:rsidRPr="6C620F47">
        <w:rPr>
          <w:rFonts w:eastAsia="Arial" w:cs="Arial"/>
        </w:rPr>
        <w:t xml:space="preserve">Analytical column: HPLC columns (C18 / C8), </w:t>
      </w:r>
      <w:proofErr w:type="spellStart"/>
      <w:r w:rsidR="00EC2FAF" w:rsidRPr="6C620F47">
        <w:rPr>
          <w:rFonts w:eastAsia="Arial" w:cs="Arial"/>
        </w:rPr>
        <w:t>LiChrospher</w:t>
      </w:r>
      <w:proofErr w:type="spellEnd"/>
      <w:r w:rsidR="00EC2FAF" w:rsidRPr="6C620F47">
        <w:rPr>
          <w:rFonts w:eastAsia="Arial" w:cs="Arial"/>
        </w:rPr>
        <w:t xml:space="preserve">® 100 CN (5 µm) in </w:t>
      </w:r>
      <w:proofErr w:type="spellStart"/>
      <w:r w:rsidR="00EC2FAF" w:rsidRPr="6C620F47">
        <w:rPr>
          <w:rFonts w:eastAsia="Arial" w:cs="Arial"/>
        </w:rPr>
        <w:t>LiChroCART</w:t>
      </w:r>
      <w:proofErr w:type="spellEnd"/>
      <w:r w:rsidR="00EC2FAF" w:rsidRPr="6C620F47">
        <w:rPr>
          <w:rFonts w:eastAsia="Arial" w:cs="Arial"/>
        </w:rPr>
        <w:t>® or equivalent.</w:t>
      </w:r>
    </w:p>
    <w:p w14:paraId="2CFB0E83" w14:textId="6624A49F" w:rsidR="00EC2FAF" w:rsidRPr="00E63E30" w:rsidRDefault="000C0F71" w:rsidP="00EC2FAF">
      <w:pPr>
        <w:rPr>
          <w:rFonts w:eastAsia="Arial" w:cs="Arial"/>
          <w:b/>
          <w:bCs/>
        </w:rPr>
      </w:pPr>
      <w:r>
        <w:rPr>
          <w:rFonts w:eastAsia="Arial" w:cs="Arial"/>
          <w:b/>
          <w:bCs/>
        </w:rPr>
        <w:t>C</w:t>
      </w:r>
      <w:r w:rsidR="00E63E30">
        <w:rPr>
          <w:rFonts w:eastAsia="Arial" w:cs="Arial"/>
          <w:b/>
          <w:bCs/>
        </w:rPr>
        <w:t>.3.2</w:t>
      </w:r>
      <w:r w:rsidR="00E63E30">
        <w:rPr>
          <w:rFonts w:eastAsia="Arial" w:cs="Arial"/>
          <w:b/>
          <w:bCs/>
        </w:rPr>
        <w:tab/>
      </w:r>
      <w:r w:rsidR="00EC2FAF" w:rsidRPr="00E63E30">
        <w:rPr>
          <w:rFonts w:eastAsia="Arial" w:cs="Arial"/>
          <w:b/>
          <w:bCs/>
        </w:rPr>
        <w:t>250-4 guard column</w:t>
      </w:r>
    </w:p>
    <w:p w14:paraId="36688AFC" w14:textId="09A0AD36" w:rsidR="00EC2FAF" w:rsidRPr="00E63E30" w:rsidRDefault="000C0F71" w:rsidP="00EC2FAF">
      <w:pPr>
        <w:rPr>
          <w:rFonts w:eastAsia="Arial" w:cs="Arial"/>
          <w:b/>
          <w:bCs/>
        </w:rPr>
      </w:pPr>
      <w:r>
        <w:rPr>
          <w:rFonts w:eastAsia="Arial" w:cs="Arial"/>
          <w:b/>
          <w:bCs/>
        </w:rPr>
        <w:t>C</w:t>
      </w:r>
      <w:r w:rsidR="00E63E30">
        <w:rPr>
          <w:rFonts w:eastAsia="Arial" w:cs="Arial"/>
          <w:b/>
          <w:bCs/>
        </w:rPr>
        <w:t>.3.3</w:t>
      </w:r>
      <w:r w:rsidR="00E63E30">
        <w:rPr>
          <w:rFonts w:eastAsia="Arial" w:cs="Arial"/>
          <w:b/>
          <w:bCs/>
        </w:rPr>
        <w:tab/>
      </w:r>
      <w:r w:rsidR="00EC2FAF" w:rsidRPr="00E63E30">
        <w:rPr>
          <w:rFonts w:eastAsia="Arial" w:cs="Arial"/>
          <w:b/>
          <w:bCs/>
        </w:rPr>
        <w:t>Thermostat column compartment</w:t>
      </w:r>
    </w:p>
    <w:p w14:paraId="63A8C5C1" w14:textId="4776375A" w:rsidR="00EC2FAF" w:rsidRPr="008E4044" w:rsidRDefault="000C0F71" w:rsidP="00EC2FAF">
      <w:pPr>
        <w:rPr>
          <w:rFonts w:eastAsia="Arial" w:cs="Arial"/>
        </w:rPr>
      </w:pPr>
      <w:r>
        <w:rPr>
          <w:rFonts w:eastAsia="Arial" w:cs="Arial"/>
          <w:b/>
          <w:bCs/>
        </w:rPr>
        <w:t>C</w:t>
      </w:r>
      <w:r w:rsidR="00E63E30">
        <w:rPr>
          <w:rFonts w:eastAsia="Arial" w:cs="Arial"/>
          <w:b/>
          <w:bCs/>
        </w:rPr>
        <w:t>.3.4</w:t>
      </w:r>
      <w:r w:rsidR="00E63E30">
        <w:rPr>
          <w:rFonts w:eastAsia="Arial" w:cs="Arial"/>
          <w:b/>
          <w:bCs/>
        </w:rPr>
        <w:tab/>
      </w:r>
      <w:r w:rsidR="00EC2FAF" w:rsidRPr="00E63E30">
        <w:rPr>
          <w:rFonts w:eastAsia="Arial" w:cs="Arial"/>
          <w:b/>
          <w:bCs/>
        </w:rPr>
        <w:t>Diode array detector (DAD) or UV detector,</w:t>
      </w:r>
      <w:r w:rsidR="00EC2FAF" w:rsidRPr="6C620F47">
        <w:rPr>
          <w:rFonts w:eastAsia="Arial" w:cs="Arial"/>
        </w:rPr>
        <w:t xml:space="preserve"> capable of attaining 210 nm.</w:t>
      </w:r>
    </w:p>
    <w:p w14:paraId="5CB75FA4" w14:textId="464A98CE" w:rsidR="00EC2FAF" w:rsidRPr="008E4044" w:rsidRDefault="000C0F71" w:rsidP="00EC2FAF">
      <w:pPr>
        <w:rPr>
          <w:rFonts w:eastAsia="Arial" w:cs="Arial"/>
        </w:rPr>
      </w:pPr>
      <w:r>
        <w:rPr>
          <w:rFonts w:eastAsia="Arial" w:cs="Arial"/>
          <w:b/>
          <w:bCs/>
        </w:rPr>
        <w:t>C</w:t>
      </w:r>
      <w:r w:rsidR="00E63E30">
        <w:rPr>
          <w:rFonts w:eastAsia="Arial" w:cs="Arial"/>
          <w:b/>
          <w:bCs/>
        </w:rPr>
        <w:t>.3.5</w:t>
      </w:r>
      <w:r w:rsidR="00E63E30">
        <w:rPr>
          <w:rFonts w:eastAsia="Arial" w:cs="Arial"/>
          <w:b/>
          <w:bCs/>
        </w:rPr>
        <w:tab/>
      </w:r>
      <w:r w:rsidR="00EC2FAF" w:rsidRPr="00E63E30">
        <w:rPr>
          <w:rFonts w:eastAsia="Arial" w:cs="Arial"/>
          <w:b/>
          <w:bCs/>
        </w:rPr>
        <w:t>Electronic densitometer:</w:t>
      </w:r>
      <w:r w:rsidR="00EC2FAF" w:rsidRPr="6C620F47">
        <w:rPr>
          <w:rFonts w:eastAsia="Arial" w:cs="Arial"/>
        </w:rPr>
        <w:t xml:space="preserve"> used only to measure the density of the DB.</w:t>
      </w:r>
    </w:p>
    <w:p w14:paraId="01DD1151" w14:textId="23865E7C" w:rsidR="00EC2FAF" w:rsidRPr="00ED166E" w:rsidRDefault="000C0F71" w:rsidP="00EC2FAF">
      <w:pPr>
        <w:rPr>
          <w:rFonts w:eastAsia="Arial" w:cs="Arial"/>
        </w:rPr>
      </w:pPr>
      <w:r>
        <w:rPr>
          <w:rFonts w:eastAsia="Arial" w:cs="Arial"/>
          <w:b/>
          <w:bCs/>
        </w:rPr>
        <w:t>C</w:t>
      </w:r>
      <w:r w:rsidR="00E63E30">
        <w:rPr>
          <w:rFonts w:eastAsia="Arial" w:cs="Arial"/>
          <w:b/>
          <w:bCs/>
        </w:rPr>
        <w:t>.3.6</w:t>
      </w:r>
      <w:r w:rsidR="00E63E30">
        <w:rPr>
          <w:rFonts w:eastAsia="Arial" w:cs="Arial"/>
          <w:b/>
          <w:bCs/>
        </w:rPr>
        <w:tab/>
      </w:r>
      <w:r w:rsidR="00EC2FAF" w:rsidRPr="00E63E30">
        <w:rPr>
          <w:rFonts w:eastAsia="Arial" w:cs="Arial"/>
          <w:b/>
          <w:bCs/>
        </w:rPr>
        <w:t>Analytical balance</w:t>
      </w:r>
      <w:r w:rsidR="00E63E30" w:rsidRPr="00E63E30">
        <w:rPr>
          <w:rFonts w:eastAsia="Arial" w:cs="Arial"/>
          <w:b/>
          <w:bCs/>
        </w:rPr>
        <w:t>,</w:t>
      </w:r>
      <w:r w:rsidR="00EC2FAF" w:rsidRPr="6C620F47">
        <w:rPr>
          <w:rFonts w:eastAsia="Arial" w:cs="Arial"/>
        </w:rPr>
        <w:t xml:space="preserve"> with a precision of 0.1 mg</w:t>
      </w:r>
    </w:p>
    <w:p w14:paraId="18EDF1C6" w14:textId="57EAF01F" w:rsidR="00EC2FAF" w:rsidRPr="00E63E30" w:rsidRDefault="000C0F71" w:rsidP="00EC2FAF">
      <w:pPr>
        <w:rPr>
          <w:rFonts w:eastAsia="Arial" w:cs="Arial"/>
          <w:b/>
          <w:bCs/>
        </w:rPr>
      </w:pPr>
      <w:r>
        <w:rPr>
          <w:rFonts w:eastAsia="Arial" w:cs="Arial"/>
          <w:b/>
          <w:bCs/>
        </w:rPr>
        <w:t>C</w:t>
      </w:r>
      <w:r w:rsidR="00E63E30">
        <w:rPr>
          <w:rFonts w:eastAsia="Arial" w:cs="Arial"/>
          <w:b/>
          <w:bCs/>
        </w:rPr>
        <w:t>.3.7</w:t>
      </w:r>
      <w:r w:rsidR="00E63E30">
        <w:rPr>
          <w:rFonts w:eastAsia="Arial" w:cs="Arial"/>
          <w:b/>
          <w:bCs/>
        </w:rPr>
        <w:tab/>
        <w:t>A</w:t>
      </w:r>
      <w:r w:rsidR="00E63E30" w:rsidRPr="00E63E30">
        <w:rPr>
          <w:rFonts w:eastAsia="Arial" w:cs="Arial"/>
          <w:b/>
          <w:bCs/>
        </w:rPr>
        <w:t>mber volumetric flasks</w:t>
      </w:r>
      <w:r w:rsidR="00E63E30">
        <w:rPr>
          <w:rFonts w:eastAsia="Arial" w:cs="Arial"/>
          <w:b/>
          <w:bCs/>
        </w:rPr>
        <w:t>,</w:t>
      </w:r>
      <w:r w:rsidR="00E63E30" w:rsidRPr="00E63E30">
        <w:rPr>
          <w:rFonts w:eastAsia="Arial" w:cs="Arial"/>
          <w:b/>
          <w:bCs/>
        </w:rPr>
        <w:t xml:space="preserve"> </w:t>
      </w:r>
      <w:r w:rsidR="00EC2FAF" w:rsidRPr="00E63E30">
        <w:rPr>
          <w:rFonts w:eastAsia="Arial" w:cs="Arial"/>
        </w:rPr>
        <w:t>10 mL, 200 mL, and 1</w:t>
      </w:r>
      <w:r w:rsidR="00E63E30">
        <w:rPr>
          <w:rFonts w:eastAsia="Arial" w:cs="Arial"/>
        </w:rPr>
        <w:t xml:space="preserve"> </w:t>
      </w:r>
      <w:r w:rsidR="00EC2FAF" w:rsidRPr="00E63E30">
        <w:rPr>
          <w:rFonts w:eastAsia="Arial" w:cs="Arial"/>
        </w:rPr>
        <w:t>000 mL</w:t>
      </w:r>
    </w:p>
    <w:p w14:paraId="7B60E5E3" w14:textId="155C3991" w:rsidR="00EC2FAF" w:rsidRPr="00E63E30" w:rsidRDefault="000C0F71" w:rsidP="00EC2FAF">
      <w:pPr>
        <w:rPr>
          <w:rFonts w:eastAsia="Arial" w:cs="Arial"/>
          <w:b/>
          <w:bCs/>
        </w:rPr>
      </w:pPr>
      <w:r>
        <w:rPr>
          <w:rFonts w:eastAsia="Arial" w:cs="Arial"/>
          <w:b/>
          <w:bCs/>
        </w:rPr>
        <w:t>C</w:t>
      </w:r>
      <w:r w:rsidR="00E63E30">
        <w:rPr>
          <w:rFonts w:eastAsia="Arial" w:cs="Arial"/>
          <w:b/>
          <w:bCs/>
        </w:rPr>
        <w:t>.3.8</w:t>
      </w:r>
      <w:r w:rsidR="00E63E30">
        <w:rPr>
          <w:rFonts w:eastAsia="Arial" w:cs="Arial"/>
          <w:b/>
          <w:bCs/>
        </w:rPr>
        <w:tab/>
      </w:r>
      <w:r w:rsidR="00EC2FAF" w:rsidRPr="00E63E30">
        <w:rPr>
          <w:rFonts w:eastAsia="Arial" w:cs="Arial"/>
          <w:b/>
          <w:bCs/>
        </w:rPr>
        <w:t>Weighing bottle</w:t>
      </w:r>
    </w:p>
    <w:p w14:paraId="4F6025B5" w14:textId="76CAD0CD" w:rsidR="00EC2FAF" w:rsidRPr="0028797E" w:rsidRDefault="000C0F71" w:rsidP="00EC2FAF">
      <w:pPr>
        <w:rPr>
          <w:rFonts w:eastAsia="Arial" w:cs="Arial"/>
        </w:rPr>
      </w:pPr>
      <w:r>
        <w:rPr>
          <w:rFonts w:eastAsia="Arial" w:cs="Arial"/>
          <w:b/>
          <w:bCs/>
        </w:rPr>
        <w:t>C</w:t>
      </w:r>
      <w:r w:rsidR="00E63E30">
        <w:rPr>
          <w:rFonts w:eastAsia="Arial" w:cs="Arial"/>
          <w:b/>
          <w:bCs/>
        </w:rPr>
        <w:t>.3.9</w:t>
      </w:r>
      <w:r w:rsidR="00E63E30">
        <w:rPr>
          <w:rFonts w:eastAsia="Arial" w:cs="Arial"/>
          <w:b/>
          <w:bCs/>
        </w:rPr>
        <w:tab/>
      </w:r>
      <w:r w:rsidR="00EC2FAF" w:rsidRPr="00E63E30">
        <w:rPr>
          <w:rFonts w:eastAsia="Arial" w:cs="Arial"/>
          <w:b/>
          <w:bCs/>
        </w:rPr>
        <w:t>Gas-tight syringes,</w:t>
      </w:r>
      <w:r w:rsidR="00EC2FAF" w:rsidRPr="6C620F47">
        <w:rPr>
          <w:rFonts w:eastAsia="Arial" w:cs="Arial"/>
        </w:rPr>
        <w:t xml:space="preserve"> 1 mL</w:t>
      </w:r>
    </w:p>
    <w:p w14:paraId="36936E7D" w14:textId="263D3C95" w:rsidR="00EC2FAF" w:rsidRPr="00910E89" w:rsidRDefault="000C0F71" w:rsidP="00EC2FAF">
      <w:pPr>
        <w:rPr>
          <w:rFonts w:eastAsia="Arial" w:cs="Arial"/>
          <w:lang w:val="it-IT"/>
        </w:rPr>
      </w:pPr>
      <w:r>
        <w:rPr>
          <w:rFonts w:eastAsia="Arial" w:cs="Arial"/>
          <w:b/>
          <w:bCs/>
        </w:rPr>
        <w:t>C</w:t>
      </w:r>
      <w:r w:rsidR="00E63E30">
        <w:rPr>
          <w:rFonts w:eastAsia="Arial" w:cs="Arial"/>
          <w:b/>
          <w:bCs/>
        </w:rPr>
        <w:t>.3.10</w:t>
      </w:r>
      <w:r w:rsidR="00E63E30">
        <w:rPr>
          <w:rFonts w:eastAsia="Arial" w:cs="Arial"/>
          <w:b/>
          <w:bCs/>
        </w:rPr>
        <w:tab/>
      </w:r>
      <w:r w:rsidR="00E63E30" w:rsidRPr="00E63E30">
        <w:rPr>
          <w:rFonts w:eastAsia="Arial" w:cs="Arial"/>
          <w:b/>
          <w:bCs/>
          <w:lang w:val="it-IT"/>
        </w:rPr>
        <w:t>Cellulose membrane syringe filters,</w:t>
      </w:r>
      <w:r w:rsidR="00E63E30" w:rsidRPr="6C620F47">
        <w:rPr>
          <w:rFonts w:eastAsia="Arial" w:cs="Arial"/>
          <w:lang w:val="it-IT"/>
        </w:rPr>
        <w:t xml:space="preserve"> </w:t>
      </w:r>
      <w:r w:rsidR="00EC2FAF" w:rsidRPr="6C620F47">
        <w:rPr>
          <w:rFonts w:eastAsia="Arial" w:cs="Arial"/>
          <w:lang w:val="it-IT"/>
        </w:rPr>
        <w:t>0.45 µm</w:t>
      </w:r>
    </w:p>
    <w:p w14:paraId="5102942A" w14:textId="2BC2F667" w:rsidR="00EC2FAF" w:rsidRPr="00CC6CAD" w:rsidRDefault="000C0F71" w:rsidP="00EC2FAF">
      <w:pPr>
        <w:rPr>
          <w:rFonts w:eastAsia="Arial" w:cs="Arial"/>
        </w:rPr>
      </w:pPr>
      <w:r>
        <w:rPr>
          <w:rFonts w:eastAsia="Arial" w:cs="Arial"/>
          <w:b/>
          <w:bCs/>
        </w:rPr>
        <w:t>C</w:t>
      </w:r>
      <w:r w:rsidR="00E63E30">
        <w:rPr>
          <w:rFonts w:eastAsia="Arial" w:cs="Arial"/>
          <w:b/>
          <w:bCs/>
        </w:rPr>
        <w:t>.3.11</w:t>
      </w:r>
      <w:r w:rsidR="00E63E30">
        <w:rPr>
          <w:rFonts w:eastAsia="Arial" w:cs="Arial"/>
          <w:b/>
          <w:bCs/>
        </w:rPr>
        <w:tab/>
      </w:r>
      <w:r w:rsidR="00E63E30" w:rsidRPr="00E63E30">
        <w:rPr>
          <w:rFonts w:eastAsia="Arial" w:cs="Arial"/>
          <w:b/>
          <w:bCs/>
        </w:rPr>
        <w:t>Glass beaker,</w:t>
      </w:r>
      <w:r w:rsidR="00E63E30" w:rsidRPr="6C620F47">
        <w:rPr>
          <w:rFonts w:eastAsia="Arial" w:cs="Arial"/>
        </w:rPr>
        <w:t xml:space="preserve"> </w:t>
      </w:r>
      <w:r w:rsidR="00EC2FAF" w:rsidRPr="6C620F47">
        <w:rPr>
          <w:rFonts w:eastAsia="Arial" w:cs="Arial"/>
        </w:rPr>
        <w:t xml:space="preserve">250 mL </w:t>
      </w:r>
    </w:p>
    <w:p w14:paraId="6AFAF888" w14:textId="65BF51C5" w:rsidR="00EC2FAF" w:rsidRPr="00E63E30" w:rsidRDefault="000C0F71" w:rsidP="00EC2FAF">
      <w:pPr>
        <w:rPr>
          <w:rFonts w:eastAsia="Arial" w:cs="Arial"/>
          <w:b/>
          <w:bCs/>
        </w:rPr>
      </w:pPr>
      <w:r>
        <w:rPr>
          <w:rFonts w:eastAsia="Arial" w:cs="Arial"/>
          <w:b/>
          <w:bCs/>
        </w:rPr>
        <w:t>C</w:t>
      </w:r>
      <w:r w:rsidR="00E63E30">
        <w:rPr>
          <w:rFonts w:eastAsia="Arial" w:cs="Arial"/>
          <w:b/>
          <w:bCs/>
        </w:rPr>
        <w:t>.3.12</w:t>
      </w:r>
      <w:r w:rsidR="00E63E30">
        <w:rPr>
          <w:rFonts w:eastAsia="Arial" w:cs="Arial"/>
          <w:b/>
          <w:bCs/>
        </w:rPr>
        <w:tab/>
      </w:r>
      <w:r w:rsidR="00EC2FAF" w:rsidRPr="00E63E30">
        <w:rPr>
          <w:rFonts w:eastAsia="Arial" w:cs="Arial"/>
          <w:b/>
          <w:bCs/>
        </w:rPr>
        <w:t>Wash bottle</w:t>
      </w:r>
    </w:p>
    <w:p w14:paraId="363D3BFB" w14:textId="7891B270" w:rsidR="00EC2FAF" w:rsidRDefault="000C0F71" w:rsidP="00EC2FAF">
      <w:pPr>
        <w:rPr>
          <w:rFonts w:eastAsia="Arial" w:cs="Arial"/>
        </w:rPr>
      </w:pPr>
      <w:r>
        <w:rPr>
          <w:rFonts w:eastAsia="Arial" w:cs="Arial"/>
          <w:b/>
          <w:bCs/>
        </w:rPr>
        <w:t>C</w:t>
      </w:r>
      <w:r w:rsidR="00E63E30">
        <w:rPr>
          <w:rFonts w:eastAsia="Arial" w:cs="Arial"/>
          <w:b/>
          <w:bCs/>
        </w:rPr>
        <w:t>.3.13</w:t>
      </w:r>
      <w:r w:rsidR="00E63E30">
        <w:rPr>
          <w:rFonts w:eastAsia="Arial" w:cs="Arial"/>
          <w:b/>
          <w:bCs/>
        </w:rPr>
        <w:tab/>
      </w:r>
      <w:r w:rsidR="00E63E30" w:rsidRPr="00E63E30">
        <w:rPr>
          <w:rFonts w:eastAsia="Arial" w:cs="Arial"/>
          <w:b/>
          <w:bCs/>
        </w:rPr>
        <w:t>Measuring cylinder,</w:t>
      </w:r>
      <w:r w:rsidR="00E63E30" w:rsidRPr="1933923F">
        <w:rPr>
          <w:rFonts w:eastAsia="Arial" w:cs="Arial"/>
        </w:rPr>
        <w:t xml:space="preserve"> </w:t>
      </w:r>
      <w:r w:rsidR="00EC2FAF" w:rsidRPr="1933923F">
        <w:rPr>
          <w:rFonts w:eastAsia="Arial" w:cs="Arial"/>
        </w:rPr>
        <w:t>1</w:t>
      </w:r>
      <w:r w:rsidR="00E63E30">
        <w:rPr>
          <w:rFonts w:eastAsia="Arial" w:cs="Arial"/>
        </w:rPr>
        <w:t xml:space="preserve"> </w:t>
      </w:r>
      <w:r w:rsidR="00EC2FAF" w:rsidRPr="1933923F">
        <w:rPr>
          <w:rFonts w:eastAsia="Arial" w:cs="Arial"/>
        </w:rPr>
        <w:t>000 mL graduated</w:t>
      </w:r>
    </w:p>
    <w:p w14:paraId="6632DADB" w14:textId="54E66038" w:rsidR="00EC2FAF" w:rsidRDefault="000C0F71" w:rsidP="00E63E30">
      <w:pPr>
        <w:pStyle w:val="annexheading2"/>
        <w:rPr>
          <w:rFonts w:eastAsia="Arial"/>
        </w:rPr>
      </w:pPr>
      <w:bookmarkStart w:id="53" w:name="_Toc225437265"/>
      <w:r>
        <w:rPr>
          <w:rFonts w:eastAsia="Arial"/>
        </w:rPr>
        <w:t>C</w:t>
      </w:r>
      <w:r w:rsidR="00EC2FAF" w:rsidRPr="1933923F">
        <w:rPr>
          <w:rFonts w:eastAsia="Arial"/>
        </w:rPr>
        <w:t>.4</w:t>
      </w:r>
      <w:r w:rsidR="00EC2FAF">
        <w:rPr>
          <w:rFonts w:eastAsia="Arial"/>
          <w:sz w:val="14"/>
          <w:szCs w:val="14"/>
        </w:rPr>
        <w:tab/>
      </w:r>
      <w:proofErr w:type="spellStart"/>
      <w:r w:rsidR="00E63E30" w:rsidRPr="1933923F">
        <w:rPr>
          <w:rFonts w:eastAsia="Arial"/>
        </w:rPr>
        <w:t>Perfomance</w:t>
      </w:r>
      <w:bookmarkEnd w:id="53"/>
      <w:proofErr w:type="spellEnd"/>
    </w:p>
    <w:p w14:paraId="4802F91F" w14:textId="78812E91" w:rsidR="00EC2FAF" w:rsidRDefault="000C0F71" w:rsidP="00E63E30">
      <w:pPr>
        <w:pStyle w:val="annexheading3"/>
        <w:rPr>
          <w:rFonts w:eastAsia="Arial"/>
        </w:rPr>
      </w:pPr>
      <w:bookmarkStart w:id="54" w:name="_Toc225437266"/>
      <w:r>
        <w:rPr>
          <w:rFonts w:eastAsia="Arial"/>
        </w:rPr>
        <w:t>C</w:t>
      </w:r>
      <w:r w:rsidR="00EC2FAF">
        <w:rPr>
          <w:rFonts w:eastAsia="Arial"/>
        </w:rPr>
        <w:t>.</w:t>
      </w:r>
      <w:r w:rsidR="00EC2FAF" w:rsidRPr="1933923F">
        <w:rPr>
          <w:rFonts w:eastAsia="Arial"/>
        </w:rPr>
        <w:t>4.1</w:t>
      </w:r>
      <w:r w:rsidR="00EC2FAF">
        <w:rPr>
          <w:rFonts w:eastAsia="Arial"/>
        </w:rPr>
        <w:tab/>
      </w:r>
      <w:r w:rsidR="00EC2FAF" w:rsidRPr="1933923F">
        <w:rPr>
          <w:rFonts w:eastAsia="Arial"/>
        </w:rPr>
        <w:t>Standard solutions</w:t>
      </w:r>
      <w:bookmarkEnd w:id="54"/>
    </w:p>
    <w:p w14:paraId="351BF3E0" w14:textId="6E1E6A39" w:rsidR="00EC2FAF" w:rsidRDefault="000C0F71" w:rsidP="00637BCE">
      <w:pPr>
        <w:pStyle w:val="annexheading4"/>
        <w:rPr>
          <w:rFonts w:eastAsia="Arial"/>
        </w:rPr>
      </w:pPr>
      <w:r>
        <w:rPr>
          <w:rFonts w:eastAsia="Arial"/>
        </w:rPr>
        <w:t>C</w:t>
      </w:r>
      <w:r w:rsidR="00EC2FAF">
        <w:rPr>
          <w:rFonts w:eastAsia="Arial"/>
        </w:rPr>
        <w:t>.</w:t>
      </w:r>
      <w:r w:rsidR="00EC2FAF" w:rsidRPr="6C620F47">
        <w:rPr>
          <w:rFonts w:eastAsia="Arial"/>
        </w:rPr>
        <w:t>4.1.</w:t>
      </w:r>
      <w:r w:rsidR="00EC2FAF">
        <w:rPr>
          <w:rFonts w:eastAsia="Arial"/>
        </w:rPr>
        <w:t>1</w:t>
      </w:r>
      <w:r w:rsidR="00EC2FAF">
        <w:rPr>
          <w:rFonts w:eastAsia="Arial"/>
        </w:rPr>
        <w:tab/>
      </w:r>
      <w:r w:rsidR="00EC2FAF" w:rsidRPr="6C620F47">
        <w:rPr>
          <w:rFonts w:eastAsia="Arial"/>
        </w:rPr>
        <w:t>Preparation of the stock solution (1000 mg DB/L)</w:t>
      </w:r>
    </w:p>
    <w:p w14:paraId="0C67BB82" w14:textId="77777777" w:rsidR="00EC2FAF" w:rsidRDefault="00EC2FAF" w:rsidP="00EC2FAF">
      <w:pPr>
        <w:rPr>
          <w:rFonts w:eastAsia="Arial" w:cs="Arial"/>
        </w:rPr>
      </w:pPr>
      <w:r w:rsidRPr="6C620F47">
        <w:rPr>
          <w:rFonts w:eastAsia="Arial" w:cs="Arial"/>
        </w:rPr>
        <w:t xml:space="preserve">Weigh, recording the exact weight, 0.1 g of </w:t>
      </w:r>
      <w:proofErr w:type="spellStart"/>
      <w:r w:rsidRPr="6C620F47">
        <w:rPr>
          <w:rFonts w:eastAsia="Arial" w:cs="Arial"/>
        </w:rPr>
        <w:t>denatonium</w:t>
      </w:r>
      <w:proofErr w:type="spellEnd"/>
      <w:r w:rsidRPr="6C620F47">
        <w:rPr>
          <w:rFonts w:eastAsia="Arial" w:cs="Arial"/>
        </w:rPr>
        <w:t xml:space="preserve"> benzoate (DB) into a 10 mL beaker and dissolve it in absolute ethanol. Mix gently and transfer to 100 mL amber volumetric flask.</w:t>
      </w:r>
    </w:p>
    <w:p w14:paraId="0291299F" w14:textId="77777777" w:rsidR="00EC2FAF" w:rsidRDefault="00EC2FAF" w:rsidP="00EC2FAF">
      <w:pPr>
        <w:rPr>
          <w:rFonts w:eastAsia="Arial" w:cs="Arial"/>
        </w:rPr>
      </w:pPr>
      <w:r w:rsidRPr="6C620F47">
        <w:rPr>
          <w:rFonts w:eastAsia="Arial" w:cs="Arial"/>
        </w:rPr>
        <w:t xml:space="preserve">Measure the mass of this solution on an analytical balance and the density at 20ºC with an electronic densitometer. </w:t>
      </w:r>
    </w:p>
    <w:p w14:paraId="15F65F81" w14:textId="77777777" w:rsidR="00EC2FAF" w:rsidRDefault="00EC2FAF" w:rsidP="00EC2FAF">
      <w:pPr>
        <w:rPr>
          <w:rFonts w:eastAsia="Arial" w:cs="Arial"/>
        </w:rPr>
      </w:pPr>
      <w:r w:rsidRPr="6C620F47">
        <w:rPr>
          <w:rFonts w:eastAsia="Arial" w:cs="Arial"/>
        </w:rPr>
        <w:t>Calculate the concentration of the stock solution as follows:</w:t>
      </w:r>
    </w:p>
    <w:p w14:paraId="27BA87D2" w14:textId="77777777" w:rsidR="00EC2FAF" w:rsidRDefault="00EC2FAF" w:rsidP="00EC2FAF">
      <w:pPr>
        <w:rPr>
          <w:rFonts w:eastAsia="Arial" w:cs="Arial"/>
          <w:b/>
          <w:bCs/>
          <w:u w:val="single"/>
        </w:rPr>
      </w:pPr>
      <w:r w:rsidRPr="6C620F47">
        <w:rPr>
          <w:rFonts w:eastAsia="Arial" w:cs="Arial"/>
          <w:b/>
          <w:bCs/>
        </w:rPr>
        <w:t>[</w:t>
      </w:r>
      <w:r w:rsidRPr="6C620F47">
        <w:rPr>
          <w:rFonts w:ascii="Cambria Math" w:eastAsia="Arial" w:hAnsi="Cambria Math" w:cs="Cambria Math"/>
          <w:b/>
          <w:bCs/>
        </w:rPr>
        <w:t>𝐷𝐵</w:t>
      </w:r>
      <w:r w:rsidRPr="6C620F47">
        <w:rPr>
          <w:rFonts w:eastAsia="Arial" w:cs="Arial"/>
          <w:b/>
          <w:bCs/>
        </w:rPr>
        <w:t xml:space="preserve">, </w:t>
      </w:r>
      <w:r w:rsidRPr="6C620F47">
        <w:rPr>
          <w:rFonts w:ascii="Cambria Math" w:eastAsia="Arial" w:hAnsi="Cambria Math" w:cs="Cambria Math"/>
          <w:b/>
          <w:bCs/>
        </w:rPr>
        <w:t>𝑚𝑔</w:t>
      </w:r>
      <w:r w:rsidRPr="6C620F47">
        <w:rPr>
          <w:rFonts w:eastAsia="Arial" w:cs="Arial"/>
          <w:b/>
          <w:bCs/>
        </w:rPr>
        <w:t>/</w:t>
      </w:r>
      <w:r w:rsidRPr="6C620F47">
        <w:rPr>
          <w:rFonts w:ascii="Cambria Math" w:eastAsia="Arial" w:hAnsi="Cambria Math" w:cs="Cambria Math"/>
          <w:b/>
          <w:bCs/>
        </w:rPr>
        <w:t>𝐿</w:t>
      </w:r>
      <w:r w:rsidRPr="6C620F47">
        <w:rPr>
          <w:rFonts w:eastAsia="Arial" w:cs="Arial"/>
          <w:b/>
          <w:bCs/>
        </w:rPr>
        <w:t xml:space="preserve">] </w:t>
      </w:r>
      <w:r w:rsidRPr="6C620F47">
        <w:rPr>
          <w:rFonts w:ascii="Cambria Math" w:eastAsia="Arial" w:hAnsi="Cambria Math" w:cs="Cambria Math"/>
          <w:b/>
          <w:bCs/>
        </w:rPr>
        <w:t>𝑠𝑡𝑜𝑐𝑘</w:t>
      </w:r>
      <w:r w:rsidRPr="6C620F47">
        <w:rPr>
          <w:rFonts w:eastAsia="Arial" w:cs="Arial"/>
          <w:b/>
          <w:bCs/>
        </w:rPr>
        <w:t xml:space="preserve"> = </w:t>
      </w:r>
      <w:r w:rsidRPr="6C620F47">
        <w:rPr>
          <w:rFonts w:eastAsia="Arial" w:cs="Arial"/>
          <w:b/>
          <w:bCs/>
          <w:u w:val="single"/>
        </w:rPr>
        <w:t>(</w:t>
      </w:r>
      <w:r w:rsidRPr="6C620F47">
        <w:rPr>
          <w:rFonts w:ascii="Cambria Math" w:eastAsia="Arial" w:hAnsi="Cambria Math" w:cs="Cambria Math"/>
          <w:b/>
          <w:bCs/>
          <w:u w:val="single"/>
        </w:rPr>
        <w:t>𝐷𝐵</w:t>
      </w:r>
      <w:r w:rsidRPr="6C620F47">
        <w:rPr>
          <w:rFonts w:eastAsia="Arial" w:cs="Arial"/>
          <w:b/>
          <w:bCs/>
          <w:u w:val="single"/>
        </w:rPr>
        <w:t xml:space="preserve"> </w:t>
      </w:r>
      <w:r w:rsidRPr="6C620F47">
        <w:rPr>
          <w:rFonts w:ascii="Cambria Math" w:eastAsia="Arial" w:hAnsi="Cambria Math" w:cs="Cambria Math"/>
          <w:b/>
          <w:bCs/>
          <w:u w:val="single"/>
        </w:rPr>
        <w:t>𝑚𝑎𝑠𝑠</w:t>
      </w:r>
      <w:r w:rsidRPr="6C620F47">
        <w:rPr>
          <w:rFonts w:eastAsia="Arial" w:cs="Arial"/>
          <w:b/>
          <w:bCs/>
          <w:u w:val="single"/>
        </w:rPr>
        <w:t xml:space="preserve"> (</w:t>
      </w:r>
      <w:r w:rsidRPr="6C620F47">
        <w:rPr>
          <w:rFonts w:ascii="Cambria Math" w:eastAsia="Arial" w:hAnsi="Cambria Math" w:cs="Cambria Math"/>
          <w:b/>
          <w:bCs/>
          <w:u w:val="single"/>
        </w:rPr>
        <w:t>𝑔</w:t>
      </w:r>
      <w:r w:rsidRPr="6C620F47">
        <w:rPr>
          <w:rFonts w:eastAsia="Arial" w:cs="Arial"/>
          <w:b/>
          <w:bCs/>
          <w:u w:val="single"/>
        </w:rPr>
        <w:t xml:space="preserve">) </w:t>
      </w:r>
      <w:r w:rsidRPr="6C620F47">
        <w:rPr>
          <w:rFonts w:ascii="Cambria Math" w:eastAsia="Arial" w:hAnsi="Cambria Math" w:cs="Cambria Math"/>
          <w:b/>
          <w:bCs/>
          <w:u w:val="single"/>
        </w:rPr>
        <w:t>𝑥</w:t>
      </w:r>
      <w:r w:rsidRPr="6C620F47">
        <w:rPr>
          <w:rFonts w:eastAsia="Arial" w:cs="Arial"/>
          <w:b/>
          <w:bCs/>
          <w:u w:val="single"/>
        </w:rPr>
        <w:t xml:space="preserve"> 10</w:t>
      </w:r>
      <w:r w:rsidRPr="6C620F47">
        <w:rPr>
          <w:rFonts w:eastAsia="Arial" w:cs="Arial"/>
          <w:b/>
          <w:bCs/>
          <w:u w:val="single"/>
          <w:vertAlign w:val="superscript"/>
        </w:rPr>
        <w:t>6</w:t>
      </w:r>
      <w:r w:rsidRPr="6C620F47">
        <w:rPr>
          <w:rFonts w:eastAsia="Arial" w:cs="Arial"/>
          <w:b/>
          <w:bCs/>
          <w:u w:val="single"/>
        </w:rPr>
        <w:t>)</w:t>
      </w:r>
      <w:proofErr w:type="gramStart"/>
      <w:r w:rsidRPr="6C620F47">
        <w:rPr>
          <w:rFonts w:eastAsia="Arial" w:cs="Arial"/>
          <w:b/>
          <w:bCs/>
          <w:u w:val="single"/>
        </w:rPr>
        <w:t>/(</w:t>
      </w:r>
      <w:proofErr w:type="gramEnd"/>
      <w:r w:rsidRPr="6C620F47">
        <w:rPr>
          <w:rFonts w:ascii="Cambria Math" w:eastAsia="Arial" w:hAnsi="Cambria Math" w:cs="Cambria Math"/>
          <w:b/>
          <w:bCs/>
          <w:u w:val="single"/>
        </w:rPr>
        <w:t>𝑠𝑡𝑜𝑐𝑘</w:t>
      </w:r>
      <w:r w:rsidRPr="6C620F47">
        <w:rPr>
          <w:rFonts w:eastAsia="Arial" w:cs="Arial"/>
          <w:b/>
          <w:bCs/>
          <w:u w:val="single"/>
        </w:rPr>
        <w:t xml:space="preserve"> </w:t>
      </w:r>
      <w:r w:rsidRPr="6C620F47">
        <w:rPr>
          <w:rFonts w:ascii="Cambria Math" w:eastAsia="Arial" w:hAnsi="Cambria Math" w:cs="Cambria Math"/>
          <w:b/>
          <w:bCs/>
          <w:u w:val="single"/>
        </w:rPr>
        <w:t>𝑠𝑜𝑙𝑢𝑡𝑖𝑜𝑛</w:t>
      </w:r>
      <w:r w:rsidRPr="6C620F47">
        <w:rPr>
          <w:rFonts w:eastAsia="Arial" w:cs="Arial"/>
          <w:b/>
          <w:bCs/>
          <w:u w:val="single"/>
        </w:rPr>
        <w:t xml:space="preserve"> </w:t>
      </w:r>
      <w:r w:rsidRPr="6C620F47">
        <w:rPr>
          <w:rFonts w:ascii="Cambria Math" w:eastAsia="Arial" w:hAnsi="Cambria Math" w:cs="Cambria Math"/>
          <w:b/>
          <w:bCs/>
          <w:u w:val="single"/>
        </w:rPr>
        <w:t>𝑚𝑎𝑠𝑠</w:t>
      </w:r>
      <w:r w:rsidRPr="6C620F47">
        <w:rPr>
          <w:rFonts w:eastAsia="Arial" w:cs="Arial"/>
          <w:b/>
          <w:bCs/>
          <w:u w:val="single"/>
        </w:rPr>
        <w:t xml:space="preserve"> (</w:t>
      </w:r>
      <w:r w:rsidRPr="6C620F47">
        <w:rPr>
          <w:rFonts w:ascii="Cambria Math" w:eastAsia="Arial" w:hAnsi="Cambria Math" w:cs="Cambria Math"/>
          <w:b/>
          <w:bCs/>
          <w:u w:val="single"/>
        </w:rPr>
        <w:t>𝑔</w:t>
      </w:r>
      <w:r w:rsidRPr="6C620F47">
        <w:rPr>
          <w:rFonts w:eastAsia="Arial" w:cs="Arial"/>
          <w:b/>
          <w:bCs/>
          <w:u w:val="single"/>
        </w:rPr>
        <w:t>))</w:t>
      </w:r>
    </w:p>
    <w:p w14:paraId="2D99369F" w14:textId="27F8A6B5" w:rsidR="00EC2FAF" w:rsidRDefault="00EC2FAF" w:rsidP="00EC2FAF">
      <w:pPr>
        <w:rPr>
          <w:rFonts w:eastAsia="Arial" w:cs="Arial"/>
          <w:b/>
          <w:bCs/>
        </w:rPr>
      </w:pPr>
      <w:r w:rsidRPr="6C620F47">
        <w:rPr>
          <w:rFonts w:eastAsia="Arial" w:cs="Arial"/>
          <w:b/>
          <w:bCs/>
        </w:rPr>
        <w:t xml:space="preserve">                                            </w:t>
      </w:r>
      <w:r w:rsidRPr="6C620F47">
        <w:rPr>
          <w:rFonts w:ascii="Cambria Math" w:eastAsia="Arial" w:hAnsi="Cambria Math" w:cs="Cambria Math"/>
          <w:b/>
          <w:bCs/>
        </w:rPr>
        <w:t>𝑠𝑡𝑜𝑐𝑘</w:t>
      </w:r>
      <w:r w:rsidRPr="6C620F47">
        <w:rPr>
          <w:rFonts w:eastAsia="Arial" w:cs="Arial"/>
          <w:b/>
          <w:bCs/>
        </w:rPr>
        <w:t xml:space="preserve"> </w:t>
      </w:r>
      <w:r w:rsidRPr="6C620F47">
        <w:rPr>
          <w:rFonts w:ascii="Cambria Math" w:eastAsia="Arial" w:hAnsi="Cambria Math" w:cs="Cambria Math"/>
          <w:b/>
          <w:bCs/>
        </w:rPr>
        <w:t>𝑠𝑜𝑙𝑢𝑡𝑖𝑜𝑛</w:t>
      </w:r>
      <w:r w:rsidRPr="6C620F47">
        <w:rPr>
          <w:rFonts w:eastAsia="Arial" w:cs="Arial"/>
          <w:b/>
          <w:bCs/>
        </w:rPr>
        <w:t xml:space="preserve"> </w:t>
      </w:r>
      <w:r w:rsidRPr="6C620F47">
        <w:rPr>
          <w:rFonts w:ascii="Cambria Math" w:eastAsia="Arial" w:hAnsi="Cambria Math" w:cs="Cambria Math"/>
          <w:b/>
          <w:bCs/>
        </w:rPr>
        <w:t>𝑑𝑒𝑛𝑠𝑖𝑡𝑦</w:t>
      </w:r>
      <w:r w:rsidRPr="6C620F47">
        <w:rPr>
          <w:rFonts w:eastAsia="Arial" w:cs="Arial"/>
          <w:b/>
          <w:bCs/>
        </w:rPr>
        <w:t xml:space="preserve"> (</w:t>
      </w:r>
      <w:r w:rsidRPr="6C620F47">
        <w:rPr>
          <w:rFonts w:ascii="Cambria Math" w:eastAsia="Arial" w:hAnsi="Cambria Math" w:cs="Cambria Math"/>
          <w:b/>
          <w:bCs/>
        </w:rPr>
        <w:t>𝑔</w:t>
      </w:r>
      <w:r w:rsidRPr="6C620F47">
        <w:rPr>
          <w:rFonts w:eastAsia="Arial" w:cs="Arial"/>
          <w:b/>
          <w:bCs/>
        </w:rPr>
        <w:t>/mL)</w:t>
      </w:r>
    </w:p>
    <w:p w14:paraId="69D12F33" w14:textId="21B999D0" w:rsidR="00EC2FAF" w:rsidRDefault="000C0F71" w:rsidP="00637BCE">
      <w:pPr>
        <w:pStyle w:val="annexheading4"/>
        <w:rPr>
          <w:rFonts w:eastAsia="Arial"/>
        </w:rPr>
      </w:pPr>
      <w:r>
        <w:rPr>
          <w:rFonts w:eastAsia="Arial"/>
        </w:rPr>
        <w:t>C</w:t>
      </w:r>
      <w:r w:rsidR="00EC2FAF" w:rsidRPr="1933923F">
        <w:rPr>
          <w:rFonts w:eastAsia="Arial"/>
        </w:rPr>
        <w:t>.4.1.2</w:t>
      </w:r>
      <w:r w:rsidR="00EC2FAF">
        <w:rPr>
          <w:rFonts w:eastAsia="Arial"/>
          <w:sz w:val="14"/>
          <w:szCs w:val="14"/>
        </w:rPr>
        <w:tab/>
      </w:r>
      <w:r w:rsidR="00EC2FAF" w:rsidRPr="1933923F">
        <w:rPr>
          <w:rFonts w:eastAsia="Arial"/>
        </w:rPr>
        <w:t>Preparation of calibration standard solutions</w:t>
      </w:r>
    </w:p>
    <w:p w14:paraId="17A0D63B" w14:textId="730FA159" w:rsidR="00EC2FAF" w:rsidRDefault="00EC2FAF" w:rsidP="00EC2FAF">
      <w:pPr>
        <w:rPr>
          <w:rFonts w:eastAsia="Arial" w:cs="Arial"/>
        </w:rPr>
      </w:pPr>
      <w:r w:rsidRPr="1933923F">
        <w:rPr>
          <w:rFonts w:eastAsia="Arial" w:cs="Arial"/>
        </w:rPr>
        <w:t>Prepare the calibration standard solutions by serial dilution of the stock solution to the desired concentration levels between 5 mg/L to 200 mg/L.</w:t>
      </w:r>
    </w:p>
    <w:p w14:paraId="104748C3" w14:textId="296F5FA3" w:rsidR="00EC2FAF" w:rsidRDefault="000C0F71" w:rsidP="00637BCE">
      <w:pPr>
        <w:pStyle w:val="annexheading4"/>
        <w:rPr>
          <w:rFonts w:eastAsia="Arial"/>
        </w:rPr>
      </w:pPr>
      <w:r>
        <w:rPr>
          <w:rFonts w:eastAsia="Arial"/>
        </w:rPr>
        <w:t>C</w:t>
      </w:r>
      <w:r w:rsidR="00EC2FAF">
        <w:rPr>
          <w:rFonts w:eastAsia="Arial"/>
        </w:rPr>
        <w:t>.</w:t>
      </w:r>
      <w:r w:rsidR="00EC2FAF" w:rsidRPr="6C620F47">
        <w:rPr>
          <w:rFonts w:eastAsia="Arial"/>
        </w:rPr>
        <w:t>4.1.3</w:t>
      </w:r>
      <w:r w:rsidR="00EC2FAF">
        <w:rPr>
          <w:rFonts w:eastAsia="Arial"/>
          <w:sz w:val="14"/>
          <w:szCs w:val="14"/>
        </w:rPr>
        <w:tab/>
      </w:r>
      <w:r w:rsidR="00EC2FAF" w:rsidRPr="6C620F47">
        <w:rPr>
          <w:rFonts w:eastAsia="Arial"/>
        </w:rPr>
        <w:t>Sample preparation</w:t>
      </w:r>
    </w:p>
    <w:p w14:paraId="19BF2494" w14:textId="1F5153F2" w:rsidR="00EC2FAF" w:rsidRDefault="00EC2FAF" w:rsidP="00EC2FAF">
      <w:pPr>
        <w:rPr>
          <w:rFonts w:eastAsia="Arial" w:cs="Arial"/>
        </w:rPr>
      </w:pPr>
      <w:r w:rsidRPr="6C620F47">
        <w:rPr>
          <w:rFonts w:eastAsia="Arial" w:cs="Arial"/>
        </w:rPr>
        <w:t>Weigh an empty 10 mL amber volumetric flask (</w:t>
      </w:r>
      <w:r w:rsidR="000C0F71">
        <w:rPr>
          <w:rFonts w:eastAsia="Arial" w:cs="Arial"/>
        </w:rPr>
        <w:t>C</w:t>
      </w:r>
      <w:r w:rsidR="00637BCE">
        <w:rPr>
          <w:rFonts w:eastAsia="Arial" w:cs="Arial"/>
        </w:rPr>
        <w:t>.3.7</w:t>
      </w:r>
      <w:r w:rsidRPr="6C620F47">
        <w:rPr>
          <w:rFonts w:eastAsia="Arial" w:cs="Arial"/>
        </w:rPr>
        <w:t>) and record the mass (</w:t>
      </w:r>
      <w:r w:rsidRPr="00637BCE">
        <w:rPr>
          <w:rFonts w:eastAsia="Arial" w:cs="Arial"/>
          <w:i/>
          <w:iCs/>
        </w:rPr>
        <w:t>VF</w:t>
      </w:r>
      <w:r w:rsidRPr="00637BCE">
        <w:rPr>
          <w:rFonts w:eastAsia="Arial" w:cs="Arial"/>
          <w:vertAlign w:val="subscript"/>
        </w:rPr>
        <w:t>1</w:t>
      </w:r>
      <w:r w:rsidRPr="6C620F47">
        <w:rPr>
          <w:rFonts w:eastAsia="Arial" w:cs="Arial"/>
        </w:rPr>
        <w:t>).</w:t>
      </w:r>
    </w:p>
    <w:p w14:paraId="54EAFD08" w14:textId="51C7306F" w:rsidR="00EC2FAF" w:rsidRDefault="00EC2FAF" w:rsidP="00EC2FAF">
      <w:pPr>
        <w:rPr>
          <w:rFonts w:eastAsia="Arial" w:cs="Arial"/>
        </w:rPr>
      </w:pPr>
      <w:r w:rsidRPr="6C620F47">
        <w:rPr>
          <w:rFonts w:eastAsia="Arial" w:cs="Arial"/>
        </w:rPr>
        <w:t>Draw about 0.5 mL of the sample using a gas-tight syringe (</w:t>
      </w:r>
      <w:r w:rsidR="000C0F71">
        <w:rPr>
          <w:rFonts w:eastAsia="Arial" w:cs="Arial"/>
        </w:rPr>
        <w:t>C</w:t>
      </w:r>
      <w:r w:rsidR="00637BCE">
        <w:rPr>
          <w:rFonts w:eastAsia="Arial" w:cs="Arial"/>
        </w:rPr>
        <w:t>.3.9</w:t>
      </w:r>
      <w:r w:rsidRPr="6C620F47">
        <w:rPr>
          <w:rFonts w:eastAsia="Arial" w:cs="Arial"/>
        </w:rPr>
        <w:t>). Wipe the gas-tight syringe with lint-free paper towel and weigh on an analytical balance. Record the mass (</w:t>
      </w:r>
      <w:r w:rsidRPr="00637BCE">
        <w:rPr>
          <w:rFonts w:eastAsia="Arial" w:cs="Arial"/>
          <w:i/>
          <w:iCs/>
        </w:rPr>
        <w:t>M</w:t>
      </w:r>
      <w:r w:rsidRPr="00637BCE">
        <w:rPr>
          <w:rFonts w:eastAsia="Arial" w:cs="Arial"/>
          <w:vertAlign w:val="subscript"/>
        </w:rPr>
        <w:t>1</w:t>
      </w:r>
      <w:r w:rsidRPr="6C620F47">
        <w:rPr>
          <w:rFonts w:eastAsia="Arial" w:cs="Arial"/>
        </w:rPr>
        <w:t>).</w:t>
      </w:r>
    </w:p>
    <w:p w14:paraId="55FA0FBF" w14:textId="77777777" w:rsidR="00EC2FAF" w:rsidRPr="00771FBE" w:rsidRDefault="00EC2FAF" w:rsidP="00EC2FAF">
      <w:pPr>
        <w:rPr>
          <w:rFonts w:eastAsia="Arial" w:cs="Arial"/>
        </w:rPr>
      </w:pPr>
      <w:r w:rsidRPr="6C620F47">
        <w:rPr>
          <w:rFonts w:eastAsia="Arial" w:cs="Arial"/>
        </w:rPr>
        <w:lastRenderedPageBreak/>
        <w:t>Transfer the sample into the pre-weighed volumetric flask and weigh the empty gas-tight syringe. Record the mass (M2).</w:t>
      </w:r>
    </w:p>
    <w:p w14:paraId="753AE52E" w14:textId="6B981B50" w:rsidR="00EC2FAF" w:rsidRDefault="00EC2FAF" w:rsidP="00EC2FAF">
      <w:pPr>
        <w:rPr>
          <w:rFonts w:eastAsia="Arial" w:cs="Arial"/>
        </w:rPr>
      </w:pPr>
      <w:r w:rsidRPr="6C620F47">
        <w:rPr>
          <w:rFonts w:eastAsia="Arial" w:cs="Arial"/>
        </w:rPr>
        <w:t>Top the volumetric flask containing the sample to the mark with the ethanol 96% (</w:t>
      </w:r>
      <w:r w:rsidR="000C0F71">
        <w:rPr>
          <w:rFonts w:eastAsia="Arial" w:cs="Arial"/>
        </w:rPr>
        <w:t>C</w:t>
      </w:r>
      <w:r w:rsidR="00637BCE">
        <w:rPr>
          <w:rFonts w:eastAsia="Arial" w:cs="Arial"/>
        </w:rPr>
        <w:t>.2.2</w:t>
      </w:r>
      <w:r w:rsidRPr="6C620F47">
        <w:rPr>
          <w:rFonts w:eastAsia="Arial" w:cs="Arial"/>
        </w:rPr>
        <w:t>). Weigh the volumetric flask with its contents and record the mass (</w:t>
      </w:r>
      <w:r w:rsidRPr="00637BCE">
        <w:rPr>
          <w:rFonts w:eastAsia="Arial" w:cs="Arial"/>
          <w:i/>
          <w:iCs/>
        </w:rPr>
        <w:t>VF</w:t>
      </w:r>
      <w:r w:rsidRPr="00637BCE">
        <w:rPr>
          <w:rFonts w:eastAsia="Arial" w:cs="Arial"/>
          <w:vertAlign w:val="subscript"/>
        </w:rPr>
        <w:t>2</w:t>
      </w:r>
      <w:r w:rsidRPr="6C620F47">
        <w:rPr>
          <w:rFonts w:eastAsia="Arial" w:cs="Arial"/>
        </w:rPr>
        <w:t>).</w:t>
      </w:r>
    </w:p>
    <w:p w14:paraId="44E9F6B1" w14:textId="7BCE18BC" w:rsidR="00EC2FAF" w:rsidRDefault="00EC2FAF" w:rsidP="00EC2FAF">
      <w:pPr>
        <w:rPr>
          <w:rFonts w:eastAsia="Arial" w:cs="Arial"/>
        </w:rPr>
      </w:pPr>
      <w:r w:rsidRPr="1933923F">
        <w:rPr>
          <w:rFonts w:eastAsia="Arial" w:cs="Arial"/>
        </w:rPr>
        <w:t xml:space="preserve">Transfer sample solution into amber </w:t>
      </w:r>
      <w:proofErr w:type="spellStart"/>
      <w:r w:rsidRPr="1933923F">
        <w:rPr>
          <w:rFonts w:eastAsia="Arial" w:cs="Arial"/>
        </w:rPr>
        <w:t>autosampler</w:t>
      </w:r>
      <w:proofErr w:type="spellEnd"/>
      <w:r w:rsidRPr="1933923F">
        <w:rPr>
          <w:rFonts w:eastAsia="Arial" w:cs="Arial"/>
        </w:rPr>
        <w:t xml:space="preserve"> vials and perform HPLC determination within 24 h of preparing the sample.</w:t>
      </w:r>
    </w:p>
    <w:p w14:paraId="5EA9B5BF" w14:textId="5CB8E0FA" w:rsidR="00EC2FAF" w:rsidRDefault="000C0F71" w:rsidP="00E63E30">
      <w:pPr>
        <w:pStyle w:val="annexheading3"/>
        <w:rPr>
          <w:rFonts w:eastAsia="Arial"/>
        </w:rPr>
      </w:pPr>
      <w:bookmarkStart w:id="55" w:name="_Toc225437267"/>
      <w:r>
        <w:rPr>
          <w:rFonts w:eastAsia="Arial"/>
        </w:rPr>
        <w:t>C</w:t>
      </w:r>
      <w:r w:rsidR="00EC2FAF">
        <w:rPr>
          <w:rFonts w:eastAsia="Arial"/>
        </w:rPr>
        <w:t>.</w:t>
      </w:r>
      <w:r w:rsidR="00EC2FAF" w:rsidRPr="6C620F47">
        <w:rPr>
          <w:rFonts w:eastAsia="Arial"/>
        </w:rPr>
        <w:t>4.2</w:t>
      </w:r>
      <w:r w:rsidR="00EC2FAF">
        <w:rPr>
          <w:rFonts w:eastAsia="Arial"/>
          <w:sz w:val="14"/>
          <w:szCs w:val="14"/>
        </w:rPr>
        <w:tab/>
      </w:r>
      <w:r w:rsidR="00EC2FAF" w:rsidRPr="6C620F47">
        <w:rPr>
          <w:rFonts w:eastAsia="Arial"/>
        </w:rPr>
        <w:t>Environmental control</w:t>
      </w:r>
      <w:bookmarkEnd w:id="55"/>
    </w:p>
    <w:p w14:paraId="4C891762" w14:textId="0F651AE6" w:rsidR="00EC2FAF" w:rsidRDefault="00EC2FAF" w:rsidP="00EC2FAF">
      <w:pPr>
        <w:rPr>
          <w:rFonts w:eastAsia="Arial" w:cs="Arial"/>
        </w:rPr>
      </w:pPr>
      <w:r w:rsidRPr="1933923F">
        <w:rPr>
          <w:rFonts w:eastAsia="Arial" w:cs="Arial"/>
        </w:rPr>
        <w:t>The analysis should be carried out in a well-ventilated air-conditioned room maintained at 20</w:t>
      </w:r>
      <w:r w:rsidR="00637BCE">
        <w:rPr>
          <w:rFonts w:eastAsia="Arial" w:cs="Arial"/>
        </w:rPr>
        <w:t xml:space="preserve"> º</w:t>
      </w:r>
      <w:r w:rsidR="00637BCE" w:rsidRPr="1933923F">
        <w:rPr>
          <w:rFonts w:eastAsia="Arial" w:cs="Arial"/>
        </w:rPr>
        <w:t xml:space="preserve">C </w:t>
      </w:r>
      <w:r w:rsidRPr="1933923F">
        <w:rPr>
          <w:rFonts w:eastAsia="Arial" w:cs="Arial"/>
        </w:rPr>
        <w:t>±</w:t>
      </w:r>
      <w:r w:rsidR="00637BCE">
        <w:rPr>
          <w:rFonts w:eastAsia="Arial" w:cs="Arial"/>
        </w:rPr>
        <w:t xml:space="preserve"> </w:t>
      </w:r>
      <w:r w:rsidRPr="1933923F">
        <w:rPr>
          <w:rFonts w:eastAsia="Arial" w:cs="Arial"/>
        </w:rPr>
        <w:t>2</w:t>
      </w:r>
      <w:r w:rsidR="00637BCE">
        <w:rPr>
          <w:rFonts w:eastAsia="Arial" w:cs="Arial"/>
        </w:rPr>
        <w:t xml:space="preserve"> º</w:t>
      </w:r>
      <w:r w:rsidRPr="1933923F">
        <w:rPr>
          <w:rFonts w:eastAsia="Arial" w:cs="Arial"/>
        </w:rPr>
        <w:t>C since the retention time of the peaks fluctuates with temperature changes.</w:t>
      </w:r>
    </w:p>
    <w:p w14:paraId="4252FB98" w14:textId="10DD1D3F" w:rsidR="00EC2FAF" w:rsidRDefault="000C0F71" w:rsidP="00E63E30">
      <w:pPr>
        <w:pStyle w:val="annexheading3"/>
        <w:rPr>
          <w:rFonts w:eastAsia="Arial"/>
        </w:rPr>
      </w:pPr>
      <w:bookmarkStart w:id="56" w:name="_Toc225437268"/>
      <w:r>
        <w:rPr>
          <w:rFonts w:eastAsia="Arial"/>
        </w:rPr>
        <w:t>C</w:t>
      </w:r>
      <w:r w:rsidR="00EC2FAF" w:rsidRPr="6C620F47">
        <w:rPr>
          <w:rFonts w:eastAsia="Arial"/>
        </w:rPr>
        <w:t>.4.3</w:t>
      </w:r>
      <w:r w:rsidR="00EC2FAF">
        <w:rPr>
          <w:rFonts w:eastAsia="Arial"/>
          <w:sz w:val="14"/>
          <w:szCs w:val="14"/>
        </w:rPr>
        <w:tab/>
      </w:r>
      <w:r w:rsidR="00EC2FAF" w:rsidRPr="6C620F47">
        <w:rPr>
          <w:rFonts w:eastAsia="Arial"/>
        </w:rPr>
        <w:t>Calibration</w:t>
      </w:r>
      <w:bookmarkEnd w:id="56"/>
    </w:p>
    <w:p w14:paraId="048ACCC4" w14:textId="10916702" w:rsidR="00EC2FAF" w:rsidRDefault="00EC2FAF" w:rsidP="00EC2FAF">
      <w:pPr>
        <w:rPr>
          <w:rFonts w:eastAsia="Arial" w:cs="Arial"/>
        </w:rPr>
      </w:pPr>
      <w:r w:rsidRPr="6C620F47">
        <w:rPr>
          <w:rFonts w:eastAsia="Arial" w:cs="Arial"/>
        </w:rPr>
        <w:t>The equipment used in this test shall be well calibrated. Periodic intermediate checks and general maintenance of the analytical balance (</w:t>
      </w:r>
      <w:r w:rsidR="000C0F71">
        <w:rPr>
          <w:rFonts w:eastAsia="Arial" w:cs="Arial"/>
        </w:rPr>
        <w:t>C</w:t>
      </w:r>
      <w:r w:rsidR="00637BCE">
        <w:rPr>
          <w:rFonts w:eastAsia="Arial" w:cs="Arial"/>
        </w:rPr>
        <w:t>.3.6</w:t>
      </w:r>
      <w:r w:rsidRPr="6C620F47">
        <w:rPr>
          <w:rFonts w:eastAsia="Arial" w:cs="Arial"/>
        </w:rPr>
        <w:t>) shall be done as per schedule</w:t>
      </w:r>
      <w:r w:rsidRPr="6C620F47">
        <w:rPr>
          <w:rFonts w:eastAsia="Arial" w:cs="Arial"/>
          <w:sz w:val="24"/>
          <w:szCs w:val="24"/>
        </w:rPr>
        <w:t>.</w:t>
      </w:r>
    </w:p>
    <w:p w14:paraId="5BDE26CF" w14:textId="6394FE5C" w:rsidR="00EC2FAF" w:rsidRDefault="000C0F71" w:rsidP="00E63E30">
      <w:pPr>
        <w:pStyle w:val="annexheading3"/>
        <w:rPr>
          <w:rFonts w:eastAsia="Arial"/>
        </w:rPr>
      </w:pPr>
      <w:bookmarkStart w:id="57" w:name="_Toc225437269"/>
      <w:r>
        <w:rPr>
          <w:rFonts w:eastAsia="Arial"/>
        </w:rPr>
        <w:t>C</w:t>
      </w:r>
      <w:r w:rsidR="00EC2FAF" w:rsidRPr="6C620F47">
        <w:rPr>
          <w:rFonts w:eastAsia="Arial"/>
        </w:rPr>
        <w:t>.4.4</w:t>
      </w:r>
      <w:r w:rsidR="00EC2FAF">
        <w:rPr>
          <w:rFonts w:eastAsia="Arial"/>
          <w:sz w:val="14"/>
          <w:szCs w:val="14"/>
        </w:rPr>
        <w:tab/>
      </w:r>
      <w:r w:rsidR="00EC2FAF" w:rsidRPr="6C620F47">
        <w:rPr>
          <w:rFonts w:eastAsia="Arial"/>
        </w:rPr>
        <w:t>Quality control</w:t>
      </w:r>
      <w:bookmarkEnd w:id="57"/>
    </w:p>
    <w:p w14:paraId="7483C876" w14:textId="77777777" w:rsidR="00EC2FAF" w:rsidRDefault="00EC2FAF" w:rsidP="00EC2FAF">
      <w:pPr>
        <w:rPr>
          <w:rFonts w:eastAsia="Arial" w:cs="Arial"/>
        </w:rPr>
      </w:pPr>
      <w:r w:rsidRPr="6C620F47">
        <w:rPr>
          <w:rFonts w:eastAsia="Arial" w:cs="Arial"/>
        </w:rPr>
        <w:t xml:space="preserve"> In daily, before the first measurement one of the calibration solutions, or a separately prepared reference solution or a reference material, is injected for performing QC verification. If the results are within ± 5 % of their theoretical values, analysis may proceed. If not, an investigation should be made to find the cause of the inaccuracy and remedial action taken as appropriate (i.e. new calibration curve).</w:t>
      </w:r>
    </w:p>
    <w:p w14:paraId="7EAE3AF8" w14:textId="589E7A23" w:rsidR="00EC2FAF" w:rsidRDefault="00EC2FAF" w:rsidP="00EC2FAF">
      <w:pPr>
        <w:rPr>
          <w:rFonts w:eastAsia="Arial" w:cs="Arial"/>
        </w:rPr>
      </w:pPr>
      <w:r w:rsidRPr="6C620F47">
        <w:rPr>
          <w:rFonts w:eastAsia="Arial" w:cs="Arial"/>
        </w:rPr>
        <w:t xml:space="preserve">The linearity </w:t>
      </w:r>
      <w:r w:rsidRPr="00637BCE">
        <w:rPr>
          <w:rFonts w:eastAsia="Arial" w:cs="Arial"/>
          <w:i/>
          <w:iCs/>
        </w:rPr>
        <w:t>(R</w:t>
      </w:r>
      <w:r w:rsidRPr="6C620F47">
        <w:rPr>
          <w:rFonts w:eastAsia="Arial" w:cs="Arial"/>
        </w:rPr>
        <w:t xml:space="preserve">) of the calibration curve should be above </w:t>
      </w:r>
      <w:r w:rsidRPr="00637BCE">
        <w:rPr>
          <w:rFonts w:eastAsia="Arial" w:cs="Arial"/>
        </w:rPr>
        <w:t>0.999XX</w:t>
      </w:r>
      <w:r w:rsidRPr="6C620F47">
        <w:rPr>
          <w:rFonts w:eastAsia="Arial" w:cs="Arial"/>
        </w:rPr>
        <w:t>. If the linearity is below the acceptable limit, repeat the calibration exercise</w:t>
      </w:r>
    </w:p>
    <w:p w14:paraId="7D192FB4" w14:textId="1C9F3CAC" w:rsidR="00EC2FAF" w:rsidRDefault="000C0F71" w:rsidP="00E63E30">
      <w:pPr>
        <w:pStyle w:val="annexheading2"/>
        <w:rPr>
          <w:rFonts w:eastAsia="Arial"/>
        </w:rPr>
      </w:pPr>
      <w:bookmarkStart w:id="58" w:name="_Toc225437270"/>
      <w:r>
        <w:rPr>
          <w:rFonts w:eastAsia="Arial"/>
        </w:rPr>
        <w:t>C</w:t>
      </w:r>
      <w:r w:rsidR="00EC2FAF" w:rsidRPr="1933923F">
        <w:rPr>
          <w:rFonts w:eastAsia="Arial"/>
        </w:rPr>
        <w:t>.5</w:t>
      </w:r>
      <w:r w:rsidR="00EC2FAF">
        <w:rPr>
          <w:rFonts w:eastAsia="Arial"/>
          <w:sz w:val="14"/>
          <w:szCs w:val="14"/>
        </w:rPr>
        <w:tab/>
      </w:r>
      <w:r w:rsidR="00E63E30" w:rsidRPr="1933923F">
        <w:rPr>
          <w:rFonts w:eastAsia="Arial"/>
        </w:rPr>
        <w:t>Procedure</w:t>
      </w:r>
      <w:bookmarkEnd w:id="58"/>
    </w:p>
    <w:p w14:paraId="4A481715" w14:textId="7F112AE2" w:rsidR="00EC2FAF" w:rsidRPr="009C0D38" w:rsidRDefault="000C0F71" w:rsidP="00E63E30">
      <w:pPr>
        <w:pStyle w:val="annexheading3"/>
        <w:rPr>
          <w:rFonts w:eastAsia="Arial"/>
        </w:rPr>
      </w:pPr>
      <w:bookmarkStart w:id="59" w:name="_Toc225437271"/>
      <w:r>
        <w:rPr>
          <w:rFonts w:eastAsia="Arial"/>
        </w:rPr>
        <w:t>C</w:t>
      </w:r>
      <w:r w:rsidR="00EC2FAF">
        <w:rPr>
          <w:rFonts w:eastAsia="Arial"/>
        </w:rPr>
        <w:t>.</w:t>
      </w:r>
      <w:r w:rsidR="00EC2FAF" w:rsidRPr="6C620F47">
        <w:rPr>
          <w:rFonts w:eastAsia="Arial"/>
        </w:rPr>
        <w:t>5.1</w:t>
      </w:r>
      <w:r w:rsidR="00EC2FAF">
        <w:rPr>
          <w:rFonts w:eastAsia="Arial"/>
        </w:rPr>
        <w:tab/>
      </w:r>
      <w:r w:rsidR="00EC2FAF" w:rsidRPr="6C620F47">
        <w:rPr>
          <w:rFonts w:eastAsia="Arial"/>
        </w:rPr>
        <w:t>High performance liquid chromatography setup</w:t>
      </w:r>
      <w:bookmarkEnd w:id="59"/>
    </w:p>
    <w:p w14:paraId="059F70C9" w14:textId="058FE2A2" w:rsidR="00EC2FAF" w:rsidRDefault="00EC2FAF" w:rsidP="00EC2FAF">
      <w:pPr>
        <w:rPr>
          <w:rFonts w:eastAsia="Arial" w:cs="Arial"/>
        </w:rPr>
      </w:pPr>
      <w:r w:rsidRPr="1933923F">
        <w:rPr>
          <w:rFonts w:eastAsia="Arial" w:cs="Arial"/>
        </w:rPr>
        <w:t xml:space="preserve">Degas mobile phase solvents in a </w:t>
      </w:r>
      <w:proofErr w:type="spellStart"/>
      <w:r w:rsidRPr="1933923F">
        <w:rPr>
          <w:rFonts w:eastAsia="Arial" w:cs="Arial"/>
        </w:rPr>
        <w:t>sonicator</w:t>
      </w:r>
      <w:proofErr w:type="spellEnd"/>
      <w:r w:rsidRPr="1933923F">
        <w:rPr>
          <w:rFonts w:eastAsia="Arial" w:cs="Arial"/>
        </w:rPr>
        <w:t xml:space="preserve"> for 10 min and then connect solvent reservoirs to instrument. Turn on the instrument and load the method of test in the software. Download the method into the instrument. Allow software to connect to instrument and then open the pump valve. Press the purge button to prime the pump before use. Once purging is complete, close the valve and check if pressure is building up. Check for any air bubbles in the plumbing and purge the system if necessary. Install the appropriate column and check for any leaks. If leaks are detected, tighten the connectors. Allow the equipment to run for 20 min to equilibrate, with a different solvent other than the mobile phase flowing through; in this case the solvent is Methanol. After the equipment has stabilized, switch off the pump and switch to the mobile phase and allow the equipment to run for about 10 min. Ensure that the oven temperature of 25°C has been attained and any signals arising from the noise and drift of the equipment have been reduced. Adjust the flow rate of the mobile phase to 1.2 mL/min, set runtime at 10 min, the pump mode to isocratic mode, the lamp to D2, and detector wavelength set at 210 nm.</w:t>
      </w:r>
    </w:p>
    <w:p w14:paraId="50B680D9" w14:textId="35A08CBE" w:rsidR="00EC2FAF" w:rsidRDefault="000C0F71" w:rsidP="00E63E30">
      <w:pPr>
        <w:pStyle w:val="annexheading3"/>
        <w:rPr>
          <w:rFonts w:eastAsia="Arial"/>
        </w:rPr>
      </w:pPr>
      <w:bookmarkStart w:id="60" w:name="_Toc225437272"/>
      <w:r>
        <w:rPr>
          <w:rFonts w:eastAsia="Arial"/>
        </w:rPr>
        <w:t>C</w:t>
      </w:r>
      <w:r w:rsidR="00EC2FAF">
        <w:rPr>
          <w:rFonts w:eastAsia="Arial"/>
        </w:rPr>
        <w:t>.</w:t>
      </w:r>
      <w:r w:rsidR="00EC2FAF" w:rsidRPr="6C620F47">
        <w:rPr>
          <w:rFonts w:eastAsia="Arial"/>
        </w:rPr>
        <w:t>5.2</w:t>
      </w:r>
      <w:r w:rsidR="00EC2FAF">
        <w:rPr>
          <w:rFonts w:eastAsia="Arial"/>
          <w:sz w:val="14"/>
          <w:szCs w:val="14"/>
        </w:rPr>
        <w:tab/>
      </w:r>
      <w:r w:rsidR="00EC2FAF" w:rsidRPr="6C620F47">
        <w:rPr>
          <w:rFonts w:eastAsia="Arial"/>
        </w:rPr>
        <w:t>HPLC calibration curve</w:t>
      </w:r>
      <w:bookmarkEnd w:id="60"/>
    </w:p>
    <w:p w14:paraId="512CABFE" w14:textId="2A2DA676" w:rsidR="00EC2FAF" w:rsidRDefault="00EC2FAF" w:rsidP="00EC2FAF">
      <w:pPr>
        <w:rPr>
          <w:rFonts w:eastAsia="Arial" w:cs="Arial"/>
        </w:rPr>
      </w:pPr>
      <w:r w:rsidRPr="1933923F">
        <w:rPr>
          <w:rFonts w:eastAsia="Arial" w:cs="Arial"/>
        </w:rPr>
        <w:t>To obtain a calibration curve, inject 1 µL of calibration standard solutions starting with the blank and then standards starting with the lowest concentration. Record the peak areas/heights for each corresponding concentration level. Ensure at least five replicate injections are made for each calibration standard. Prepare the calibration curve by plotting the peak areas/heights against DB concentration, in mg/L. Ensure that the results meet the stipulated acceptance criteria.</w:t>
      </w:r>
    </w:p>
    <w:p w14:paraId="39CF1B9F" w14:textId="3139CC4C" w:rsidR="00EC2FAF" w:rsidRDefault="000C0F71" w:rsidP="00E63E30">
      <w:pPr>
        <w:pStyle w:val="annexheading3"/>
        <w:rPr>
          <w:rFonts w:eastAsia="Arial"/>
        </w:rPr>
      </w:pPr>
      <w:bookmarkStart w:id="61" w:name="_Toc225437273"/>
      <w:r>
        <w:rPr>
          <w:rFonts w:eastAsia="Arial"/>
        </w:rPr>
        <w:t>C</w:t>
      </w:r>
      <w:r w:rsidR="00EC2FAF">
        <w:rPr>
          <w:rFonts w:eastAsia="Arial"/>
        </w:rPr>
        <w:t>.</w:t>
      </w:r>
      <w:r w:rsidR="00EC2FAF" w:rsidRPr="6C620F47">
        <w:rPr>
          <w:rFonts w:eastAsia="Arial"/>
        </w:rPr>
        <w:t>5.3</w:t>
      </w:r>
      <w:r w:rsidR="00EC2FAF">
        <w:rPr>
          <w:rFonts w:eastAsia="Arial"/>
          <w:sz w:val="14"/>
          <w:szCs w:val="14"/>
        </w:rPr>
        <w:tab/>
      </w:r>
      <w:r w:rsidR="00EC2FAF" w:rsidRPr="6C620F47">
        <w:rPr>
          <w:rFonts w:eastAsia="Arial"/>
        </w:rPr>
        <w:t xml:space="preserve">HPLC </w:t>
      </w:r>
      <w:r w:rsidR="00EC2FAF">
        <w:rPr>
          <w:rFonts w:eastAsia="Arial"/>
        </w:rPr>
        <w:t>d</w:t>
      </w:r>
      <w:r w:rsidR="00EC2FAF" w:rsidRPr="6C620F47">
        <w:rPr>
          <w:rFonts w:eastAsia="Arial"/>
        </w:rPr>
        <w:t>etermination</w:t>
      </w:r>
      <w:bookmarkEnd w:id="61"/>
    </w:p>
    <w:p w14:paraId="56B048A3" w14:textId="50109578" w:rsidR="00EC2FAF" w:rsidRPr="00637BCE" w:rsidRDefault="00EC2FAF" w:rsidP="00EC2FAF">
      <w:pPr>
        <w:rPr>
          <w:rFonts w:eastAsia="Arial" w:cs="Arial"/>
        </w:rPr>
      </w:pPr>
      <w:r w:rsidRPr="1933923F">
        <w:rPr>
          <w:rFonts w:eastAsia="Arial" w:cs="Arial"/>
        </w:rPr>
        <w:lastRenderedPageBreak/>
        <w:t xml:space="preserve">Inject 1 µL of the samples and record the peak area/heights. Using the peak areas/heights of the sample calculate the concentration of the sample using the Microsoft® Excel spreadsheet calibration curve (8.2). Ensure that at least three injections are made, and the average is reported as the result if it passes the QC checks stipulated in clause </w:t>
      </w:r>
      <w:r w:rsidRPr="00637BCE">
        <w:rPr>
          <w:rFonts w:eastAsia="Arial" w:cs="Arial"/>
          <w:highlight w:val="yellow"/>
        </w:rPr>
        <w:t>7.4.2</w:t>
      </w:r>
      <w:r w:rsidRPr="1933923F">
        <w:rPr>
          <w:rFonts w:eastAsia="Arial" w:cs="Arial"/>
        </w:rPr>
        <w:t>.</w:t>
      </w:r>
    </w:p>
    <w:p w14:paraId="43DF7340" w14:textId="0DAD53DB" w:rsidR="00EC2FAF" w:rsidRPr="005B3EE3" w:rsidRDefault="000C0F71" w:rsidP="00E63E30">
      <w:pPr>
        <w:pStyle w:val="annexheading2"/>
        <w:rPr>
          <w:rFonts w:eastAsia="Arial"/>
        </w:rPr>
      </w:pPr>
      <w:bookmarkStart w:id="62" w:name="_Toc225437274"/>
      <w:r>
        <w:rPr>
          <w:rFonts w:eastAsia="Arial"/>
        </w:rPr>
        <w:t>C</w:t>
      </w:r>
      <w:r w:rsidR="00EC2FAF" w:rsidRPr="005B3EE3">
        <w:rPr>
          <w:rFonts w:eastAsia="Arial"/>
        </w:rPr>
        <w:t>.6</w:t>
      </w:r>
      <w:r w:rsidR="00EC2FAF">
        <w:rPr>
          <w:rFonts w:eastAsia="Arial"/>
          <w:sz w:val="14"/>
          <w:szCs w:val="14"/>
        </w:rPr>
        <w:tab/>
      </w:r>
      <w:r w:rsidR="00EC2FAF">
        <w:rPr>
          <w:rFonts w:eastAsia="Arial"/>
          <w:sz w:val="14"/>
          <w:szCs w:val="14"/>
        </w:rPr>
        <w:tab/>
      </w:r>
      <w:r w:rsidR="00EC2FAF" w:rsidRPr="005B3EE3">
        <w:rPr>
          <w:rFonts w:eastAsia="Arial"/>
        </w:rPr>
        <w:t>Results</w:t>
      </w:r>
      <w:bookmarkEnd w:id="62"/>
    </w:p>
    <w:p w14:paraId="6E553683" w14:textId="5CD52563" w:rsidR="00EC2FAF" w:rsidRPr="006F2618" w:rsidRDefault="000C0F71" w:rsidP="00E63E30">
      <w:pPr>
        <w:pStyle w:val="annexheading3"/>
        <w:rPr>
          <w:rFonts w:eastAsia="Arial"/>
        </w:rPr>
      </w:pPr>
      <w:bookmarkStart w:id="63" w:name="_Toc225437275"/>
      <w:r>
        <w:rPr>
          <w:rFonts w:eastAsia="Arial"/>
        </w:rPr>
        <w:t>C</w:t>
      </w:r>
      <w:r w:rsidR="00EC2FAF" w:rsidRPr="6C620F47">
        <w:rPr>
          <w:rFonts w:eastAsia="Arial"/>
        </w:rPr>
        <w:t>.</w:t>
      </w:r>
      <w:r w:rsidR="00EC2FAF">
        <w:rPr>
          <w:rFonts w:eastAsia="Arial"/>
        </w:rPr>
        <w:t>3.</w:t>
      </w:r>
      <w:r w:rsidR="00EC2FAF" w:rsidRPr="6C620F47">
        <w:rPr>
          <w:rFonts w:eastAsia="Arial"/>
        </w:rPr>
        <w:t>6.1</w:t>
      </w:r>
      <w:r w:rsidR="00EC2FAF">
        <w:rPr>
          <w:rFonts w:eastAsia="Arial"/>
        </w:rPr>
        <w:tab/>
      </w:r>
      <w:r w:rsidR="00EC2FAF">
        <w:rPr>
          <w:rFonts w:eastAsia="Arial"/>
        </w:rPr>
        <w:tab/>
      </w:r>
      <w:r w:rsidR="00EC2FAF" w:rsidRPr="6C620F47">
        <w:rPr>
          <w:rFonts w:eastAsia="Arial"/>
        </w:rPr>
        <w:t xml:space="preserve">Determination of </w:t>
      </w:r>
      <w:proofErr w:type="spellStart"/>
      <w:r w:rsidR="00EC2FAF" w:rsidRPr="6C620F47">
        <w:rPr>
          <w:rFonts w:eastAsia="Arial"/>
        </w:rPr>
        <w:t>denatonium</w:t>
      </w:r>
      <w:proofErr w:type="spellEnd"/>
      <w:r w:rsidR="00EC2FAF" w:rsidRPr="6C620F47">
        <w:rPr>
          <w:rFonts w:eastAsia="Arial"/>
        </w:rPr>
        <w:t xml:space="preserve"> benzoate content</w:t>
      </w:r>
      <w:bookmarkEnd w:id="63"/>
    </w:p>
    <w:p w14:paraId="56193EBE" w14:textId="77777777" w:rsidR="00EC2FAF" w:rsidRDefault="00EC2FAF" w:rsidP="00EC2FAF">
      <w:pPr>
        <w:rPr>
          <w:rFonts w:eastAsia="Arial" w:cs="Arial"/>
        </w:rPr>
      </w:pPr>
      <w:proofErr w:type="spellStart"/>
      <w:r w:rsidRPr="6C620F47">
        <w:rPr>
          <w:rFonts w:eastAsia="Arial" w:cs="Arial"/>
        </w:rPr>
        <w:t>Denatonium</w:t>
      </w:r>
      <w:proofErr w:type="spellEnd"/>
      <w:r w:rsidRPr="6C620F47">
        <w:rPr>
          <w:rFonts w:eastAsia="Arial" w:cs="Arial"/>
        </w:rPr>
        <w:t xml:space="preserve"> benzoate content is determined using the following formula:</w:t>
      </w:r>
    </w:p>
    <w:p w14:paraId="2188E24E" w14:textId="55793FD4" w:rsidR="00EC2FAF" w:rsidRDefault="00EC2FAF" w:rsidP="00EC2FAF">
      <w:pPr>
        <w:rPr>
          <w:rFonts w:eastAsia="Arial" w:cs="Arial"/>
        </w:rPr>
      </w:pPr>
      <w:r>
        <w:rPr>
          <w:rFonts w:eastAsia="Arial" w:cs="Arial"/>
        </w:rPr>
        <w:t>w</w:t>
      </w:r>
      <w:r w:rsidRPr="6C620F47">
        <w:rPr>
          <w:rFonts w:eastAsia="Arial" w:cs="Arial"/>
        </w:rPr>
        <w:t>here</w:t>
      </w:r>
    </w:p>
    <w:p w14:paraId="1B5E97AA" w14:textId="77777777" w:rsidR="00EC2FAF" w:rsidRDefault="00EC2FAF" w:rsidP="00EC2FAF">
      <w:r>
        <w:rPr>
          <w:noProof/>
          <w:lang w:val="en-US"/>
        </w:rPr>
        <w:drawing>
          <wp:inline distT="0" distB="0" distL="0" distR="0" wp14:anchorId="7225EF70" wp14:editId="345F9EBD">
            <wp:extent cx="5048508" cy="9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048508" cy="971600"/>
                    </a:xfrm>
                    <a:prstGeom prst="rect">
                      <a:avLst/>
                    </a:prstGeom>
                  </pic:spPr>
                </pic:pic>
              </a:graphicData>
            </a:graphic>
          </wp:inline>
        </w:drawing>
      </w:r>
    </w:p>
    <w:p w14:paraId="16ED199F" w14:textId="77777777" w:rsidR="00EC2FAF" w:rsidRDefault="00EC2FAF" w:rsidP="00EC2FAF">
      <w:pPr>
        <w:rPr>
          <w:rFonts w:eastAsia="Arial" w:cs="Arial"/>
        </w:rPr>
      </w:pPr>
    </w:p>
    <w:p w14:paraId="20FC9978" w14:textId="1295535F" w:rsidR="00EC2FAF" w:rsidRDefault="00EC2FAF" w:rsidP="00372D4F">
      <w:pPr>
        <w:ind w:firstLine="403"/>
        <w:rPr>
          <w:rFonts w:eastAsia="Arial"/>
        </w:rPr>
      </w:pPr>
      <w:r w:rsidRPr="00EC2FAF">
        <w:rPr>
          <w:rFonts w:eastAsia="Arial"/>
          <w:i/>
          <w:iCs/>
        </w:rPr>
        <w:t>VF</w:t>
      </w:r>
      <w:r w:rsidRPr="00EC2FAF">
        <w:rPr>
          <w:rFonts w:eastAsia="Arial"/>
          <w:vertAlign w:val="subscript"/>
        </w:rPr>
        <w:t>1</w:t>
      </w:r>
      <w:r>
        <w:rPr>
          <w:rFonts w:eastAsia="Arial"/>
        </w:rPr>
        <w:tab/>
      </w:r>
      <w:r>
        <w:rPr>
          <w:rFonts w:eastAsia="Arial"/>
        </w:rPr>
        <w:tab/>
        <w:t xml:space="preserve">is the </w:t>
      </w:r>
      <w:r w:rsidRPr="6C620F47">
        <w:rPr>
          <w:rFonts w:eastAsia="Arial"/>
        </w:rPr>
        <w:t>mass in grams of empty volumetric flask</w:t>
      </w:r>
      <w:r>
        <w:rPr>
          <w:rFonts w:eastAsia="Arial"/>
        </w:rPr>
        <w:t>;</w:t>
      </w:r>
    </w:p>
    <w:p w14:paraId="0ED53C66" w14:textId="01C58BEA" w:rsidR="00EC2FAF" w:rsidRDefault="00EC2FAF" w:rsidP="00372D4F">
      <w:pPr>
        <w:ind w:firstLine="403"/>
        <w:rPr>
          <w:rFonts w:eastAsia="Arial"/>
        </w:rPr>
      </w:pPr>
      <w:r w:rsidRPr="00EC2FAF">
        <w:rPr>
          <w:rFonts w:eastAsia="Arial"/>
          <w:i/>
          <w:iCs/>
        </w:rPr>
        <w:t>VF</w:t>
      </w:r>
      <w:r w:rsidRPr="00EC2FAF">
        <w:rPr>
          <w:rFonts w:eastAsia="Arial"/>
          <w:vertAlign w:val="subscript"/>
        </w:rPr>
        <w:t>2</w:t>
      </w:r>
      <w:r>
        <w:rPr>
          <w:rFonts w:eastAsia="Arial"/>
        </w:rPr>
        <w:tab/>
      </w:r>
      <w:r>
        <w:rPr>
          <w:rFonts w:eastAsia="Arial"/>
        </w:rPr>
        <w:tab/>
        <w:t xml:space="preserve">is the </w:t>
      </w:r>
      <w:r w:rsidRPr="6C620F47">
        <w:rPr>
          <w:rFonts w:eastAsia="Arial"/>
        </w:rPr>
        <w:t>mass in grams of volumetric flask with sample solution</w:t>
      </w:r>
      <w:r>
        <w:rPr>
          <w:rFonts w:eastAsia="Arial"/>
        </w:rPr>
        <w:t>;</w:t>
      </w:r>
    </w:p>
    <w:p w14:paraId="1598469F" w14:textId="2FE510E2" w:rsidR="00EC2FAF" w:rsidRDefault="00EC2FAF" w:rsidP="00372D4F">
      <w:pPr>
        <w:ind w:firstLine="403"/>
        <w:rPr>
          <w:rFonts w:eastAsia="Arial"/>
        </w:rPr>
      </w:pPr>
      <w:r w:rsidRPr="00EC2FAF">
        <w:rPr>
          <w:rFonts w:eastAsia="Arial"/>
          <w:i/>
          <w:iCs/>
        </w:rPr>
        <w:t>M</w:t>
      </w:r>
      <w:r w:rsidRPr="00EC2FAF">
        <w:rPr>
          <w:rFonts w:eastAsia="Arial"/>
          <w:vertAlign w:val="subscript"/>
        </w:rPr>
        <w:t>1</w:t>
      </w:r>
      <w:r>
        <w:rPr>
          <w:rFonts w:eastAsia="Arial"/>
        </w:rPr>
        <w:tab/>
      </w:r>
      <w:r>
        <w:rPr>
          <w:rFonts w:eastAsia="Arial"/>
        </w:rPr>
        <w:tab/>
        <w:t xml:space="preserve">is the </w:t>
      </w:r>
      <w:r w:rsidRPr="6C620F47">
        <w:rPr>
          <w:rFonts w:eastAsia="Arial"/>
        </w:rPr>
        <w:t>mass in grams of empty gas-tight syringe</w:t>
      </w:r>
      <w:r>
        <w:rPr>
          <w:rFonts w:eastAsia="Arial"/>
        </w:rPr>
        <w:t>;</w:t>
      </w:r>
    </w:p>
    <w:p w14:paraId="7D6B5949" w14:textId="116DABCE" w:rsidR="00EC2FAF" w:rsidRPr="00372D4F" w:rsidRDefault="00EC2FAF" w:rsidP="00372D4F">
      <w:pPr>
        <w:ind w:firstLine="403"/>
        <w:rPr>
          <w:rFonts w:eastAsia="Arial"/>
        </w:rPr>
      </w:pPr>
      <w:r w:rsidRPr="00EC2FAF">
        <w:rPr>
          <w:rFonts w:eastAsia="Arial"/>
          <w:i/>
          <w:iCs/>
        </w:rPr>
        <w:t>M</w:t>
      </w:r>
      <w:r w:rsidRPr="00EC2FAF">
        <w:rPr>
          <w:rFonts w:eastAsia="Arial"/>
          <w:vertAlign w:val="subscript"/>
        </w:rPr>
        <w:t>2</w:t>
      </w:r>
      <w:r>
        <w:rPr>
          <w:rFonts w:eastAsia="Arial"/>
        </w:rPr>
        <w:tab/>
      </w:r>
      <w:r>
        <w:rPr>
          <w:rFonts w:eastAsia="Arial"/>
        </w:rPr>
        <w:tab/>
        <w:t xml:space="preserve">is the </w:t>
      </w:r>
      <w:r w:rsidRPr="1933923F">
        <w:rPr>
          <w:rFonts w:eastAsia="Arial"/>
        </w:rPr>
        <w:t>mass in grams of gas-tight syringe with sample.</w:t>
      </w:r>
    </w:p>
    <w:p w14:paraId="1A4D46D9" w14:textId="6EE46235" w:rsidR="00EC2FAF" w:rsidRPr="005B3EE3" w:rsidRDefault="000C0F71" w:rsidP="00E63E30">
      <w:pPr>
        <w:pStyle w:val="annexheading3"/>
        <w:rPr>
          <w:rFonts w:eastAsia="Arial"/>
        </w:rPr>
      </w:pPr>
      <w:bookmarkStart w:id="64" w:name="_Toc225437276"/>
      <w:r>
        <w:rPr>
          <w:rFonts w:eastAsia="Arial"/>
        </w:rPr>
        <w:t>C</w:t>
      </w:r>
      <w:r w:rsidR="00EC2FAF" w:rsidRPr="005B3EE3">
        <w:rPr>
          <w:rFonts w:eastAsia="Arial"/>
        </w:rPr>
        <w:t>.3.6.2</w:t>
      </w:r>
      <w:r w:rsidR="00E63E30">
        <w:rPr>
          <w:rFonts w:eastAsia="Arial"/>
          <w:sz w:val="14"/>
          <w:szCs w:val="14"/>
        </w:rPr>
        <w:tab/>
      </w:r>
      <w:r w:rsidR="00EC2FAF" w:rsidRPr="005B3EE3">
        <w:rPr>
          <w:rFonts w:eastAsia="Arial"/>
        </w:rPr>
        <w:t xml:space="preserve">Expression of </w:t>
      </w:r>
      <w:r w:rsidR="00E63E30">
        <w:rPr>
          <w:rFonts w:eastAsia="Arial"/>
        </w:rPr>
        <w:t>r</w:t>
      </w:r>
      <w:r w:rsidR="00EC2FAF" w:rsidRPr="005B3EE3">
        <w:rPr>
          <w:rFonts w:eastAsia="Arial"/>
        </w:rPr>
        <w:t>esults</w:t>
      </w:r>
      <w:bookmarkEnd w:id="64"/>
    </w:p>
    <w:p w14:paraId="21A3BA17" w14:textId="77777777" w:rsidR="00EC2FAF" w:rsidRDefault="00EC2FAF" w:rsidP="00EC2FAF">
      <w:pPr>
        <w:rPr>
          <w:rFonts w:eastAsia="Arial" w:cs="Arial"/>
        </w:rPr>
      </w:pPr>
      <w:r w:rsidRPr="6C620F47">
        <w:rPr>
          <w:rFonts w:eastAsia="Arial" w:cs="Arial"/>
        </w:rPr>
        <w:t>Levels ³ 10 mg/L but &lt; 100 mg/L to the nearest three significant figures</w:t>
      </w:r>
    </w:p>
    <w:p w14:paraId="2126D43B" w14:textId="4F9B91A7" w:rsidR="00EC2FAF" w:rsidRDefault="00EC2FAF" w:rsidP="00EC2FAF">
      <w:pPr>
        <w:rPr>
          <w:rFonts w:eastAsia="Arial" w:cs="Arial"/>
        </w:rPr>
      </w:pPr>
      <w:r w:rsidRPr="6C620F47">
        <w:rPr>
          <w:rFonts w:eastAsia="Arial" w:cs="Arial"/>
        </w:rPr>
        <w:t>Levels ³ 100 mg/L to the nearest whole number</w:t>
      </w:r>
    </w:p>
    <w:p w14:paraId="69A8A709" w14:textId="274301AD" w:rsidR="00EC2FAF" w:rsidRDefault="00EC2FAF" w:rsidP="00EC2FAF">
      <w:pPr>
        <w:rPr>
          <w:rFonts w:eastAsia="Arial" w:cs="Arial"/>
        </w:rPr>
      </w:pPr>
      <w:r w:rsidRPr="6C620F47">
        <w:rPr>
          <w:rFonts w:eastAsia="Arial" w:cs="Arial"/>
        </w:rPr>
        <w:t>Levels &gt; 0.1 mg/L &lt; 10 mg/L to the nearest two significant figures</w:t>
      </w:r>
    </w:p>
    <w:p w14:paraId="7249A42D" w14:textId="77777777" w:rsidR="00EC2FAF" w:rsidRDefault="00EC2FAF" w:rsidP="00CF61C6">
      <w:pPr>
        <w:rPr>
          <w:rFonts w:eastAsia="Arial"/>
        </w:rPr>
      </w:pPr>
    </w:p>
    <w:p w14:paraId="35E23E1A" w14:textId="061F6B70" w:rsidR="000C0F71" w:rsidRPr="000C0F71" w:rsidRDefault="000C0F71" w:rsidP="000C0F71">
      <w:pPr>
        <w:pStyle w:val="ANNEX"/>
      </w:pPr>
      <w:bookmarkStart w:id="65" w:name="_Toc225437277"/>
      <w:r>
        <w:lastRenderedPageBreak/>
        <w:t>Annex D</w:t>
      </w:r>
      <w:r>
        <w:br/>
      </w:r>
      <w:r>
        <w:rPr>
          <w:b w:val="0"/>
        </w:rPr>
        <w:t>(normative)</w:t>
      </w:r>
      <w:r>
        <w:br/>
      </w:r>
      <w:r>
        <w:br/>
      </w:r>
      <w:r w:rsidRPr="000C0F71">
        <w:t>Determination of congeners in alcoholic beverages by direct injection on GC – FID</w:t>
      </w:r>
      <w:bookmarkEnd w:id="65"/>
    </w:p>
    <w:p w14:paraId="33A18C38" w14:textId="04D8ADFC" w:rsidR="000C0F71" w:rsidRPr="005B6319" w:rsidRDefault="000C0F71" w:rsidP="004C4AB3">
      <w:pPr>
        <w:pStyle w:val="annexheading2"/>
        <w:rPr>
          <w:rFonts w:eastAsia="Arial"/>
        </w:rPr>
      </w:pPr>
      <w:bookmarkStart w:id="66" w:name="_Toc225437278"/>
      <w:r>
        <w:rPr>
          <w:rFonts w:eastAsia="Arial"/>
        </w:rPr>
        <w:t>D</w:t>
      </w:r>
      <w:r w:rsidRPr="005B6319">
        <w:rPr>
          <w:rFonts w:eastAsia="Arial"/>
        </w:rPr>
        <w:t>.1</w:t>
      </w:r>
      <w:r>
        <w:rPr>
          <w:rFonts w:eastAsia="Arial"/>
        </w:rPr>
        <w:tab/>
      </w:r>
      <w:r w:rsidRPr="005B6319">
        <w:rPr>
          <w:rFonts w:eastAsia="Arial"/>
        </w:rPr>
        <w:t>Principle</w:t>
      </w:r>
      <w:bookmarkEnd w:id="66"/>
    </w:p>
    <w:p w14:paraId="5C630109" w14:textId="48C77734" w:rsidR="000C0F71" w:rsidRDefault="000C0F71" w:rsidP="000C0F71">
      <w:pPr>
        <w:rPr>
          <w:rFonts w:eastAsia="Arial"/>
        </w:rPr>
      </w:pPr>
      <w:r w:rsidRPr="6C620F47">
        <w:rPr>
          <w:rFonts w:eastAsia="Arial"/>
        </w:rPr>
        <w:t xml:space="preserve">Alcoholic beverages are injected directly (neat) into the gas chromatograph (GC) for separation and the </w:t>
      </w:r>
      <w:proofErr w:type="spellStart"/>
      <w:r w:rsidRPr="6C620F47">
        <w:rPr>
          <w:rFonts w:eastAsia="Arial"/>
        </w:rPr>
        <w:t>analytes</w:t>
      </w:r>
      <w:proofErr w:type="spellEnd"/>
      <w:r w:rsidRPr="6C620F47">
        <w:rPr>
          <w:rFonts w:eastAsia="Arial"/>
        </w:rPr>
        <w:t xml:space="preserve"> are detected using the flame ionization detector (FID).</w:t>
      </w:r>
    </w:p>
    <w:p w14:paraId="5D2BA72F" w14:textId="5C3A9778" w:rsidR="000C0F71" w:rsidRPr="005B6319" w:rsidRDefault="000C0F71" w:rsidP="004C4AB3">
      <w:pPr>
        <w:pStyle w:val="annexheading2"/>
        <w:rPr>
          <w:rFonts w:eastAsia="Arial"/>
        </w:rPr>
      </w:pPr>
      <w:bookmarkStart w:id="67" w:name="_Toc225437279"/>
      <w:r>
        <w:rPr>
          <w:rFonts w:eastAsia="Arial"/>
        </w:rPr>
        <w:t>D</w:t>
      </w:r>
      <w:r w:rsidRPr="005B6319">
        <w:rPr>
          <w:rFonts w:eastAsia="Arial"/>
        </w:rPr>
        <w:t>.2</w:t>
      </w:r>
      <w:r>
        <w:rPr>
          <w:rFonts w:eastAsia="Arial"/>
        </w:rPr>
        <w:tab/>
      </w:r>
      <w:r w:rsidRPr="005B6319">
        <w:rPr>
          <w:rFonts w:eastAsia="Arial"/>
        </w:rPr>
        <w:t>Reagents</w:t>
      </w:r>
      <w:bookmarkEnd w:id="67"/>
    </w:p>
    <w:p w14:paraId="6EB9AC02" w14:textId="6CD625FF" w:rsidR="000C0F71" w:rsidRDefault="004C4AB3" w:rsidP="004C4AB3">
      <w:pPr>
        <w:pStyle w:val="p3"/>
        <w:rPr>
          <w:rFonts w:eastAsia="Arial"/>
        </w:rPr>
      </w:pPr>
      <w:r w:rsidRPr="004C4AB3">
        <w:rPr>
          <w:rFonts w:eastAsia="Arial"/>
          <w:b/>
          <w:bCs/>
        </w:rPr>
        <w:t>D.2.1</w:t>
      </w:r>
      <w:r w:rsidRPr="004C4AB3">
        <w:rPr>
          <w:rFonts w:eastAsia="Arial"/>
          <w:b/>
          <w:bCs/>
        </w:rPr>
        <w:tab/>
      </w:r>
      <w:r w:rsidR="000C0F71" w:rsidRPr="6C620F47">
        <w:rPr>
          <w:rFonts w:eastAsia="Arial"/>
        </w:rPr>
        <w:t>All reagents shall be of HPLC grade or better. The purity must be declared.</w:t>
      </w:r>
    </w:p>
    <w:p w14:paraId="3F816AAD" w14:textId="22759FA8" w:rsidR="000C0F71" w:rsidRDefault="004C4AB3" w:rsidP="004C4AB3">
      <w:pPr>
        <w:pStyle w:val="p3"/>
        <w:rPr>
          <w:rFonts w:eastAsia="Arial"/>
        </w:rPr>
      </w:pPr>
      <w:r w:rsidRPr="004C4AB3">
        <w:rPr>
          <w:rFonts w:eastAsia="Arial"/>
          <w:b/>
          <w:bCs/>
        </w:rPr>
        <w:t>D.2.2</w:t>
      </w:r>
      <w:r w:rsidRPr="004C4AB3">
        <w:rPr>
          <w:rFonts w:eastAsia="Arial"/>
          <w:b/>
          <w:bCs/>
        </w:rPr>
        <w:tab/>
      </w:r>
      <w:r w:rsidR="000C0F71" w:rsidRPr="6C620F47">
        <w:rPr>
          <w:rFonts w:eastAsia="Arial"/>
        </w:rPr>
        <w:t>All gases shall be instruments grade and a gas filter shall be fitted.</w:t>
      </w:r>
    </w:p>
    <w:p w14:paraId="62E63714" w14:textId="0B82D9B1" w:rsidR="000C0F71" w:rsidRPr="005B6319" w:rsidRDefault="000C0F71" w:rsidP="004C4AB3">
      <w:pPr>
        <w:pStyle w:val="annexheading2"/>
        <w:rPr>
          <w:rFonts w:eastAsia="Arial"/>
        </w:rPr>
      </w:pPr>
      <w:bookmarkStart w:id="68" w:name="_Toc225437280"/>
      <w:r>
        <w:rPr>
          <w:rFonts w:eastAsia="Arial"/>
        </w:rPr>
        <w:t>D</w:t>
      </w:r>
      <w:r w:rsidRPr="005B6319">
        <w:rPr>
          <w:rFonts w:eastAsia="Arial"/>
        </w:rPr>
        <w:t>.3</w:t>
      </w:r>
      <w:r w:rsidRPr="005B6319">
        <w:tab/>
      </w:r>
      <w:r w:rsidRPr="005B6319">
        <w:rPr>
          <w:rFonts w:eastAsia="Arial"/>
        </w:rPr>
        <w:t>Apparatus</w:t>
      </w:r>
      <w:bookmarkEnd w:id="68"/>
    </w:p>
    <w:p w14:paraId="34DBD800" w14:textId="278FED0F" w:rsidR="000C0F71" w:rsidRDefault="004C4AB3" w:rsidP="000C0F71">
      <w:pPr>
        <w:rPr>
          <w:rFonts w:eastAsia="Arial"/>
        </w:rPr>
      </w:pPr>
      <w:r>
        <w:rPr>
          <w:rFonts w:eastAsia="Arial"/>
          <w:b/>
          <w:bCs/>
        </w:rPr>
        <w:t>D.3.1</w:t>
      </w:r>
      <w:r>
        <w:rPr>
          <w:rFonts w:eastAsia="Arial"/>
          <w:b/>
          <w:bCs/>
        </w:rPr>
        <w:tab/>
      </w:r>
      <w:r w:rsidR="000C0F71" w:rsidRPr="004C4AB3">
        <w:rPr>
          <w:rFonts w:eastAsia="Arial"/>
          <w:b/>
          <w:bCs/>
        </w:rPr>
        <w:t>Analytical balance</w:t>
      </w:r>
      <w:r w:rsidRPr="004C4AB3">
        <w:rPr>
          <w:rFonts w:eastAsia="Arial"/>
          <w:b/>
          <w:bCs/>
        </w:rPr>
        <w:t>,</w:t>
      </w:r>
      <w:r w:rsidR="000C0F71" w:rsidRPr="6C620F47">
        <w:rPr>
          <w:rFonts w:eastAsia="Arial"/>
        </w:rPr>
        <w:t xml:space="preserve"> with an accuracy of ±</w:t>
      </w:r>
      <w:r>
        <w:rPr>
          <w:rFonts w:eastAsia="Arial"/>
        </w:rPr>
        <w:t xml:space="preserve"> </w:t>
      </w:r>
      <w:r w:rsidR="000C0F71" w:rsidRPr="6C620F47">
        <w:rPr>
          <w:rFonts w:eastAsia="Arial"/>
        </w:rPr>
        <w:t>0.0001</w:t>
      </w:r>
      <w:r>
        <w:rPr>
          <w:rFonts w:eastAsia="Arial"/>
        </w:rPr>
        <w:t xml:space="preserve"> </w:t>
      </w:r>
      <w:r w:rsidR="000C0F71" w:rsidRPr="6C620F47">
        <w:rPr>
          <w:rFonts w:eastAsia="Arial"/>
        </w:rPr>
        <w:t>g</w:t>
      </w:r>
    </w:p>
    <w:p w14:paraId="70FA5AC1" w14:textId="2DB77394" w:rsidR="000C0F71" w:rsidRDefault="004C4AB3" w:rsidP="000C0F71">
      <w:pPr>
        <w:rPr>
          <w:rFonts w:eastAsia="Arial"/>
        </w:rPr>
      </w:pPr>
      <w:r>
        <w:rPr>
          <w:rFonts w:eastAsia="Arial"/>
          <w:b/>
          <w:bCs/>
        </w:rPr>
        <w:t>D.3.2</w:t>
      </w:r>
      <w:r>
        <w:rPr>
          <w:rFonts w:eastAsia="Arial"/>
          <w:b/>
          <w:bCs/>
        </w:rPr>
        <w:tab/>
      </w:r>
      <w:r w:rsidR="000C0F71" w:rsidRPr="004C4AB3">
        <w:rPr>
          <w:rFonts w:eastAsia="Arial"/>
          <w:b/>
          <w:bCs/>
        </w:rPr>
        <w:t>Gas-tight syringes</w:t>
      </w:r>
      <w:r w:rsidRPr="004C4AB3">
        <w:rPr>
          <w:rFonts w:eastAsia="Arial"/>
          <w:b/>
          <w:bCs/>
        </w:rPr>
        <w:t>,</w:t>
      </w:r>
      <w:r>
        <w:rPr>
          <w:rFonts w:eastAsia="Arial"/>
        </w:rPr>
        <w:t xml:space="preserve"> </w:t>
      </w:r>
      <w:r w:rsidR="000C0F71" w:rsidRPr="6C620F47">
        <w:rPr>
          <w:rFonts w:eastAsia="Arial"/>
        </w:rPr>
        <w:t>1mL, 2.5</w:t>
      </w:r>
      <w:r>
        <w:rPr>
          <w:rFonts w:eastAsia="Arial"/>
        </w:rPr>
        <w:t xml:space="preserve"> </w:t>
      </w:r>
      <w:r w:rsidR="000C0F71" w:rsidRPr="6C620F47">
        <w:rPr>
          <w:rFonts w:eastAsia="Arial"/>
        </w:rPr>
        <w:t>mL, 5.0</w:t>
      </w:r>
      <w:r>
        <w:rPr>
          <w:rFonts w:eastAsia="Arial"/>
        </w:rPr>
        <w:t xml:space="preserve"> </w:t>
      </w:r>
      <w:r w:rsidR="000C0F71" w:rsidRPr="6C620F47">
        <w:rPr>
          <w:rFonts w:eastAsia="Arial"/>
        </w:rPr>
        <w:t>mL, 25.0</w:t>
      </w:r>
      <w:r>
        <w:rPr>
          <w:rFonts w:eastAsia="Arial"/>
        </w:rPr>
        <w:t xml:space="preserve"> </w:t>
      </w:r>
      <w:r w:rsidR="000C0F71" w:rsidRPr="6C620F47">
        <w:rPr>
          <w:rFonts w:eastAsia="Arial"/>
        </w:rPr>
        <w:t>mL</w:t>
      </w:r>
    </w:p>
    <w:p w14:paraId="4F788763" w14:textId="4B64E727" w:rsidR="000C0F71" w:rsidRDefault="004C4AB3" w:rsidP="000C0F71">
      <w:pPr>
        <w:rPr>
          <w:rFonts w:eastAsia="Arial"/>
        </w:rPr>
      </w:pPr>
      <w:r>
        <w:rPr>
          <w:rFonts w:eastAsia="Arial"/>
          <w:b/>
          <w:bCs/>
        </w:rPr>
        <w:t>D.3.3</w:t>
      </w:r>
      <w:r>
        <w:rPr>
          <w:rFonts w:eastAsia="Arial"/>
          <w:b/>
          <w:bCs/>
        </w:rPr>
        <w:tab/>
      </w:r>
      <w:r w:rsidR="000C0F71" w:rsidRPr="004C4AB3">
        <w:rPr>
          <w:rFonts w:eastAsia="Arial"/>
          <w:b/>
          <w:bCs/>
        </w:rPr>
        <w:t>Clear glass vials with PFTE caps,</w:t>
      </w:r>
      <w:r w:rsidR="000C0F71" w:rsidRPr="6C620F47">
        <w:rPr>
          <w:rFonts w:eastAsia="Arial"/>
        </w:rPr>
        <w:t xml:space="preserve"> 20 </w:t>
      </w:r>
      <w:r>
        <w:rPr>
          <w:rFonts w:eastAsia="Arial"/>
        </w:rPr>
        <w:t>mL</w:t>
      </w:r>
    </w:p>
    <w:p w14:paraId="5DEEC2BF" w14:textId="42B19442" w:rsidR="000C0F71" w:rsidRDefault="004C4AB3" w:rsidP="000C0F71">
      <w:pPr>
        <w:rPr>
          <w:rFonts w:eastAsia="Arial"/>
        </w:rPr>
      </w:pPr>
      <w:r>
        <w:rPr>
          <w:rFonts w:eastAsia="Arial"/>
          <w:b/>
          <w:bCs/>
        </w:rPr>
        <w:t>D.3.4</w:t>
      </w:r>
      <w:r>
        <w:rPr>
          <w:rFonts w:eastAsia="Arial"/>
          <w:b/>
          <w:bCs/>
        </w:rPr>
        <w:tab/>
      </w:r>
      <w:r w:rsidR="000C0F71" w:rsidRPr="004C4AB3">
        <w:rPr>
          <w:rFonts w:eastAsia="Arial"/>
          <w:b/>
          <w:bCs/>
        </w:rPr>
        <w:t>Measuring cylinder,</w:t>
      </w:r>
      <w:r w:rsidR="000C0F71" w:rsidRPr="6C620F47">
        <w:rPr>
          <w:rFonts w:eastAsia="Arial"/>
        </w:rPr>
        <w:t xml:space="preserve"> 100 mL</w:t>
      </w:r>
    </w:p>
    <w:p w14:paraId="2BB1F4CD" w14:textId="36B7FA64" w:rsidR="000C0F71" w:rsidRDefault="004C4AB3" w:rsidP="000C0F71">
      <w:pPr>
        <w:rPr>
          <w:rFonts w:eastAsia="Arial"/>
        </w:rPr>
      </w:pPr>
      <w:r>
        <w:rPr>
          <w:rFonts w:eastAsia="Arial"/>
          <w:b/>
          <w:bCs/>
        </w:rPr>
        <w:t>D.3.5</w:t>
      </w:r>
      <w:r>
        <w:rPr>
          <w:rFonts w:eastAsia="Arial"/>
          <w:b/>
          <w:bCs/>
        </w:rPr>
        <w:tab/>
      </w:r>
      <w:r w:rsidR="000C0F71" w:rsidRPr="004C4AB3">
        <w:rPr>
          <w:rFonts w:eastAsia="Arial"/>
          <w:b/>
          <w:bCs/>
        </w:rPr>
        <w:t>Gas chromatograph</w:t>
      </w:r>
      <w:r w:rsidRPr="004C4AB3">
        <w:rPr>
          <w:rFonts w:eastAsia="Arial"/>
          <w:b/>
          <w:bCs/>
        </w:rPr>
        <w:t>,</w:t>
      </w:r>
      <w:r w:rsidR="000C0F71" w:rsidRPr="6C620F47">
        <w:rPr>
          <w:rFonts w:eastAsia="Arial"/>
        </w:rPr>
        <w:t xml:space="preserve"> equipped with flame ionization detector (GC-FID)</w:t>
      </w:r>
    </w:p>
    <w:p w14:paraId="65092706" w14:textId="6502166A" w:rsidR="000C0F71" w:rsidRDefault="004C4AB3" w:rsidP="000C0F71">
      <w:pPr>
        <w:rPr>
          <w:rFonts w:eastAsia="Arial"/>
        </w:rPr>
      </w:pPr>
      <w:r>
        <w:rPr>
          <w:rFonts w:eastAsia="Arial"/>
          <w:b/>
          <w:bCs/>
        </w:rPr>
        <w:t>D.3.6</w:t>
      </w:r>
      <w:r>
        <w:rPr>
          <w:rFonts w:eastAsia="Arial"/>
          <w:b/>
          <w:bCs/>
        </w:rPr>
        <w:tab/>
      </w:r>
      <w:r w:rsidR="000C0F71" w:rsidRPr="004C4AB3">
        <w:rPr>
          <w:rFonts w:eastAsia="Arial"/>
          <w:b/>
          <w:bCs/>
        </w:rPr>
        <w:t xml:space="preserve">Fused </w:t>
      </w:r>
      <w:r w:rsidRPr="004C4AB3">
        <w:rPr>
          <w:rFonts w:eastAsia="Arial"/>
          <w:b/>
          <w:bCs/>
        </w:rPr>
        <w:t>silica capillary column</w:t>
      </w:r>
      <w:r w:rsidR="000C0F71" w:rsidRPr="004C4AB3">
        <w:rPr>
          <w:rFonts w:eastAsia="Arial"/>
          <w:b/>
          <w:bCs/>
        </w:rPr>
        <w:t>,</w:t>
      </w:r>
      <w:r w:rsidR="000C0F71" w:rsidRPr="6C620F47">
        <w:rPr>
          <w:rFonts w:eastAsia="Arial"/>
        </w:rPr>
        <w:t xml:space="preserve"> 60m x 0.32</w:t>
      </w:r>
      <w:r>
        <w:rPr>
          <w:rFonts w:eastAsia="Arial"/>
        </w:rPr>
        <w:t xml:space="preserve"> </w:t>
      </w:r>
      <w:r w:rsidR="000C0F71" w:rsidRPr="6C620F47">
        <w:rPr>
          <w:rFonts w:eastAsia="Arial"/>
        </w:rPr>
        <w:t>mm x 0.5</w:t>
      </w:r>
      <w:r>
        <w:rPr>
          <w:rFonts w:eastAsia="Arial"/>
        </w:rPr>
        <w:t xml:space="preserve"> </w:t>
      </w:r>
      <w:r w:rsidR="000C0F71" w:rsidRPr="6C620F47">
        <w:rPr>
          <w:rFonts w:eastAsia="Arial"/>
        </w:rPr>
        <w:t>µm film thickness</w:t>
      </w:r>
    </w:p>
    <w:p w14:paraId="2B2B071E" w14:textId="7CA12B00" w:rsidR="000C0F71" w:rsidRDefault="004C4AB3" w:rsidP="000C0F71">
      <w:pPr>
        <w:rPr>
          <w:rFonts w:eastAsia="Arial"/>
        </w:rPr>
      </w:pPr>
      <w:r>
        <w:rPr>
          <w:rFonts w:eastAsia="Arial"/>
          <w:b/>
          <w:bCs/>
        </w:rPr>
        <w:t>D.3.7</w:t>
      </w:r>
      <w:r>
        <w:rPr>
          <w:rFonts w:eastAsia="Arial"/>
          <w:b/>
          <w:bCs/>
        </w:rPr>
        <w:tab/>
      </w:r>
      <w:r w:rsidRPr="004C4AB3">
        <w:rPr>
          <w:rFonts w:eastAsia="Arial"/>
          <w:b/>
          <w:bCs/>
        </w:rPr>
        <w:t>Injection syringe,</w:t>
      </w:r>
      <w:r w:rsidRPr="6C620F47">
        <w:rPr>
          <w:rFonts w:eastAsia="Arial"/>
        </w:rPr>
        <w:t xml:space="preserve"> </w:t>
      </w:r>
      <w:r w:rsidR="000C0F71" w:rsidRPr="6C620F47">
        <w:rPr>
          <w:rFonts w:eastAsia="Arial"/>
        </w:rPr>
        <w:t xml:space="preserve">10µL GC </w:t>
      </w:r>
    </w:p>
    <w:p w14:paraId="2CBCDFFE" w14:textId="465FBEEF" w:rsidR="000C0F71" w:rsidRDefault="004C4AB3" w:rsidP="000C0F71">
      <w:pPr>
        <w:rPr>
          <w:rFonts w:eastAsia="Arial"/>
        </w:rPr>
      </w:pPr>
      <w:r>
        <w:rPr>
          <w:rFonts w:eastAsia="Arial"/>
          <w:b/>
          <w:bCs/>
        </w:rPr>
        <w:t>D.3.8</w:t>
      </w:r>
      <w:r>
        <w:rPr>
          <w:rFonts w:eastAsia="Arial"/>
          <w:b/>
          <w:bCs/>
        </w:rPr>
        <w:tab/>
      </w:r>
      <w:r w:rsidR="000C0F71" w:rsidRPr="004C4AB3">
        <w:rPr>
          <w:rFonts w:eastAsia="Arial"/>
          <w:b/>
          <w:bCs/>
        </w:rPr>
        <w:t>Micro syringe</w:t>
      </w:r>
      <w:r w:rsidRPr="004C4AB3">
        <w:rPr>
          <w:rFonts w:eastAsia="Arial"/>
          <w:b/>
          <w:bCs/>
        </w:rPr>
        <w:t>,</w:t>
      </w:r>
      <w:r w:rsidR="000C0F71" w:rsidRPr="6C620F47">
        <w:rPr>
          <w:rFonts w:eastAsia="Arial"/>
        </w:rPr>
        <w:t xml:space="preserve"> 10mL</w:t>
      </w:r>
    </w:p>
    <w:p w14:paraId="7B8836BB" w14:textId="6876906F" w:rsidR="000C0F71" w:rsidRPr="004C4AB3" w:rsidRDefault="004C4AB3" w:rsidP="000C0F71">
      <w:pPr>
        <w:rPr>
          <w:rFonts w:eastAsia="Arial"/>
          <w:b/>
          <w:bCs/>
        </w:rPr>
      </w:pPr>
      <w:r>
        <w:rPr>
          <w:rFonts w:eastAsia="Arial"/>
          <w:b/>
          <w:bCs/>
        </w:rPr>
        <w:t>D.3.9</w:t>
      </w:r>
      <w:r>
        <w:rPr>
          <w:rFonts w:eastAsia="Arial"/>
          <w:b/>
          <w:bCs/>
        </w:rPr>
        <w:tab/>
      </w:r>
      <w:r w:rsidR="000C0F71" w:rsidRPr="004C4AB3">
        <w:rPr>
          <w:rFonts w:eastAsia="Arial"/>
          <w:b/>
          <w:bCs/>
        </w:rPr>
        <w:t>Instrument grade H</w:t>
      </w:r>
      <w:r w:rsidR="000C0F71" w:rsidRPr="004C4AB3">
        <w:rPr>
          <w:rFonts w:eastAsia="Arial"/>
          <w:b/>
          <w:bCs/>
          <w:vertAlign w:val="subscript"/>
        </w:rPr>
        <w:t>2</w:t>
      </w:r>
      <w:r w:rsidR="000C0F71" w:rsidRPr="004C4AB3">
        <w:rPr>
          <w:rFonts w:eastAsia="Arial"/>
          <w:b/>
          <w:bCs/>
        </w:rPr>
        <w:t>, N</w:t>
      </w:r>
      <w:r w:rsidR="000C0F71" w:rsidRPr="004C4AB3">
        <w:rPr>
          <w:rFonts w:eastAsia="Arial"/>
          <w:b/>
          <w:bCs/>
          <w:vertAlign w:val="subscript"/>
        </w:rPr>
        <w:t>2</w:t>
      </w:r>
      <w:r w:rsidR="000C0F71" w:rsidRPr="004C4AB3">
        <w:rPr>
          <w:rFonts w:eastAsia="Arial"/>
          <w:b/>
          <w:bCs/>
        </w:rPr>
        <w:t xml:space="preserve">, and </w:t>
      </w:r>
      <w:r w:rsidRPr="004C4AB3">
        <w:rPr>
          <w:rFonts w:eastAsia="Arial"/>
          <w:b/>
          <w:bCs/>
        </w:rPr>
        <w:t>compressed air gases</w:t>
      </w:r>
    </w:p>
    <w:p w14:paraId="33A8AC28" w14:textId="7D395E5E" w:rsidR="000C0F71" w:rsidRPr="005B6319" w:rsidRDefault="000C0F71" w:rsidP="004C4AB3">
      <w:pPr>
        <w:pStyle w:val="annexheading2"/>
        <w:rPr>
          <w:rFonts w:eastAsia="Arial"/>
        </w:rPr>
      </w:pPr>
      <w:bookmarkStart w:id="69" w:name="_Toc225437281"/>
      <w:r>
        <w:rPr>
          <w:rFonts w:eastAsia="Arial"/>
        </w:rPr>
        <w:t>D</w:t>
      </w:r>
      <w:r w:rsidRPr="005B6319">
        <w:rPr>
          <w:rFonts w:eastAsia="Arial"/>
        </w:rPr>
        <w:t>.4</w:t>
      </w:r>
      <w:r>
        <w:rPr>
          <w:rFonts w:eastAsia="Arial"/>
        </w:rPr>
        <w:tab/>
      </w:r>
      <w:r w:rsidRPr="005B6319">
        <w:rPr>
          <w:rFonts w:eastAsia="Arial"/>
        </w:rPr>
        <w:t>Preparation of calibration standards</w:t>
      </w:r>
      <w:bookmarkEnd w:id="69"/>
    </w:p>
    <w:p w14:paraId="22FC4566" w14:textId="7BCF58B6" w:rsidR="000C0F71" w:rsidRDefault="000C0F71" w:rsidP="000C0F71">
      <w:pPr>
        <w:rPr>
          <w:rFonts w:eastAsia="Arial"/>
        </w:rPr>
      </w:pPr>
      <w:r w:rsidRPr="6C620F47">
        <w:rPr>
          <w:rFonts w:eastAsia="Arial"/>
        </w:rPr>
        <w:t>All standards shall be prepared as per the procedure for gravimetric preparation of calibration standards</w:t>
      </w:r>
    </w:p>
    <w:p w14:paraId="42FF21C3" w14:textId="096DA436" w:rsidR="000C0F71" w:rsidRPr="00260A07" w:rsidRDefault="000C0F71" w:rsidP="004C4AB3">
      <w:pPr>
        <w:pStyle w:val="annexheading2"/>
        <w:rPr>
          <w:rFonts w:eastAsia="Arial"/>
        </w:rPr>
      </w:pPr>
      <w:bookmarkStart w:id="70" w:name="_Toc225437282"/>
      <w:r>
        <w:rPr>
          <w:rFonts w:eastAsia="Arial"/>
        </w:rPr>
        <w:t>D</w:t>
      </w:r>
      <w:r w:rsidRPr="00260A07">
        <w:rPr>
          <w:rFonts w:eastAsia="Arial"/>
        </w:rPr>
        <w:t>.5</w:t>
      </w:r>
      <w:r w:rsidRPr="00260A07">
        <w:tab/>
      </w:r>
      <w:r w:rsidRPr="00260A07">
        <w:rPr>
          <w:rFonts w:eastAsia="Arial"/>
        </w:rPr>
        <w:t>Gas chromatograph test conditions</w:t>
      </w:r>
      <w:bookmarkEnd w:id="70"/>
    </w:p>
    <w:p w14:paraId="50BF0929" w14:textId="77777777" w:rsidR="000C0F71" w:rsidRDefault="000C0F71" w:rsidP="000C0F71">
      <w:pPr>
        <w:rPr>
          <w:rFonts w:eastAsia="Arial"/>
        </w:rPr>
      </w:pPr>
      <w:r w:rsidRPr="6C620F47">
        <w:rPr>
          <w:rFonts w:eastAsia="Arial"/>
        </w:rPr>
        <w:t>Detector type: FID</w:t>
      </w:r>
    </w:p>
    <w:p w14:paraId="4BCF4322" w14:textId="77777777" w:rsidR="000C0F71" w:rsidRDefault="000C0F71" w:rsidP="000C0F71">
      <w:pPr>
        <w:rPr>
          <w:rFonts w:eastAsia="Arial"/>
        </w:rPr>
      </w:pPr>
      <w:r w:rsidRPr="6C620F47">
        <w:rPr>
          <w:rFonts w:eastAsia="Arial"/>
        </w:rPr>
        <w:t>Injection volume: 1µL</w:t>
      </w:r>
    </w:p>
    <w:p w14:paraId="694F5600" w14:textId="77777777" w:rsidR="000C0F71" w:rsidRDefault="000C0F71" w:rsidP="000C0F71">
      <w:pPr>
        <w:rPr>
          <w:rFonts w:eastAsia="Arial"/>
        </w:rPr>
      </w:pPr>
      <w:r w:rsidRPr="6C620F47">
        <w:rPr>
          <w:rFonts w:eastAsia="Arial"/>
        </w:rPr>
        <w:t>Injection type: split</w:t>
      </w:r>
    </w:p>
    <w:p w14:paraId="23A3385C" w14:textId="77777777" w:rsidR="000C0F71" w:rsidRDefault="000C0F71" w:rsidP="000C0F71">
      <w:pPr>
        <w:ind w:left="403"/>
        <w:rPr>
          <w:rFonts w:eastAsia="Arial"/>
        </w:rPr>
      </w:pPr>
      <w:r w:rsidRPr="6C620F47">
        <w:rPr>
          <w:rFonts w:eastAsia="Arial"/>
        </w:rPr>
        <w:t>split ratio: 20</w:t>
      </w:r>
    </w:p>
    <w:p w14:paraId="47B5ECA6" w14:textId="77777777" w:rsidR="000C0F71" w:rsidRDefault="000C0F71" w:rsidP="000C0F71">
      <w:pPr>
        <w:ind w:left="403"/>
        <w:rPr>
          <w:rFonts w:eastAsia="Arial"/>
        </w:rPr>
      </w:pPr>
      <w:r w:rsidRPr="6C620F47">
        <w:rPr>
          <w:rFonts w:eastAsia="Arial"/>
        </w:rPr>
        <w:lastRenderedPageBreak/>
        <w:t>Injector temperature: 250°C</w:t>
      </w:r>
    </w:p>
    <w:p w14:paraId="2944843B" w14:textId="77777777" w:rsidR="000C0F71" w:rsidRDefault="000C0F71" w:rsidP="000C0F71">
      <w:pPr>
        <w:ind w:left="403"/>
        <w:rPr>
          <w:rFonts w:eastAsia="Arial"/>
        </w:rPr>
      </w:pPr>
      <w:r w:rsidRPr="6C620F47">
        <w:rPr>
          <w:rFonts w:eastAsia="Arial"/>
        </w:rPr>
        <w:t>Detector temperature: 200</w:t>
      </w:r>
      <w:r w:rsidRPr="6C620F47">
        <w:rPr>
          <w:rFonts w:eastAsia="Arial"/>
          <w:vertAlign w:val="superscript"/>
        </w:rPr>
        <w:t>°</w:t>
      </w:r>
      <w:r w:rsidRPr="6C620F47">
        <w:rPr>
          <w:rFonts w:eastAsia="Arial"/>
        </w:rPr>
        <w:t>C</w:t>
      </w:r>
    </w:p>
    <w:p w14:paraId="4491A2CD" w14:textId="77777777" w:rsidR="000C0F71" w:rsidRDefault="000C0F71" w:rsidP="000C0F71">
      <w:pPr>
        <w:ind w:left="403"/>
        <w:rPr>
          <w:rFonts w:eastAsia="Arial"/>
        </w:rPr>
      </w:pPr>
      <w:r w:rsidRPr="6C620F47">
        <w:rPr>
          <w:rFonts w:eastAsia="Arial"/>
        </w:rPr>
        <w:t>Stabilization time: 0.01s</w:t>
      </w:r>
    </w:p>
    <w:p w14:paraId="295A5872" w14:textId="34E5533C" w:rsidR="000C0F71" w:rsidRPr="000C0F71" w:rsidRDefault="000C0F71" w:rsidP="004C4AB3">
      <w:pPr>
        <w:pStyle w:val="annexheading3"/>
        <w:rPr>
          <w:rFonts w:eastAsia="Arial"/>
        </w:rPr>
      </w:pPr>
      <w:bookmarkStart w:id="71" w:name="_Toc225437283"/>
      <w:r>
        <w:rPr>
          <w:rFonts w:eastAsia="Arial"/>
        </w:rPr>
        <w:t>D</w:t>
      </w:r>
      <w:r w:rsidRPr="00260A07">
        <w:rPr>
          <w:rFonts w:eastAsia="Arial"/>
        </w:rPr>
        <w:t>.5.1</w:t>
      </w:r>
      <w:r>
        <w:rPr>
          <w:rFonts w:eastAsia="Arial"/>
        </w:rPr>
        <w:tab/>
      </w:r>
      <w:r w:rsidRPr="00260A07">
        <w:rPr>
          <w:rFonts w:eastAsia="Arial"/>
        </w:rPr>
        <w:t>Oven temperature program</w:t>
      </w:r>
      <w:bookmarkEnd w:id="71"/>
    </w:p>
    <w:p w14:paraId="09FFCF48" w14:textId="77777777" w:rsidR="000C0F71" w:rsidRDefault="000C0F71" w:rsidP="000C0F71">
      <w:pPr>
        <w:rPr>
          <w:rFonts w:eastAsia="Arial"/>
          <w:lang w:val="nl"/>
        </w:rPr>
      </w:pPr>
      <w:r w:rsidRPr="6C620F47">
        <w:rPr>
          <w:rFonts w:eastAsia="Arial"/>
        </w:rPr>
        <w:t xml:space="preserve">                        </w:t>
      </w:r>
      <w:r w:rsidRPr="6C620F47">
        <w:rPr>
          <w:rFonts w:eastAsia="Arial"/>
          <w:lang w:val="nl"/>
        </w:rPr>
        <w:t>15</w:t>
      </w:r>
      <w:r w:rsidRPr="6C620F47">
        <w:rPr>
          <w:rFonts w:eastAsia="Arial"/>
          <w:vertAlign w:val="superscript"/>
          <w:lang w:val="nl"/>
        </w:rPr>
        <w:t>°</w:t>
      </w:r>
      <w:r w:rsidRPr="6C620F47">
        <w:rPr>
          <w:rFonts w:eastAsia="Arial"/>
          <w:lang w:val="nl"/>
        </w:rPr>
        <w:t>C/min</w:t>
      </w:r>
      <w:r>
        <w:tab/>
      </w:r>
      <w:r>
        <w:tab/>
      </w:r>
      <w:r w:rsidRPr="6C620F47">
        <w:rPr>
          <w:rFonts w:eastAsia="Arial"/>
          <w:lang w:val="nl"/>
        </w:rPr>
        <w:t xml:space="preserve">     40°C/min</w:t>
      </w:r>
    </w:p>
    <w:p w14:paraId="35BFA3AC" w14:textId="77777777" w:rsidR="000C0F71" w:rsidRDefault="000C0F71" w:rsidP="000C0F71">
      <w:pPr>
        <w:rPr>
          <w:rFonts w:eastAsia="Arial"/>
          <w:lang w:val="fr-FR"/>
        </w:rPr>
      </w:pPr>
      <w:r w:rsidRPr="6C620F47">
        <w:rPr>
          <w:rFonts w:eastAsia="Arial"/>
          <w:lang w:val="fr-FR"/>
        </w:rPr>
        <w:t>35</w:t>
      </w:r>
      <w:r w:rsidRPr="6C620F47">
        <w:rPr>
          <w:rFonts w:eastAsia="Arial"/>
          <w:vertAlign w:val="superscript"/>
          <w:lang w:val="fr-FR"/>
        </w:rPr>
        <w:t>°</w:t>
      </w:r>
      <w:r w:rsidRPr="6C620F47">
        <w:rPr>
          <w:rFonts w:eastAsia="Arial"/>
          <w:lang w:val="fr-FR"/>
        </w:rPr>
        <w:t xml:space="preserve">C (3 min)        </w:t>
      </w:r>
      <w:r>
        <w:rPr>
          <w:noProof/>
          <w:lang w:val="en-US"/>
        </w:rPr>
        <mc:AlternateContent>
          <mc:Choice Requires="wps">
            <w:drawing>
              <wp:inline distT="0" distB="0" distL="0" distR="0" wp14:anchorId="51176923" wp14:editId="0A293CF5">
                <wp:extent cx="1057058" cy="247650"/>
                <wp:effectExtent l="0" t="19050" r="29210" b="38100"/>
                <wp:docPr id="502347654" name="Arrow: Right 1"/>
                <wp:cNvGraphicFramePr/>
                <a:graphic xmlns:a="http://schemas.openxmlformats.org/drawingml/2006/main">
                  <a:graphicData uri="http://schemas.microsoft.com/office/word/2010/wordprocessingShape">
                    <wps:wsp>
                      <wps:cNvSpPr/>
                      <wps:spPr>
                        <a:xfrm>
                          <a:off x="0" y="0"/>
                          <a:ext cx="1057058" cy="24765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5846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width:83.2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vi0gEAANkDAAAOAAAAZHJzL2Uyb0RvYy54bWysU8tu2zAQvBfIPxC8x5KNOCkEy0HRoL0U&#10;bdC0H0BTS4kAX1iylv33XVKyHDQ9FdWBIrmc2d3hcPd4soYdAaP2ruXrVc0ZOOk77fqW//zx6fY9&#10;ZzEJ1wnjHbT8DJE/7m/e7cbQwMYP3nSAjEhcbMbQ8iGl0FRVlANYEVc+gKOg8mhFoiX2VYdiJHZr&#10;qk1d31ejxy6glxAj7T5NQb4v/EqBTN+UipCYaTnVlsqIZTzksdrvRNOjCIOWcxniH6qwQjtKulA9&#10;iSTYL9RvqKyW6KNXaSW9rbxSWkLpgbpZ13908zKIAKUXEieGRab4/2jl1+NLeEaSYQyxiTTNXZwU&#10;2vyn+tipiHVexIJTYpI21/X2od7S9UqKbe4e7rdFzeqKDhjTZ/CW5UnLUfdD+oDox6KUOH6JifIS&#10;4HIwpzQu712LKbN0NjAFv4NiuqP0m0JSfAIfDbKjoBsWUoJL6yk0iA6m7W1NX75qyrUgyso4IszM&#10;ShuzcM8E2YNvuSea+XyGQrHZAq7nwrA/5Lomr9FjIPddHEdlLKCS3Lu04K12Hv/WnKHG5uTT+YtO&#10;kzpZqIPvzs/IhJODp8QyYUHkEPmndDx7PRv09bpwXV/k/jcAAAD//wMAUEsDBBQABgAIAAAAIQBq&#10;hUoQ3AAAAAQBAAAPAAAAZHJzL2Rvd25yZXYueG1sTI/BTsMwEETvSPyDtUhcELUBEZUQpwIEQpQD&#10;ou0HbOPFjhqvo9htU74elwtcVhrNaOZtNRt9J3Y0xDawhquJAkHcBNOy1bBavlxOQcSEbLALTBoO&#10;FGFWn55UWJqw50/aLZIVuYRjiRpcSn0pZWwceYyT0BNn7ysMHlOWg5VmwH0u9528VqqQHlvOCw57&#10;enLUbBZbrwEPdvPhlur9++3x1U57Ws39xbPW52fjwz2IRGP6C8MRP6NDnZnWYcsmik5DfiT93qNX&#10;FLcg1hpu7hTIupL/4esfAAAA//8DAFBLAQItABQABgAIAAAAIQC2gziS/gAAAOEBAAATAAAAAAAA&#10;AAAAAAAAAAAAAABbQ29udGVudF9UeXBlc10ueG1sUEsBAi0AFAAGAAgAAAAhADj9If/WAAAAlAEA&#10;AAsAAAAAAAAAAAAAAAAALwEAAF9yZWxzLy5yZWxzUEsBAi0AFAAGAAgAAAAhAB/ce+LSAQAA2QMA&#10;AA4AAAAAAAAAAAAAAAAALgIAAGRycy9lMm9Eb2MueG1sUEsBAi0AFAAGAAgAAAAhAGqFShDcAAAA&#10;BAEAAA8AAAAAAAAAAAAAAAAALAQAAGRycy9kb3ducmV2LnhtbFBLBQYAAAAABAAEAPMAAAA1BQAA&#10;AAA=&#10;" adj="19070" fillcolor="#5b9bd5 [3204]" strokecolor="#1f4d78 [1604]" strokeweight="1pt">
                <w10:anchorlock/>
              </v:shape>
            </w:pict>
          </mc:Fallback>
        </mc:AlternateContent>
      </w:r>
      <w:r w:rsidRPr="6C620F47">
        <w:rPr>
          <w:rFonts w:eastAsia="Arial"/>
          <w:lang w:val="fr-FR"/>
        </w:rPr>
        <w:t xml:space="preserve">        80</w:t>
      </w:r>
      <w:r w:rsidRPr="6C620F47">
        <w:rPr>
          <w:rFonts w:eastAsia="Arial"/>
          <w:vertAlign w:val="superscript"/>
          <w:lang w:val="fr-FR"/>
        </w:rPr>
        <w:t>°</w:t>
      </w:r>
      <w:r w:rsidRPr="6C620F47">
        <w:rPr>
          <w:rFonts w:eastAsia="Arial"/>
          <w:lang w:val="fr-FR"/>
        </w:rPr>
        <w:t xml:space="preserve">C       </w:t>
      </w:r>
      <w:r>
        <w:rPr>
          <w:noProof/>
          <w:lang w:val="en-US"/>
        </w:rPr>
        <mc:AlternateContent>
          <mc:Choice Requires="wps">
            <w:drawing>
              <wp:inline distT="0" distB="0" distL="0" distR="0" wp14:anchorId="6B14434A" wp14:editId="0366683F">
                <wp:extent cx="1057058" cy="247650"/>
                <wp:effectExtent l="0" t="19050" r="29210" b="38100"/>
                <wp:docPr id="1072948658" name="Arrow: Right 1"/>
                <wp:cNvGraphicFramePr/>
                <a:graphic xmlns:a="http://schemas.openxmlformats.org/drawingml/2006/main">
                  <a:graphicData uri="http://schemas.microsoft.com/office/word/2010/wordprocessingShape">
                    <wps:wsp>
                      <wps:cNvSpPr/>
                      <wps:spPr>
                        <a:xfrm>
                          <a:off x="0" y="0"/>
                          <a:ext cx="1057058" cy="24765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098F7" id="Arrow: Right 1" o:spid="_x0000_s1026" type="#_x0000_t13" style="width:83.2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vi0gEAANkDAAAOAAAAZHJzL2Uyb0RvYy54bWysU8tu2zAQvBfIPxC8x5KNOCkEy0HRoL0U&#10;bdC0H0BTS4kAX1iylv33XVKyHDQ9FdWBIrmc2d3hcPd4soYdAaP2ruXrVc0ZOOk77fqW//zx6fY9&#10;ZzEJ1wnjHbT8DJE/7m/e7cbQwMYP3nSAjEhcbMbQ8iGl0FRVlANYEVc+gKOg8mhFoiX2VYdiJHZr&#10;qk1d31ejxy6glxAj7T5NQb4v/EqBTN+UipCYaTnVlsqIZTzksdrvRNOjCIOWcxniH6qwQjtKulA9&#10;iSTYL9RvqKyW6KNXaSW9rbxSWkLpgbpZ13908zKIAKUXEieGRab4/2jl1+NLeEaSYQyxiTTNXZwU&#10;2vyn+tipiHVexIJTYpI21/X2od7S9UqKbe4e7rdFzeqKDhjTZ/CW5UnLUfdD+oDox6KUOH6JifIS&#10;4HIwpzQu712LKbN0NjAFv4NiuqP0m0JSfAIfDbKjoBsWUoJL6yk0iA6m7W1NX75qyrUgyso4IszM&#10;ShuzcM8E2YNvuSea+XyGQrHZAq7nwrA/5Lomr9FjIPddHEdlLKCS3Lu04K12Hv/WnKHG5uTT+YtO&#10;kzpZqIPvzs/IhJODp8QyYUHkEPmndDx7PRv09bpwXV/k/jcAAAD//wMAUEsDBBQABgAIAAAAIQBq&#10;hUoQ3AAAAAQBAAAPAAAAZHJzL2Rvd25yZXYueG1sTI/BTsMwEETvSPyDtUhcELUBEZUQpwIEQpQD&#10;ou0HbOPFjhqvo9htU74elwtcVhrNaOZtNRt9J3Y0xDawhquJAkHcBNOy1bBavlxOQcSEbLALTBoO&#10;FGFWn55UWJqw50/aLZIVuYRjiRpcSn0pZWwceYyT0BNn7ysMHlOWg5VmwH0u9528VqqQHlvOCw57&#10;enLUbBZbrwEPdvPhlur9++3x1U57Ws39xbPW52fjwz2IRGP6C8MRP6NDnZnWYcsmik5DfiT93qNX&#10;FLcg1hpu7hTIupL/4esfAAAA//8DAFBLAQItABQABgAIAAAAIQC2gziS/gAAAOEBAAATAAAAAAAA&#10;AAAAAAAAAAAAAABbQ29udGVudF9UeXBlc10ueG1sUEsBAi0AFAAGAAgAAAAhADj9If/WAAAAlAEA&#10;AAsAAAAAAAAAAAAAAAAALwEAAF9yZWxzLy5yZWxzUEsBAi0AFAAGAAgAAAAhAB/ce+LSAQAA2QMA&#10;AA4AAAAAAAAAAAAAAAAALgIAAGRycy9lMm9Eb2MueG1sUEsBAi0AFAAGAAgAAAAhAGqFShDcAAAA&#10;BAEAAA8AAAAAAAAAAAAAAAAALAQAAGRycy9kb3ducmV2LnhtbFBLBQYAAAAABAAEAPMAAAA1BQAA&#10;AAA=&#10;" adj="19070" fillcolor="#5b9bd5 [3204]" strokecolor="#1f4d78 [1604]" strokeweight="1pt">
                <w10:anchorlock/>
              </v:shape>
            </w:pict>
          </mc:Fallback>
        </mc:AlternateContent>
      </w:r>
      <w:r w:rsidRPr="6C620F47">
        <w:rPr>
          <w:rFonts w:eastAsia="Arial"/>
          <w:lang w:val="fr-FR"/>
        </w:rPr>
        <w:t xml:space="preserve">                200</w:t>
      </w:r>
      <w:r w:rsidRPr="6C620F47">
        <w:rPr>
          <w:rFonts w:eastAsia="Arial"/>
          <w:vertAlign w:val="superscript"/>
          <w:lang w:val="fr-FR"/>
        </w:rPr>
        <w:t>°</w:t>
      </w:r>
      <w:r w:rsidRPr="6C620F47">
        <w:rPr>
          <w:rFonts w:eastAsia="Arial"/>
          <w:lang w:val="fr-FR"/>
        </w:rPr>
        <w:t>C (1 min)</w:t>
      </w:r>
    </w:p>
    <w:p w14:paraId="17DE0BB0" w14:textId="0CD751A4" w:rsidR="000C0F71" w:rsidRPr="000C0F71" w:rsidRDefault="000C0F71" w:rsidP="000C0F71">
      <w:pPr>
        <w:rPr>
          <w:rFonts w:eastAsia="Arial"/>
          <w:sz w:val="26"/>
          <w:szCs w:val="26"/>
        </w:rPr>
      </w:pPr>
      <w:r w:rsidRPr="6C620F47">
        <w:rPr>
          <w:rFonts w:eastAsia="Arial"/>
          <w:lang w:val="nl"/>
        </w:rPr>
        <w:t xml:space="preserve">                         </w:t>
      </w:r>
      <w:r w:rsidRPr="6C620F47">
        <w:rPr>
          <w:rFonts w:eastAsia="Arial"/>
        </w:rPr>
        <w:t>(3 min)</w:t>
      </w:r>
      <w:r>
        <w:tab/>
      </w:r>
      <w:r>
        <w:tab/>
      </w:r>
      <w:r w:rsidRPr="6C620F47">
        <w:rPr>
          <w:rFonts w:eastAsia="Arial"/>
        </w:rPr>
        <w:t xml:space="preserve">     </w:t>
      </w:r>
      <w:proofErr w:type="gramStart"/>
      <w:r w:rsidRPr="6C620F47">
        <w:rPr>
          <w:rFonts w:eastAsia="Arial"/>
        </w:rPr>
        <w:t xml:space="preserve">   (</w:t>
      </w:r>
      <w:proofErr w:type="gramEnd"/>
      <w:r w:rsidRPr="6C620F47">
        <w:rPr>
          <w:rFonts w:eastAsia="Arial"/>
        </w:rPr>
        <w:t>3 min)</w:t>
      </w:r>
    </w:p>
    <w:p w14:paraId="3C732632" w14:textId="1F77AFDA" w:rsidR="000C0F71" w:rsidRPr="005B6319" w:rsidRDefault="000C0F71" w:rsidP="004C4AB3">
      <w:pPr>
        <w:pStyle w:val="annexheading2"/>
        <w:rPr>
          <w:rFonts w:eastAsia="Arial"/>
        </w:rPr>
      </w:pPr>
      <w:bookmarkStart w:id="72" w:name="_Toc225437284"/>
      <w:r>
        <w:rPr>
          <w:rFonts w:eastAsia="Arial"/>
        </w:rPr>
        <w:t>D</w:t>
      </w:r>
      <w:r w:rsidRPr="005B6319">
        <w:rPr>
          <w:rFonts w:eastAsia="Arial"/>
        </w:rPr>
        <w:t>.6</w:t>
      </w:r>
      <w:r>
        <w:rPr>
          <w:rFonts w:eastAsia="Arial"/>
        </w:rPr>
        <w:tab/>
      </w:r>
      <w:r w:rsidRPr="005B6319">
        <w:rPr>
          <w:rFonts w:eastAsia="Arial"/>
        </w:rPr>
        <w:t xml:space="preserve">Elution order for </w:t>
      </w:r>
      <w:r>
        <w:rPr>
          <w:rFonts w:eastAsia="Arial"/>
        </w:rPr>
        <w:t>c</w:t>
      </w:r>
      <w:r w:rsidRPr="005B6319">
        <w:rPr>
          <w:rFonts w:eastAsia="Arial"/>
        </w:rPr>
        <w:t>ongeners</w:t>
      </w:r>
      <w:bookmarkEnd w:id="72"/>
    </w:p>
    <w:p w14:paraId="288D1C0A" w14:textId="77777777" w:rsidR="000C0F71" w:rsidRDefault="000C0F71" w:rsidP="000C0F71">
      <w:pPr>
        <w:rPr>
          <w:rFonts w:eastAsia="Arial"/>
          <w:lang w:val="pt-BR"/>
        </w:rPr>
      </w:pPr>
      <w:r w:rsidRPr="6C620F47">
        <w:rPr>
          <w:rFonts w:eastAsia="Arial"/>
          <w:lang w:val="pt-BR"/>
        </w:rPr>
        <w:t>Acetaldehyde</w:t>
      </w:r>
    </w:p>
    <w:p w14:paraId="4879773C" w14:textId="77777777" w:rsidR="000C0F71" w:rsidRDefault="000C0F71" w:rsidP="000C0F71">
      <w:pPr>
        <w:rPr>
          <w:rFonts w:eastAsia="Arial"/>
          <w:lang w:val="pt-BR"/>
        </w:rPr>
      </w:pPr>
      <w:r w:rsidRPr="6C620F47">
        <w:rPr>
          <w:rFonts w:eastAsia="Arial"/>
          <w:lang w:val="pt-BR"/>
        </w:rPr>
        <w:t>Ethyl acetate</w:t>
      </w:r>
    </w:p>
    <w:p w14:paraId="76E01D33" w14:textId="77777777" w:rsidR="000C0F71" w:rsidRDefault="000C0F71" w:rsidP="000C0F71">
      <w:pPr>
        <w:rPr>
          <w:rFonts w:eastAsia="Arial"/>
          <w:lang w:val="pt-BR"/>
        </w:rPr>
      </w:pPr>
      <w:r w:rsidRPr="6C620F47">
        <w:rPr>
          <w:rFonts w:eastAsia="Arial"/>
          <w:lang w:val="pt-BR"/>
        </w:rPr>
        <w:t>Methanol</w:t>
      </w:r>
    </w:p>
    <w:p w14:paraId="0ECD16A8" w14:textId="21564723" w:rsidR="000C0F71" w:rsidRDefault="004C4AB3" w:rsidP="000C0F71">
      <w:pPr>
        <w:rPr>
          <w:rFonts w:eastAsia="Arial"/>
          <w:lang w:val="pt-BR"/>
        </w:rPr>
      </w:pPr>
      <w:r>
        <w:rPr>
          <w:rFonts w:eastAsia="Arial"/>
          <w:lang w:val="pt-BR"/>
        </w:rPr>
        <w:t>T</w:t>
      </w:r>
      <w:r w:rsidR="000C0F71" w:rsidRPr="6C620F47">
        <w:rPr>
          <w:rFonts w:eastAsia="Arial"/>
          <w:lang w:val="pt-BR"/>
        </w:rPr>
        <w:t>ert-butyl alcohol</w:t>
      </w:r>
    </w:p>
    <w:p w14:paraId="6CEAD883" w14:textId="75FAEC73" w:rsidR="000C0F71" w:rsidRDefault="004C4AB3" w:rsidP="000C0F71">
      <w:pPr>
        <w:rPr>
          <w:rFonts w:eastAsia="Arial"/>
          <w:lang w:val="pt-BR"/>
        </w:rPr>
      </w:pPr>
      <w:r>
        <w:rPr>
          <w:rFonts w:eastAsia="Arial"/>
          <w:lang w:val="pt-BR"/>
        </w:rPr>
        <w:t>I</w:t>
      </w:r>
      <w:r w:rsidR="000C0F71" w:rsidRPr="6C620F47">
        <w:rPr>
          <w:rFonts w:eastAsia="Arial"/>
          <w:lang w:val="pt-BR"/>
        </w:rPr>
        <w:t>so-propyl alcohol</w:t>
      </w:r>
    </w:p>
    <w:p w14:paraId="0880FD40" w14:textId="77777777" w:rsidR="000C0F71" w:rsidRDefault="000C0F71" w:rsidP="000C0F71">
      <w:pPr>
        <w:rPr>
          <w:rFonts w:eastAsia="Arial"/>
          <w:lang w:val="pt-BR"/>
        </w:rPr>
      </w:pPr>
      <w:r w:rsidRPr="6C620F47">
        <w:rPr>
          <w:rFonts w:eastAsia="Arial"/>
          <w:lang w:val="pt-BR"/>
        </w:rPr>
        <w:t xml:space="preserve">Ethanol </w:t>
      </w:r>
    </w:p>
    <w:p w14:paraId="578023D7" w14:textId="77777777" w:rsidR="000C0F71" w:rsidRDefault="000C0F71" w:rsidP="000C0F71">
      <w:pPr>
        <w:rPr>
          <w:rFonts w:eastAsia="Arial"/>
          <w:lang w:val="pt-BR"/>
        </w:rPr>
      </w:pPr>
      <w:r w:rsidRPr="6C620F47">
        <w:rPr>
          <w:rFonts w:eastAsia="Arial"/>
          <w:lang w:val="pt-BR"/>
        </w:rPr>
        <w:t>n-propanol</w:t>
      </w:r>
    </w:p>
    <w:p w14:paraId="69EBD3A8" w14:textId="77777777" w:rsidR="000C0F71" w:rsidRDefault="000C0F71" w:rsidP="000C0F71">
      <w:pPr>
        <w:rPr>
          <w:rFonts w:eastAsia="Arial"/>
        </w:rPr>
      </w:pPr>
      <w:r w:rsidRPr="6C620F47">
        <w:rPr>
          <w:rFonts w:eastAsia="Arial"/>
          <w:lang w:val="pt-BR"/>
        </w:rPr>
        <w:t>Amyl alcohol</w:t>
      </w:r>
    </w:p>
    <w:p w14:paraId="1723CB18" w14:textId="77777777" w:rsidR="000C0F71" w:rsidRDefault="000C0F71" w:rsidP="000C0F71">
      <w:pPr>
        <w:rPr>
          <w:rFonts w:eastAsia="Arial"/>
        </w:rPr>
      </w:pPr>
      <w:r w:rsidRPr="6C620F47">
        <w:rPr>
          <w:rFonts w:eastAsia="Arial"/>
          <w:lang w:val="pt-BR"/>
        </w:rPr>
        <w:t>Furfural</w:t>
      </w:r>
    </w:p>
    <w:p w14:paraId="5333233F" w14:textId="4EDC7D14" w:rsidR="000C0F71" w:rsidRPr="005B6319" w:rsidRDefault="000C0F71" w:rsidP="004C4AB3">
      <w:pPr>
        <w:pStyle w:val="annexheading2"/>
        <w:rPr>
          <w:rFonts w:eastAsia="Arial"/>
        </w:rPr>
      </w:pPr>
      <w:bookmarkStart w:id="73" w:name="_Toc225437285"/>
      <w:r>
        <w:rPr>
          <w:rFonts w:eastAsia="Arial"/>
        </w:rPr>
        <w:t>D</w:t>
      </w:r>
      <w:r w:rsidRPr="005B6319">
        <w:rPr>
          <w:rFonts w:eastAsia="Arial"/>
        </w:rPr>
        <w:t>.7</w:t>
      </w:r>
      <w:r>
        <w:rPr>
          <w:rFonts w:eastAsia="Arial"/>
        </w:rPr>
        <w:tab/>
      </w:r>
      <w:r w:rsidRPr="005B6319">
        <w:rPr>
          <w:rFonts w:eastAsia="Arial"/>
        </w:rPr>
        <w:t>Performance</w:t>
      </w:r>
      <w:bookmarkEnd w:id="73"/>
    </w:p>
    <w:p w14:paraId="6BDC0552" w14:textId="196B3EF6" w:rsidR="000C0F71" w:rsidRDefault="000C0F71" w:rsidP="004C4AB3">
      <w:pPr>
        <w:pStyle w:val="p3"/>
        <w:rPr>
          <w:rFonts w:eastAsia="Arial"/>
        </w:rPr>
      </w:pPr>
      <w:r w:rsidRPr="004C4AB3">
        <w:rPr>
          <w:rFonts w:eastAsia="Arial"/>
          <w:b/>
          <w:bCs/>
        </w:rPr>
        <w:t>D.7.1</w:t>
      </w:r>
      <w:r w:rsidRPr="004C4AB3">
        <w:rPr>
          <w:b/>
          <w:bCs/>
        </w:rPr>
        <w:tab/>
      </w:r>
      <w:r w:rsidRPr="6C620F47">
        <w:rPr>
          <w:rFonts w:eastAsia="Arial"/>
        </w:rPr>
        <w:t xml:space="preserve">Establish the retention time window for each </w:t>
      </w:r>
      <w:proofErr w:type="spellStart"/>
      <w:r w:rsidRPr="6C620F47">
        <w:rPr>
          <w:rFonts w:eastAsia="Arial"/>
        </w:rPr>
        <w:t>analyte</w:t>
      </w:r>
      <w:proofErr w:type="spellEnd"/>
      <w:r w:rsidRPr="6C620F47">
        <w:rPr>
          <w:rFonts w:eastAsia="Arial"/>
        </w:rPr>
        <w:t xml:space="preserve"> of interest</w:t>
      </w:r>
      <w:r w:rsidR="004C4AB3">
        <w:rPr>
          <w:rFonts w:eastAsia="Arial"/>
        </w:rPr>
        <w:t>.</w:t>
      </w:r>
    </w:p>
    <w:p w14:paraId="72C50808" w14:textId="7B557B61" w:rsidR="000C0F71" w:rsidRDefault="000C0F71" w:rsidP="004C4AB3">
      <w:pPr>
        <w:pStyle w:val="p3"/>
        <w:rPr>
          <w:rFonts w:eastAsia="Arial"/>
        </w:rPr>
      </w:pPr>
      <w:r w:rsidRPr="004C4AB3">
        <w:rPr>
          <w:rFonts w:eastAsia="Arial"/>
          <w:b/>
          <w:bCs/>
        </w:rPr>
        <w:t>D.7.2</w:t>
      </w:r>
      <w:r w:rsidRPr="004C4AB3">
        <w:rPr>
          <w:b/>
          <w:bCs/>
        </w:rPr>
        <w:tab/>
      </w:r>
      <w:r w:rsidRPr="6C620F47">
        <w:rPr>
          <w:rFonts w:eastAsia="Arial"/>
        </w:rPr>
        <w:t>All samples shall be injected (neat) directly into the gas chromatograph (GC) for screening to establish presence in the sample.</w:t>
      </w:r>
    </w:p>
    <w:p w14:paraId="0BD214D1" w14:textId="3456D3AE" w:rsidR="000C0F71" w:rsidRDefault="000C0F71" w:rsidP="004C4AB3">
      <w:pPr>
        <w:pStyle w:val="p3"/>
        <w:rPr>
          <w:rFonts w:eastAsia="Arial"/>
        </w:rPr>
      </w:pPr>
      <w:r w:rsidRPr="004C4AB3">
        <w:rPr>
          <w:rFonts w:eastAsia="Arial"/>
          <w:b/>
          <w:bCs/>
        </w:rPr>
        <w:t>D7.3</w:t>
      </w:r>
      <w:r w:rsidRPr="004C4AB3">
        <w:rPr>
          <w:rFonts w:eastAsia="Arial"/>
          <w:b/>
          <w:bCs/>
        </w:rPr>
        <w:tab/>
      </w:r>
      <w:r w:rsidRPr="6C620F47">
        <w:rPr>
          <w:rFonts w:eastAsia="Arial"/>
        </w:rPr>
        <w:t xml:space="preserve">If an </w:t>
      </w:r>
      <w:proofErr w:type="spellStart"/>
      <w:r w:rsidRPr="6C620F47">
        <w:rPr>
          <w:rFonts w:eastAsia="Arial"/>
        </w:rPr>
        <w:t>analyte</w:t>
      </w:r>
      <w:proofErr w:type="spellEnd"/>
      <w:r w:rsidRPr="6C620F47">
        <w:rPr>
          <w:rFonts w:eastAsia="Arial"/>
        </w:rPr>
        <w:t xml:space="preserve"> of interest is present in the sample, initiate the quantitative analysis of congeners procedure.</w:t>
      </w:r>
    </w:p>
    <w:p w14:paraId="15755DC9" w14:textId="5DEEECEB" w:rsidR="000C0F71" w:rsidRDefault="000C0F71" w:rsidP="004C4AB3">
      <w:pPr>
        <w:pStyle w:val="p3"/>
        <w:rPr>
          <w:rFonts w:eastAsia="Arial"/>
        </w:rPr>
      </w:pPr>
      <w:r w:rsidRPr="004C4AB3">
        <w:rPr>
          <w:rFonts w:eastAsia="Arial"/>
          <w:b/>
          <w:bCs/>
        </w:rPr>
        <w:t>D.7.4</w:t>
      </w:r>
      <w:r w:rsidRPr="004C4AB3">
        <w:rPr>
          <w:b/>
          <w:bCs/>
        </w:rPr>
        <w:tab/>
      </w:r>
      <w:r w:rsidRPr="6C620F47">
        <w:rPr>
          <w:rFonts w:eastAsia="Arial"/>
        </w:rPr>
        <w:t>Ensure that you rinse the syringe thoroughly before and after injection of samples and standards to avoid cross contamination.</w:t>
      </w:r>
    </w:p>
    <w:p w14:paraId="529BA2EA" w14:textId="5B3167C2" w:rsidR="000C0F71" w:rsidRDefault="000C0F71" w:rsidP="004C4AB3">
      <w:pPr>
        <w:pStyle w:val="p3"/>
        <w:rPr>
          <w:rFonts w:eastAsia="Arial"/>
        </w:rPr>
      </w:pPr>
      <w:r w:rsidRPr="004C4AB3">
        <w:rPr>
          <w:rFonts w:eastAsia="Arial"/>
          <w:b/>
          <w:bCs/>
        </w:rPr>
        <w:t>D.7.5</w:t>
      </w:r>
      <w:r w:rsidRPr="004C4AB3">
        <w:rPr>
          <w:b/>
          <w:bCs/>
        </w:rPr>
        <w:tab/>
      </w:r>
      <w:r w:rsidRPr="6C620F47">
        <w:rPr>
          <w:rFonts w:eastAsia="Arial"/>
        </w:rPr>
        <w:t>Run one standard before screening samples to ensure that retention times haven’t changed.</w:t>
      </w:r>
    </w:p>
    <w:p w14:paraId="37C5BC02" w14:textId="6A28F771" w:rsidR="000C0F71" w:rsidRPr="005B6319" w:rsidRDefault="000C0F71" w:rsidP="004C4AB3">
      <w:pPr>
        <w:pStyle w:val="annexheading2"/>
        <w:rPr>
          <w:rFonts w:eastAsia="Arial"/>
        </w:rPr>
      </w:pPr>
      <w:bookmarkStart w:id="74" w:name="_Toc225437286"/>
      <w:r>
        <w:rPr>
          <w:rFonts w:eastAsia="Arial"/>
        </w:rPr>
        <w:t>D</w:t>
      </w:r>
      <w:r w:rsidRPr="005B6319">
        <w:rPr>
          <w:rFonts w:eastAsia="Arial"/>
        </w:rPr>
        <w:t>.8</w:t>
      </w:r>
      <w:r w:rsidRPr="005B6319">
        <w:tab/>
      </w:r>
      <w:r w:rsidRPr="005B6319">
        <w:rPr>
          <w:rFonts w:eastAsia="Arial"/>
        </w:rPr>
        <w:t>Procedure</w:t>
      </w:r>
      <w:bookmarkEnd w:id="74"/>
    </w:p>
    <w:p w14:paraId="37CA59C4" w14:textId="78E2160E" w:rsidR="000C0F71" w:rsidRPr="00260A07" w:rsidRDefault="000C0F71" w:rsidP="00513B4F">
      <w:pPr>
        <w:pStyle w:val="annexheading3"/>
        <w:rPr>
          <w:rFonts w:eastAsia="Arial"/>
        </w:rPr>
      </w:pPr>
      <w:bookmarkStart w:id="75" w:name="_Toc225437287"/>
      <w:r>
        <w:rPr>
          <w:rFonts w:eastAsia="Arial"/>
        </w:rPr>
        <w:t>D</w:t>
      </w:r>
      <w:r w:rsidRPr="00260A07">
        <w:rPr>
          <w:rFonts w:eastAsia="Arial"/>
        </w:rPr>
        <w:t>.8.1</w:t>
      </w:r>
      <w:r w:rsidRPr="00260A07">
        <w:tab/>
      </w:r>
      <w:r w:rsidRPr="00260A07">
        <w:rPr>
          <w:rFonts w:eastAsia="Arial"/>
        </w:rPr>
        <w:t>Screening method for congeners</w:t>
      </w:r>
      <w:bookmarkEnd w:id="75"/>
    </w:p>
    <w:p w14:paraId="68E28127" w14:textId="4EECEA16" w:rsidR="000C0F71" w:rsidRDefault="000C0F71" w:rsidP="004C4AB3">
      <w:pPr>
        <w:pStyle w:val="p4"/>
        <w:rPr>
          <w:rFonts w:eastAsia="Arial"/>
        </w:rPr>
      </w:pPr>
      <w:r w:rsidRPr="004C4AB3">
        <w:rPr>
          <w:rFonts w:eastAsia="Arial"/>
          <w:b/>
          <w:bCs/>
        </w:rPr>
        <w:lastRenderedPageBreak/>
        <w:t>D.8.1.1</w:t>
      </w:r>
      <w:r w:rsidRPr="004C4AB3">
        <w:rPr>
          <w:rFonts w:eastAsia="Arial"/>
          <w:b/>
          <w:bCs/>
        </w:rPr>
        <w:tab/>
      </w:r>
      <w:r w:rsidRPr="6C620F47">
        <w:rPr>
          <w:rFonts w:eastAsia="Arial"/>
        </w:rPr>
        <w:t>Inject 1µL of a reference standard mixture to ascertain that the congeners still elute within the established retention windows.</w:t>
      </w:r>
    </w:p>
    <w:p w14:paraId="5481A3E9" w14:textId="349F5A1F" w:rsidR="000C0F71" w:rsidRDefault="000C0F71" w:rsidP="004C4AB3">
      <w:pPr>
        <w:pStyle w:val="p4"/>
        <w:rPr>
          <w:rFonts w:eastAsia="Arial"/>
        </w:rPr>
      </w:pPr>
      <w:r w:rsidRPr="004C4AB3">
        <w:rPr>
          <w:rFonts w:eastAsia="Arial"/>
          <w:b/>
          <w:bCs/>
        </w:rPr>
        <w:t>D.8.1.2</w:t>
      </w:r>
      <w:r w:rsidRPr="004C4AB3">
        <w:rPr>
          <w:rFonts w:eastAsia="Arial"/>
          <w:b/>
          <w:bCs/>
        </w:rPr>
        <w:tab/>
      </w:r>
      <w:r w:rsidRPr="6C620F47">
        <w:rPr>
          <w:rFonts w:eastAsia="Arial"/>
        </w:rPr>
        <w:t>After the retention windows are confirmed, run the sample screening method to establish the presence of congeners in the samples.</w:t>
      </w:r>
    </w:p>
    <w:p w14:paraId="0C7A0D52" w14:textId="67441A60" w:rsidR="000C0F71" w:rsidRDefault="000C0F71" w:rsidP="004C4AB3">
      <w:pPr>
        <w:pStyle w:val="p4"/>
        <w:rPr>
          <w:rFonts w:eastAsia="Arial"/>
        </w:rPr>
      </w:pPr>
      <w:r w:rsidRPr="004C4AB3">
        <w:rPr>
          <w:rFonts w:eastAsia="Arial"/>
          <w:b/>
          <w:bCs/>
        </w:rPr>
        <w:t>D.8.1.3</w:t>
      </w:r>
      <w:r w:rsidRPr="004C4AB3">
        <w:rPr>
          <w:rFonts w:eastAsia="Arial"/>
          <w:b/>
          <w:bCs/>
        </w:rPr>
        <w:tab/>
      </w:r>
      <w:r w:rsidRPr="6C620F47">
        <w:rPr>
          <w:rFonts w:eastAsia="Arial"/>
        </w:rPr>
        <w:t xml:space="preserve">Inject 1µL of each sample at least three times. When an </w:t>
      </w:r>
      <w:proofErr w:type="spellStart"/>
      <w:r w:rsidRPr="6C620F47">
        <w:rPr>
          <w:rFonts w:eastAsia="Arial"/>
        </w:rPr>
        <w:t>analyte</w:t>
      </w:r>
      <w:proofErr w:type="spellEnd"/>
      <w:r w:rsidRPr="6C620F47">
        <w:rPr>
          <w:rFonts w:eastAsia="Arial"/>
        </w:rPr>
        <w:t xml:space="preserve"> of interest peak is detected, it must appear in at least two out of three results to initiate the quantitative and confirmatory test.</w:t>
      </w:r>
    </w:p>
    <w:p w14:paraId="415DB6F0" w14:textId="41FE3B61" w:rsidR="000C0F71" w:rsidRDefault="000C0F71" w:rsidP="004C4AB3">
      <w:pPr>
        <w:pStyle w:val="p4"/>
        <w:rPr>
          <w:rFonts w:eastAsia="Arial"/>
        </w:rPr>
      </w:pPr>
      <w:r w:rsidRPr="004C4AB3">
        <w:rPr>
          <w:rFonts w:eastAsia="Arial"/>
          <w:b/>
          <w:bCs/>
        </w:rPr>
        <w:t>D.8.1.4</w:t>
      </w:r>
      <w:r w:rsidRPr="004C4AB3">
        <w:rPr>
          <w:b/>
          <w:bCs/>
        </w:rPr>
        <w:tab/>
      </w:r>
      <w:r w:rsidRPr="6C620F47">
        <w:rPr>
          <w:rFonts w:eastAsia="Arial"/>
        </w:rPr>
        <w:t>If no peak corresponding to the congeners is present in all the three results of a sample, then you report “not detected”. However, if one peak corresponding to the congeners is detected, then you make three additional injections of the sample to confirm presence.</w:t>
      </w:r>
    </w:p>
    <w:p w14:paraId="092E9549" w14:textId="4905973D" w:rsidR="000C0F71" w:rsidRPr="000C0F71" w:rsidRDefault="000C0F71" w:rsidP="004C4AB3">
      <w:pPr>
        <w:pStyle w:val="p4"/>
        <w:rPr>
          <w:rFonts w:eastAsia="Arial"/>
          <w:sz w:val="28"/>
          <w:szCs w:val="28"/>
        </w:rPr>
      </w:pPr>
      <w:r w:rsidRPr="004C4AB3">
        <w:rPr>
          <w:rFonts w:eastAsia="Arial"/>
          <w:b/>
          <w:bCs/>
        </w:rPr>
        <w:t>D.8.1.5</w:t>
      </w:r>
      <w:r w:rsidRPr="004C4AB3">
        <w:rPr>
          <w:b/>
          <w:bCs/>
        </w:rPr>
        <w:tab/>
      </w:r>
      <w:r w:rsidRPr="6C620F47">
        <w:rPr>
          <w:rFonts w:eastAsia="Arial"/>
        </w:rPr>
        <w:t>If two or more peaks corresponding to the retention time of the sample are detected, then initiate the quantitative test procedure for confirmation and quantification of the specific congeners.</w:t>
      </w:r>
    </w:p>
    <w:p w14:paraId="5B21BCC0" w14:textId="63C663AA" w:rsidR="000C0F71" w:rsidRPr="00260A07" w:rsidRDefault="000C0F71" w:rsidP="00513B4F">
      <w:pPr>
        <w:pStyle w:val="annexheading3"/>
        <w:rPr>
          <w:rFonts w:eastAsia="Arial"/>
        </w:rPr>
      </w:pPr>
      <w:bookmarkStart w:id="76" w:name="_Toc225437288"/>
      <w:r>
        <w:rPr>
          <w:rFonts w:eastAsia="Arial"/>
        </w:rPr>
        <w:t>D</w:t>
      </w:r>
      <w:r w:rsidRPr="00260A07">
        <w:rPr>
          <w:rFonts w:eastAsia="Arial"/>
        </w:rPr>
        <w:t>.8.2</w:t>
      </w:r>
      <w:r w:rsidR="00C9493F">
        <w:rPr>
          <w:rFonts w:eastAsia="Arial"/>
        </w:rPr>
        <w:tab/>
      </w:r>
      <w:r w:rsidRPr="00260A07">
        <w:rPr>
          <w:rFonts w:eastAsia="Arial"/>
        </w:rPr>
        <w:t xml:space="preserve">Quantitative </w:t>
      </w:r>
      <w:r w:rsidR="00C9493F" w:rsidRPr="00260A07">
        <w:rPr>
          <w:rFonts w:eastAsia="Arial"/>
        </w:rPr>
        <w:t>method for congeners</w:t>
      </w:r>
      <w:bookmarkEnd w:id="76"/>
    </w:p>
    <w:p w14:paraId="38530A89" w14:textId="53989D1D" w:rsidR="000C0F71" w:rsidRDefault="00C9493F" w:rsidP="004C4AB3">
      <w:pPr>
        <w:pStyle w:val="p4"/>
        <w:rPr>
          <w:rFonts w:eastAsia="Arial"/>
        </w:rPr>
      </w:pPr>
      <w:r w:rsidRPr="004C4AB3">
        <w:rPr>
          <w:rFonts w:eastAsia="Arial"/>
          <w:b/>
          <w:bCs/>
        </w:rPr>
        <w:t>D</w:t>
      </w:r>
      <w:r w:rsidR="000C0F71" w:rsidRPr="004C4AB3">
        <w:rPr>
          <w:rFonts w:eastAsia="Arial"/>
          <w:b/>
          <w:bCs/>
        </w:rPr>
        <w:t>.8.2.1</w:t>
      </w:r>
      <w:r w:rsidR="000C0F71" w:rsidRPr="004C4AB3">
        <w:rPr>
          <w:b/>
          <w:bCs/>
        </w:rPr>
        <w:tab/>
      </w:r>
      <w:r w:rsidR="000C0F71" w:rsidRPr="6C620F47">
        <w:rPr>
          <w:rFonts w:eastAsia="Arial"/>
        </w:rPr>
        <w:t xml:space="preserve">Weigh 0.5 mL of standards into </w:t>
      </w:r>
      <w:proofErr w:type="spellStart"/>
      <w:r w:rsidR="000C0F71" w:rsidRPr="6C620F47">
        <w:rPr>
          <w:rFonts w:eastAsia="Arial"/>
        </w:rPr>
        <w:t>autosampler</w:t>
      </w:r>
      <w:proofErr w:type="spellEnd"/>
      <w:r w:rsidR="000C0F71" w:rsidRPr="6C620F47">
        <w:rPr>
          <w:rFonts w:eastAsia="Arial"/>
        </w:rPr>
        <w:t xml:space="preserve"> vials and weigh 0.5 mL of internal standard into the same vial. Mix thoroughly by vortex.</w:t>
      </w:r>
    </w:p>
    <w:p w14:paraId="64C7FC1D" w14:textId="72AD3F13" w:rsidR="000C0F71" w:rsidRDefault="00C9493F" w:rsidP="004C4AB3">
      <w:pPr>
        <w:pStyle w:val="p4"/>
        <w:rPr>
          <w:rFonts w:eastAsia="Arial"/>
        </w:rPr>
      </w:pPr>
      <w:r w:rsidRPr="004C4AB3">
        <w:rPr>
          <w:rFonts w:eastAsia="Arial"/>
          <w:b/>
          <w:bCs/>
        </w:rPr>
        <w:t>D</w:t>
      </w:r>
      <w:r w:rsidR="000C0F71" w:rsidRPr="004C4AB3">
        <w:rPr>
          <w:rFonts w:eastAsia="Arial"/>
          <w:b/>
          <w:bCs/>
        </w:rPr>
        <w:t>.8.2.2</w:t>
      </w:r>
      <w:r w:rsidR="000C0F71" w:rsidRPr="004C4AB3">
        <w:rPr>
          <w:b/>
          <w:bCs/>
        </w:rPr>
        <w:tab/>
      </w:r>
      <w:r w:rsidR="000C0F71" w:rsidRPr="6C620F47">
        <w:rPr>
          <w:rFonts w:eastAsia="Arial"/>
        </w:rPr>
        <w:t>Inject the calibration standards prepared using the procedure for gravimetric preparation of calibration standards for the specific congeners detected.</w:t>
      </w:r>
    </w:p>
    <w:p w14:paraId="671FD646" w14:textId="3AD1BDBB" w:rsidR="000C0F71" w:rsidRDefault="00C9493F" w:rsidP="004C4AB3">
      <w:pPr>
        <w:pStyle w:val="p4"/>
        <w:rPr>
          <w:rFonts w:eastAsia="Arial"/>
        </w:rPr>
      </w:pPr>
      <w:r w:rsidRPr="004C4AB3">
        <w:rPr>
          <w:rFonts w:eastAsia="Arial"/>
          <w:b/>
          <w:bCs/>
        </w:rPr>
        <w:t>D</w:t>
      </w:r>
      <w:r w:rsidR="000C0F71" w:rsidRPr="004C4AB3">
        <w:rPr>
          <w:rFonts w:eastAsia="Arial"/>
          <w:b/>
          <w:bCs/>
        </w:rPr>
        <w:t>.8.2.3</w:t>
      </w:r>
      <w:r w:rsidR="000C0F71" w:rsidRPr="004C4AB3">
        <w:rPr>
          <w:b/>
          <w:bCs/>
        </w:rPr>
        <w:tab/>
      </w:r>
      <w:r w:rsidR="000C0F71" w:rsidRPr="6C620F47">
        <w:rPr>
          <w:rFonts w:eastAsia="Arial"/>
        </w:rPr>
        <w:t>Record the corresponding peak areas for each concentration level of the standard and prepare a calibration curve.</w:t>
      </w:r>
    </w:p>
    <w:p w14:paraId="4B6C314B" w14:textId="13EC6A43" w:rsidR="000C0F71" w:rsidRDefault="00C9493F" w:rsidP="004C4AB3">
      <w:pPr>
        <w:pStyle w:val="p4"/>
        <w:rPr>
          <w:rFonts w:eastAsia="Arial"/>
        </w:rPr>
      </w:pPr>
      <w:r w:rsidRPr="004C4AB3">
        <w:rPr>
          <w:rFonts w:eastAsia="Arial"/>
          <w:b/>
          <w:bCs/>
        </w:rPr>
        <w:t>D</w:t>
      </w:r>
      <w:r w:rsidR="000C0F71" w:rsidRPr="004C4AB3">
        <w:rPr>
          <w:rFonts w:eastAsia="Arial"/>
          <w:b/>
          <w:bCs/>
        </w:rPr>
        <w:t>.8.2.4</w:t>
      </w:r>
      <w:r w:rsidR="000C0F71" w:rsidRPr="004C4AB3">
        <w:rPr>
          <w:b/>
          <w:bCs/>
        </w:rPr>
        <w:tab/>
      </w:r>
      <w:r w:rsidR="000C0F71" w:rsidRPr="6C620F47">
        <w:rPr>
          <w:rFonts w:eastAsia="Arial"/>
        </w:rPr>
        <w:t>Check the linearity of the calibration curve to ensure it is as close to 1 as possible. If the linearity is acceptable then you can use the equation of a straight line for quantification of the specific congener.</w:t>
      </w:r>
    </w:p>
    <w:p w14:paraId="10ABD960" w14:textId="1689502C" w:rsidR="000C0F71" w:rsidRDefault="00C9493F" w:rsidP="004C4AB3">
      <w:pPr>
        <w:pStyle w:val="p4"/>
        <w:rPr>
          <w:rFonts w:eastAsia="Arial"/>
        </w:rPr>
      </w:pPr>
      <w:r w:rsidRPr="004C4AB3">
        <w:rPr>
          <w:rFonts w:eastAsia="Arial"/>
          <w:b/>
          <w:bCs/>
        </w:rPr>
        <w:t>D</w:t>
      </w:r>
      <w:r w:rsidR="000C0F71" w:rsidRPr="004C4AB3">
        <w:rPr>
          <w:rFonts w:eastAsia="Arial"/>
          <w:b/>
          <w:bCs/>
        </w:rPr>
        <w:t>.8.2.5</w:t>
      </w:r>
      <w:r w:rsidR="000C0F71" w:rsidRPr="004C4AB3">
        <w:rPr>
          <w:b/>
          <w:bCs/>
        </w:rPr>
        <w:tab/>
      </w:r>
      <w:r w:rsidR="000C0F71" w:rsidRPr="6C620F47">
        <w:rPr>
          <w:rFonts w:eastAsia="Arial"/>
        </w:rPr>
        <w:t>Calculate the relative response factor (RRF) for the calibration curve.</w:t>
      </w:r>
    </w:p>
    <w:p w14:paraId="2BBEE429" w14:textId="0FC693AE" w:rsidR="000C0F71" w:rsidRDefault="00C9493F" w:rsidP="004C4AB3">
      <w:pPr>
        <w:pStyle w:val="p4"/>
        <w:rPr>
          <w:rFonts w:eastAsia="Arial"/>
        </w:rPr>
      </w:pPr>
      <w:r w:rsidRPr="004C4AB3">
        <w:rPr>
          <w:rFonts w:eastAsia="Arial"/>
          <w:b/>
          <w:bCs/>
        </w:rPr>
        <w:t>D</w:t>
      </w:r>
      <w:r w:rsidR="000C0F71" w:rsidRPr="004C4AB3">
        <w:rPr>
          <w:rFonts w:eastAsia="Arial"/>
          <w:b/>
          <w:bCs/>
        </w:rPr>
        <w:t>.8.2.6</w:t>
      </w:r>
      <w:r w:rsidR="000C0F71" w:rsidRPr="004C4AB3">
        <w:rPr>
          <w:b/>
          <w:bCs/>
        </w:rPr>
        <w:tab/>
      </w:r>
      <w:r w:rsidR="000C0F71" w:rsidRPr="6C620F47">
        <w:rPr>
          <w:rFonts w:eastAsia="Arial"/>
        </w:rPr>
        <w:t xml:space="preserve">Prepare the samples in the same way as the standard in </w:t>
      </w:r>
      <w:r w:rsidR="000C0F71" w:rsidRPr="00C9493F">
        <w:rPr>
          <w:rFonts w:eastAsia="Arial"/>
          <w:highlight w:val="yellow"/>
        </w:rPr>
        <w:t>10.2.1</w:t>
      </w:r>
      <w:r w:rsidR="000C0F71" w:rsidRPr="6C620F47">
        <w:rPr>
          <w:rFonts w:eastAsia="Arial"/>
        </w:rPr>
        <w:t xml:space="preserve"> above.</w:t>
      </w:r>
    </w:p>
    <w:p w14:paraId="5543B9C8" w14:textId="66842E6A" w:rsidR="000C0F71" w:rsidRDefault="00C9493F" w:rsidP="004C4AB3">
      <w:pPr>
        <w:pStyle w:val="p4"/>
        <w:rPr>
          <w:rFonts w:eastAsia="Arial"/>
        </w:rPr>
      </w:pPr>
      <w:r w:rsidRPr="004C4AB3">
        <w:rPr>
          <w:rFonts w:eastAsia="Arial"/>
          <w:b/>
          <w:bCs/>
        </w:rPr>
        <w:t>D</w:t>
      </w:r>
      <w:r w:rsidR="000C0F71" w:rsidRPr="004C4AB3">
        <w:rPr>
          <w:rFonts w:eastAsia="Arial"/>
          <w:b/>
          <w:bCs/>
        </w:rPr>
        <w:t>.8.2.7</w:t>
      </w:r>
      <w:r w:rsidR="000C0F71" w:rsidRPr="004C4AB3">
        <w:rPr>
          <w:b/>
          <w:bCs/>
        </w:rPr>
        <w:tab/>
      </w:r>
      <w:r w:rsidR="000C0F71" w:rsidRPr="6C620F47">
        <w:rPr>
          <w:rFonts w:eastAsia="Arial"/>
        </w:rPr>
        <w:t>Inject the samples and record their peak area ratios.</w:t>
      </w:r>
    </w:p>
    <w:p w14:paraId="4F5610E4" w14:textId="6686EDB4" w:rsidR="000C0F71" w:rsidRDefault="00C9493F" w:rsidP="004C4AB3">
      <w:pPr>
        <w:pStyle w:val="p4"/>
        <w:rPr>
          <w:rFonts w:eastAsia="Arial"/>
        </w:rPr>
      </w:pPr>
      <w:r w:rsidRPr="004C4AB3">
        <w:rPr>
          <w:rFonts w:eastAsia="Arial"/>
          <w:b/>
          <w:bCs/>
        </w:rPr>
        <w:t>D</w:t>
      </w:r>
      <w:r w:rsidR="000C0F71" w:rsidRPr="004C4AB3">
        <w:rPr>
          <w:rFonts w:eastAsia="Arial"/>
          <w:b/>
          <w:bCs/>
        </w:rPr>
        <w:t>.8.2.8</w:t>
      </w:r>
      <w:r w:rsidR="000C0F71" w:rsidRPr="004C4AB3">
        <w:rPr>
          <w:b/>
          <w:bCs/>
        </w:rPr>
        <w:tab/>
      </w:r>
      <w:r w:rsidR="000C0F71" w:rsidRPr="6C620F47">
        <w:rPr>
          <w:rFonts w:eastAsia="Arial"/>
        </w:rPr>
        <w:t xml:space="preserve">Use </w:t>
      </w:r>
      <w:proofErr w:type="spellStart"/>
      <w:r w:rsidR="004C4AB3" w:rsidRPr="6C620F47">
        <w:rPr>
          <w:rFonts w:eastAsia="Arial"/>
        </w:rPr>
        <w:t>microsoft</w:t>
      </w:r>
      <w:proofErr w:type="spellEnd"/>
      <w:r w:rsidR="004C4AB3" w:rsidRPr="6C620F47">
        <w:rPr>
          <w:rFonts w:eastAsia="Arial"/>
        </w:rPr>
        <w:t xml:space="preserve"> excel </w:t>
      </w:r>
      <w:r w:rsidR="000C0F71" w:rsidRPr="6C620F47">
        <w:rPr>
          <w:rFonts w:eastAsia="Arial"/>
        </w:rPr>
        <w:t>for the quantification of specific congeners considering the dilution factors, if any.</w:t>
      </w:r>
    </w:p>
    <w:p w14:paraId="33D2E5C0" w14:textId="76FCFDBA" w:rsidR="000C0F71" w:rsidRPr="00260A07" w:rsidRDefault="00C9493F" w:rsidP="004C4AB3">
      <w:pPr>
        <w:pStyle w:val="annexheading2"/>
        <w:rPr>
          <w:rFonts w:eastAsia="Arial"/>
        </w:rPr>
      </w:pPr>
      <w:bookmarkStart w:id="77" w:name="_Toc225437289"/>
      <w:r>
        <w:rPr>
          <w:rFonts w:eastAsia="Arial"/>
        </w:rPr>
        <w:t>D</w:t>
      </w:r>
      <w:r w:rsidR="000C0F71" w:rsidRPr="00260A07">
        <w:rPr>
          <w:rFonts w:eastAsia="Arial"/>
        </w:rPr>
        <w:t>.9</w:t>
      </w:r>
      <w:r w:rsidR="000C0F71" w:rsidRPr="00260A07">
        <w:tab/>
      </w:r>
      <w:r w:rsidR="000C0F71" w:rsidRPr="00260A07">
        <w:rPr>
          <w:rFonts w:eastAsia="Arial"/>
        </w:rPr>
        <w:t>C</w:t>
      </w:r>
      <w:r w:rsidRPr="00260A07">
        <w:rPr>
          <w:rFonts w:eastAsia="Arial"/>
        </w:rPr>
        <w:t>alculation and expression of results</w:t>
      </w:r>
      <w:bookmarkEnd w:id="77"/>
    </w:p>
    <w:p w14:paraId="3CC4D84F" w14:textId="4E40E6BE" w:rsidR="000C0F71" w:rsidRPr="00260A07" w:rsidRDefault="00C9493F" w:rsidP="00513B4F">
      <w:pPr>
        <w:pStyle w:val="annexheading3"/>
        <w:rPr>
          <w:rFonts w:eastAsia="Arial"/>
        </w:rPr>
      </w:pPr>
      <w:bookmarkStart w:id="78" w:name="_Toc225437290"/>
      <w:r>
        <w:rPr>
          <w:rFonts w:eastAsia="Arial"/>
        </w:rPr>
        <w:t>D</w:t>
      </w:r>
      <w:r w:rsidR="000C0F71" w:rsidRPr="00260A07">
        <w:rPr>
          <w:rFonts w:eastAsia="Arial"/>
        </w:rPr>
        <w:t>.9.1</w:t>
      </w:r>
      <w:r w:rsidR="000C0F71" w:rsidRPr="00260A07">
        <w:tab/>
      </w:r>
      <w:r w:rsidR="000C0F71" w:rsidRPr="00260A07">
        <w:rPr>
          <w:rFonts w:eastAsia="Arial"/>
        </w:rPr>
        <w:t xml:space="preserve">External </w:t>
      </w:r>
      <w:r w:rsidRPr="00260A07">
        <w:rPr>
          <w:rFonts w:eastAsia="Arial"/>
        </w:rPr>
        <w:t>standard calibration method</w:t>
      </w:r>
      <w:bookmarkEnd w:id="78"/>
    </w:p>
    <w:p w14:paraId="1E0601FC" w14:textId="13F51CE2" w:rsidR="000C0F71" w:rsidRDefault="000C0F71" w:rsidP="000C0F71">
      <w:pPr>
        <w:rPr>
          <w:rFonts w:eastAsia="Arial"/>
        </w:rPr>
      </w:pPr>
      <w:r w:rsidRPr="6C620F47">
        <w:rPr>
          <w:rFonts w:eastAsia="Arial"/>
        </w:rPr>
        <w:t>Concentration from External Standard Calibration Method is calculated using the following formula:</w:t>
      </w:r>
    </w:p>
    <w:p w14:paraId="6B05D92D" w14:textId="77777777" w:rsidR="00C9493F" w:rsidRDefault="00C9493F" w:rsidP="000C0F71">
      <w:pPr>
        <w:rPr>
          <w:rFonts w:eastAsia="Arial"/>
        </w:rPr>
      </w:pPr>
    </w:p>
    <w:p w14:paraId="6786E029" w14:textId="77777777" w:rsidR="000C0F71" w:rsidRDefault="000C0F71" w:rsidP="000C0F71">
      <w:pPr>
        <w:rPr>
          <w:rFonts w:eastAsia="Arial"/>
        </w:rPr>
      </w:pPr>
      <w:r>
        <w:rPr>
          <w:noProof/>
          <w:lang w:val="en-US"/>
        </w:rPr>
        <w:drawing>
          <wp:inline distT="0" distB="0" distL="0" distR="0" wp14:anchorId="0AB9DDD4" wp14:editId="177FD68D">
            <wp:extent cx="4343623" cy="1028753"/>
            <wp:effectExtent l="0" t="0" r="0" b="0"/>
            <wp:docPr id="1477305641" name="Picture 147730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305641"/>
                    <pic:cNvPicPr/>
                  </pic:nvPicPr>
                  <pic:blipFill>
                    <a:blip r:embed="rId24">
                      <a:extLst>
                        <a:ext uri="{28A0092B-C50C-407E-A947-70E740481C1C}">
                          <a14:useLocalDpi xmlns:a14="http://schemas.microsoft.com/office/drawing/2010/main" val="0"/>
                        </a:ext>
                      </a:extLst>
                    </a:blip>
                    <a:stretch>
                      <a:fillRect/>
                    </a:stretch>
                  </pic:blipFill>
                  <pic:spPr>
                    <a:xfrm>
                      <a:off x="0" y="0"/>
                      <a:ext cx="4343623" cy="1028753"/>
                    </a:xfrm>
                    <a:prstGeom prst="rect">
                      <a:avLst/>
                    </a:prstGeom>
                  </pic:spPr>
                </pic:pic>
              </a:graphicData>
            </a:graphic>
          </wp:inline>
        </w:drawing>
      </w:r>
    </w:p>
    <w:p w14:paraId="3C5266E7" w14:textId="466A7771" w:rsidR="000C0F71" w:rsidRDefault="000C0F71" w:rsidP="000C0F71">
      <w:pPr>
        <w:rPr>
          <w:rFonts w:eastAsia="Arial"/>
          <w:sz w:val="16"/>
          <w:szCs w:val="16"/>
        </w:rPr>
      </w:pPr>
      <w:r>
        <w:rPr>
          <w:rFonts w:eastAsia="Arial"/>
          <w:sz w:val="16"/>
          <w:szCs w:val="16"/>
        </w:rPr>
        <w:t>N</w:t>
      </w:r>
      <w:r w:rsidR="00C9493F">
        <w:rPr>
          <w:rFonts w:eastAsia="Arial"/>
          <w:sz w:val="16"/>
          <w:szCs w:val="16"/>
        </w:rPr>
        <w:t>OTE</w:t>
      </w:r>
    </w:p>
    <w:p w14:paraId="404275DF" w14:textId="77777777" w:rsidR="000C0F71" w:rsidRDefault="000C0F71" w:rsidP="000C0F71">
      <w:pPr>
        <w:rPr>
          <w:rFonts w:eastAsia="Arial"/>
          <w:sz w:val="16"/>
          <w:szCs w:val="16"/>
        </w:rPr>
      </w:pPr>
      <w:r w:rsidRPr="6C620F47">
        <w:rPr>
          <w:rFonts w:eastAsia="Arial"/>
          <w:sz w:val="16"/>
          <w:szCs w:val="16"/>
        </w:rPr>
        <w:lastRenderedPageBreak/>
        <w:t>Sample dilution factor is determined gravimetrically and is equal to 1 when the sample is not diluted.</w:t>
      </w:r>
    </w:p>
    <w:p w14:paraId="50B0D091" w14:textId="77777777" w:rsidR="000C0F71" w:rsidRDefault="000C0F71" w:rsidP="000C0F71">
      <w:pPr>
        <w:rPr>
          <w:rFonts w:eastAsia="Arial"/>
          <w:sz w:val="16"/>
          <w:szCs w:val="16"/>
        </w:rPr>
      </w:pPr>
      <w:r w:rsidRPr="6C620F47">
        <w:rPr>
          <w:rFonts w:eastAsia="Arial"/>
          <w:sz w:val="16"/>
          <w:szCs w:val="16"/>
        </w:rPr>
        <w:t>Response factor is the slope (gradient) of the calibration curve</w:t>
      </w:r>
    </w:p>
    <w:p w14:paraId="2BACFD67" w14:textId="015436B0" w:rsidR="000C0F71" w:rsidRPr="004C4AB3" w:rsidRDefault="000C0F71" w:rsidP="000C0F71">
      <w:pPr>
        <w:rPr>
          <w:rFonts w:eastAsia="Arial"/>
          <w:sz w:val="16"/>
          <w:szCs w:val="16"/>
        </w:rPr>
      </w:pPr>
      <w:r w:rsidRPr="6C620F47">
        <w:rPr>
          <w:rFonts w:eastAsia="Arial"/>
          <w:sz w:val="16"/>
          <w:szCs w:val="16"/>
        </w:rPr>
        <w:t>This calculation is done using Microsoft Excel.</w:t>
      </w:r>
    </w:p>
    <w:p w14:paraId="268235DB" w14:textId="4810B102" w:rsidR="000C0F71" w:rsidRPr="00260A07" w:rsidRDefault="00C9493F" w:rsidP="00513B4F">
      <w:pPr>
        <w:pStyle w:val="annexheading3"/>
        <w:rPr>
          <w:rFonts w:eastAsia="Arial"/>
        </w:rPr>
      </w:pPr>
      <w:bookmarkStart w:id="79" w:name="_Toc225437291"/>
      <w:r>
        <w:rPr>
          <w:rFonts w:eastAsia="Arial"/>
        </w:rPr>
        <w:t>D</w:t>
      </w:r>
      <w:r w:rsidR="000C0F71" w:rsidRPr="00260A07">
        <w:rPr>
          <w:rFonts w:eastAsia="Arial"/>
        </w:rPr>
        <w:t>.9.2</w:t>
      </w:r>
      <w:r w:rsidR="000C0F71" w:rsidRPr="00260A07">
        <w:tab/>
      </w:r>
      <w:r w:rsidR="000C0F71" w:rsidRPr="00260A07">
        <w:rPr>
          <w:rFonts w:eastAsia="Arial"/>
        </w:rPr>
        <w:t xml:space="preserve">Internal </w:t>
      </w:r>
      <w:r w:rsidRPr="00260A07">
        <w:rPr>
          <w:rFonts w:eastAsia="Arial"/>
        </w:rPr>
        <w:t>standard calibration method</w:t>
      </w:r>
      <w:bookmarkEnd w:id="79"/>
    </w:p>
    <w:p w14:paraId="6C58D970" w14:textId="43B8BCBA" w:rsidR="000C0F71" w:rsidRDefault="000C0F71" w:rsidP="000C0F71">
      <w:pPr>
        <w:rPr>
          <w:rFonts w:eastAsia="Arial"/>
        </w:rPr>
      </w:pPr>
      <w:r w:rsidRPr="6C620F47">
        <w:rPr>
          <w:rFonts w:eastAsia="Arial"/>
        </w:rPr>
        <w:t xml:space="preserve">Concentration from </w:t>
      </w:r>
      <w:r w:rsidR="004C4AB3" w:rsidRPr="6C620F47">
        <w:rPr>
          <w:rFonts w:eastAsia="Arial"/>
        </w:rPr>
        <w:t xml:space="preserve">internal standard calibration method </w:t>
      </w:r>
      <w:r w:rsidRPr="6C620F47">
        <w:rPr>
          <w:rFonts w:eastAsia="Arial"/>
        </w:rPr>
        <w:t>is calculated using the following formula:</w:t>
      </w:r>
    </w:p>
    <w:p w14:paraId="279A9773" w14:textId="77777777" w:rsidR="000C0F71" w:rsidRDefault="000C0F71" w:rsidP="000C0F71">
      <w:pPr>
        <w:rPr>
          <w:rFonts w:eastAsia="Arial"/>
        </w:rPr>
      </w:pPr>
      <w:r>
        <w:rPr>
          <w:noProof/>
          <w:lang w:val="en-US"/>
        </w:rPr>
        <w:drawing>
          <wp:inline distT="0" distB="0" distL="0" distR="0" wp14:anchorId="1E568C1B" wp14:editId="7949BA14">
            <wp:extent cx="4734199" cy="895396"/>
            <wp:effectExtent l="0" t="0" r="0" b="0"/>
            <wp:docPr id="382550320" name="Picture 38255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50320"/>
                    <pic:cNvPicPr/>
                  </pic:nvPicPr>
                  <pic:blipFill>
                    <a:blip r:embed="rId25">
                      <a:extLst>
                        <a:ext uri="{28A0092B-C50C-407E-A947-70E740481C1C}">
                          <a14:useLocalDpi xmlns:a14="http://schemas.microsoft.com/office/drawing/2010/main" val="0"/>
                        </a:ext>
                      </a:extLst>
                    </a:blip>
                    <a:stretch>
                      <a:fillRect/>
                    </a:stretch>
                  </pic:blipFill>
                  <pic:spPr>
                    <a:xfrm>
                      <a:off x="0" y="0"/>
                      <a:ext cx="4734199" cy="895396"/>
                    </a:xfrm>
                    <a:prstGeom prst="rect">
                      <a:avLst/>
                    </a:prstGeom>
                  </pic:spPr>
                </pic:pic>
              </a:graphicData>
            </a:graphic>
          </wp:inline>
        </w:drawing>
      </w:r>
    </w:p>
    <w:p w14:paraId="70B0D0B2" w14:textId="77777777" w:rsidR="000C0F71" w:rsidRDefault="000C0F71" w:rsidP="000C0F71">
      <w:pPr>
        <w:rPr>
          <w:rFonts w:eastAsia="Arial"/>
          <w:b/>
        </w:rPr>
      </w:pPr>
    </w:p>
    <w:p w14:paraId="4A43262A" w14:textId="7C83E707" w:rsidR="000C0F71" w:rsidRPr="00260A07" w:rsidRDefault="00C9493F" w:rsidP="00513B4F">
      <w:pPr>
        <w:pStyle w:val="annexheading3"/>
        <w:rPr>
          <w:rFonts w:eastAsia="Arial"/>
        </w:rPr>
      </w:pPr>
      <w:bookmarkStart w:id="80" w:name="_Toc225437292"/>
      <w:r>
        <w:rPr>
          <w:rFonts w:eastAsia="Arial"/>
        </w:rPr>
        <w:t>D</w:t>
      </w:r>
      <w:r w:rsidR="000C0F71" w:rsidRPr="00260A07">
        <w:rPr>
          <w:rFonts w:eastAsia="Arial"/>
        </w:rPr>
        <w:t>.9.3</w:t>
      </w:r>
      <w:r w:rsidR="000C0F71" w:rsidRPr="00260A07">
        <w:tab/>
      </w:r>
      <w:r w:rsidR="000C0F71" w:rsidRPr="00260A07">
        <w:rPr>
          <w:rFonts w:eastAsia="Arial"/>
        </w:rPr>
        <w:t>Expression of results</w:t>
      </w:r>
      <w:bookmarkEnd w:id="80"/>
    </w:p>
    <w:p w14:paraId="0D1BE982" w14:textId="581394CA" w:rsidR="000C0F71" w:rsidRDefault="000C0F71" w:rsidP="000C0F71">
      <w:pPr>
        <w:rPr>
          <w:rFonts w:eastAsia="Arial"/>
        </w:rPr>
      </w:pPr>
      <w:r w:rsidRPr="6C620F47">
        <w:rPr>
          <w:rFonts w:eastAsia="Arial"/>
        </w:rPr>
        <w:t>Levels ³ 10 mg/</w:t>
      </w:r>
      <w:r w:rsidR="004C4AB3">
        <w:rPr>
          <w:rFonts w:eastAsia="Arial"/>
        </w:rPr>
        <w:t>k</w:t>
      </w:r>
      <w:r w:rsidRPr="6C620F47">
        <w:rPr>
          <w:rFonts w:eastAsia="Arial"/>
        </w:rPr>
        <w:t>g but &lt; 100 mg/</w:t>
      </w:r>
      <w:r w:rsidR="004C4AB3">
        <w:rPr>
          <w:rFonts w:eastAsia="Arial"/>
        </w:rPr>
        <w:t>k</w:t>
      </w:r>
      <w:r w:rsidRPr="6C620F47">
        <w:rPr>
          <w:rFonts w:eastAsia="Arial"/>
        </w:rPr>
        <w:t>g to the nearest three significant figures</w:t>
      </w:r>
    </w:p>
    <w:p w14:paraId="02D9E850" w14:textId="2FF9433F" w:rsidR="000C0F71" w:rsidRDefault="000C0F71" w:rsidP="000C0F71">
      <w:pPr>
        <w:rPr>
          <w:rFonts w:eastAsia="Arial"/>
        </w:rPr>
      </w:pPr>
      <w:r w:rsidRPr="6C620F47">
        <w:rPr>
          <w:rFonts w:eastAsia="Arial"/>
        </w:rPr>
        <w:t>Levels ³ 100 mg/</w:t>
      </w:r>
      <w:r w:rsidR="004C4AB3">
        <w:rPr>
          <w:rFonts w:eastAsia="Arial"/>
        </w:rPr>
        <w:t>k</w:t>
      </w:r>
      <w:r w:rsidRPr="6C620F47">
        <w:rPr>
          <w:rFonts w:eastAsia="Arial"/>
        </w:rPr>
        <w:t>g to the nearest whole number</w:t>
      </w:r>
    </w:p>
    <w:p w14:paraId="7CB1EE7F" w14:textId="023FEB8B" w:rsidR="000C0F71" w:rsidRDefault="000C0F71" w:rsidP="000C0F71">
      <w:pPr>
        <w:rPr>
          <w:rFonts w:eastAsia="Arial"/>
        </w:rPr>
      </w:pPr>
      <w:r w:rsidRPr="6C620F47">
        <w:rPr>
          <w:rFonts w:eastAsia="Arial"/>
        </w:rPr>
        <w:t>Levels &gt; 0.1 mg/</w:t>
      </w:r>
      <w:r w:rsidR="004C4AB3">
        <w:rPr>
          <w:rFonts w:eastAsia="Arial"/>
        </w:rPr>
        <w:t>k</w:t>
      </w:r>
      <w:r w:rsidRPr="6C620F47">
        <w:rPr>
          <w:rFonts w:eastAsia="Arial"/>
        </w:rPr>
        <w:t>g &lt; 10</w:t>
      </w:r>
      <w:r w:rsidR="004C4AB3">
        <w:rPr>
          <w:rFonts w:eastAsia="Arial"/>
        </w:rPr>
        <w:t xml:space="preserve"> </w:t>
      </w:r>
      <w:r w:rsidRPr="6C620F47">
        <w:rPr>
          <w:rFonts w:eastAsia="Arial"/>
        </w:rPr>
        <w:t>mg/</w:t>
      </w:r>
      <w:r w:rsidR="004C4AB3">
        <w:rPr>
          <w:rFonts w:eastAsia="Arial"/>
        </w:rPr>
        <w:t>k</w:t>
      </w:r>
      <w:r w:rsidRPr="6C620F47">
        <w:rPr>
          <w:rFonts w:eastAsia="Arial"/>
        </w:rPr>
        <w:t>g to the nearest two significant figures</w:t>
      </w:r>
    </w:p>
    <w:p w14:paraId="1349E0AF" w14:textId="77777777" w:rsidR="002F2CAB" w:rsidRDefault="002F2CAB" w:rsidP="00513B4F">
      <w:pPr>
        <w:spacing w:before="34"/>
        <w:rPr>
          <w:rFonts w:eastAsia="Arial" w:cs="Arial"/>
          <w:sz w:val="19"/>
          <w:szCs w:val="19"/>
        </w:rPr>
      </w:pPr>
    </w:p>
    <w:p w14:paraId="0217B9CF" w14:textId="34DFEB21" w:rsidR="00492B6B" w:rsidRDefault="00492B6B" w:rsidP="00967CEE">
      <w:pPr>
        <w:pStyle w:val="ANNEX"/>
      </w:pPr>
      <w:bookmarkStart w:id="81" w:name="_Toc225437293"/>
      <w:r>
        <w:lastRenderedPageBreak/>
        <w:t>B</w:t>
      </w:r>
      <w:r w:rsidR="00967CEE">
        <w:t>ibliography</w:t>
      </w:r>
      <w:bookmarkEnd w:id="81"/>
    </w:p>
    <w:p w14:paraId="7C7AA8D3" w14:textId="3B64D5B2" w:rsidR="004C4AB3" w:rsidRDefault="00E44B47" w:rsidP="004C4AB3">
      <w:pPr>
        <w:spacing w:before="1" w:line="260" w:lineRule="exact"/>
        <w:rPr>
          <w:rFonts w:cs="Arial"/>
          <w:sz w:val="19"/>
          <w:szCs w:val="19"/>
        </w:rPr>
      </w:pPr>
      <w:r>
        <w:t>[1]</w:t>
      </w:r>
      <w:r>
        <w:tab/>
      </w:r>
      <w:r w:rsidR="004C4AB3" w:rsidRPr="00593CD2">
        <w:rPr>
          <w:rFonts w:cs="Arial"/>
          <w:sz w:val="19"/>
          <w:szCs w:val="19"/>
        </w:rPr>
        <w:t>IS</w:t>
      </w:r>
      <w:r w:rsidR="004C4AB3">
        <w:rPr>
          <w:rFonts w:cs="Arial"/>
          <w:sz w:val="19"/>
          <w:szCs w:val="19"/>
        </w:rPr>
        <w:t xml:space="preserve"> </w:t>
      </w:r>
      <w:r w:rsidR="004C4AB3" w:rsidRPr="00593CD2">
        <w:rPr>
          <w:rFonts w:cs="Arial"/>
          <w:sz w:val="19"/>
          <w:szCs w:val="19"/>
        </w:rPr>
        <w:t>2631</w:t>
      </w:r>
      <w:r w:rsidR="004C4AB3">
        <w:rPr>
          <w:rFonts w:cs="Arial"/>
          <w:sz w:val="19"/>
          <w:szCs w:val="19"/>
        </w:rPr>
        <w:t>:</w:t>
      </w:r>
      <w:r w:rsidR="004C4AB3" w:rsidRPr="00593CD2">
        <w:rPr>
          <w:rFonts w:cs="Arial"/>
          <w:sz w:val="19"/>
          <w:szCs w:val="19"/>
        </w:rPr>
        <w:t>1976</w:t>
      </w:r>
      <w:r w:rsidR="004C4AB3">
        <w:rPr>
          <w:rFonts w:cs="Arial"/>
          <w:sz w:val="19"/>
          <w:szCs w:val="19"/>
        </w:rPr>
        <w:t>,</w:t>
      </w:r>
      <w:r w:rsidR="004C4AB3" w:rsidRPr="00593CD2">
        <w:rPr>
          <w:rFonts w:cs="Arial"/>
          <w:sz w:val="19"/>
          <w:szCs w:val="19"/>
        </w:rPr>
        <w:t xml:space="preserve"> </w:t>
      </w:r>
      <w:r w:rsidR="004C4AB3" w:rsidRPr="004C4AB3">
        <w:rPr>
          <w:rFonts w:cs="Arial"/>
          <w:i/>
          <w:iCs/>
          <w:sz w:val="19"/>
          <w:szCs w:val="19"/>
        </w:rPr>
        <w:t>Indian standard specification for isopropyl alcohol</w:t>
      </w:r>
    </w:p>
    <w:p w14:paraId="08ABA31D" w14:textId="48FDFB53" w:rsidR="004C4AB3" w:rsidRDefault="004C4AB3" w:rsidP="004C4AB3">
      <w:pPr>
        <w:spacing w:before="1" w:line="260" w:lineRule="exact"/>
      </w:pPr>
      <w:r>
        <w:t>[2]</w:t>
      </w:r>
      <w:r>
        <w:tab/>
        <w:t xml:space="preserve">IS 4117:2008, </w:t>
      </w:r>
      <w:r w:rsidRPr="004C4AB3">
        <w:rPr>
          <w:i/>
          <w:iCs/>
        </w:rPr>
        <w:t>Indian standard alcohol denaturants – Specification</w:t>
      </w:r>
    </w:p>
    <w:p w14:paraId="3B9D37C6" w14:textId="0385BA09" w:rsidR="004C4AB3" w:rsidRPr="00593CD2" w:rsidRDefault="004C4AB3" w:rsidP="004C4AB3">
      <w:pPr>
        <w:spacing w:before="1" w:line="260" w:lineRule="exact"/>
        <w:rPr>
          <w:rFonts w:cs="Arial"/>
          <w:sz w:val="19"/>
          <w:szCs w:val="19"/>
        </w:rPr>
      </w:pPr>
      <w:r>
        <w:t>[3]</w:t>
      </w:r>
      <w:r>
        <w:tab/>
      </w:r>
      <w:r w:rsidRPr="004C4AB3">
        <w:rPr>
          <w:rFonts w:eastAsiaTheme="minorHAnsi" w:cs="Arial"/>
          <w:i/>
          <w:iCs/>
          <w:sz w:val="19"/>
          <w:szCs w:val="19"/>
          <w14:ligatures w14:val="standardContextual"/>
        </w:rPr>
        <w:t>Kenya Customs and Excise Regulations Act</w:t>
      </w:r>
    </w:p>
    <w:p w14:paraId="4F8FCB60" w14:textId="77777777" w:rsidR="00E80A01" w:rsidRPr="00BE289E" w:rsidRDefault="00E80A01" w:rsidP="00E80A01">
      <w:pPr>
        <w:pStyle w:val="HelpNotes"/>
        <w:rPr>
          <w:color w:val="auto"/>
        </w:rPr>
      </w:pPr>
    </w:p>
    <w:p w14:paraId="5A7A07C7" w14:textId="77777777" w:rsidR="00E80A01" w:rsidRPr="00BE289E" w:rsidRDefault="00E80A01" w:rsidP="00E80A01">
      <w:pPr>
        <w:pStyle w:val="zzHelp"/>
        <w:spacing w:line="230" w:lineRule="exact"/>
        <w:rPr>
          <w:b w:val="0"/>
          <w:color w:val="auto"/>
          <w:sz w:val="20"/>
        </w:rPr>
        <w:sectPr w:rsidR="00E80A01" w:rsidRPr="00BE289E" w:rsidSect="00FE4597">
          <w:headerReference w:type="even" r:id="rId26"/>
          <w:headerReference w:type="default" r:id="rId27"/>
          <w:footerReference w:type="even" r:id="rId28"/>
          <w:footerReference w:type="default" r:id="rId29"/>
          <w:headerReference w:type="first" r:id="rId30"/>
          <w:type w:val="oddPage"/>
          <w:pgSz w:w="11906" w:h="16838" w:code="9"/>
          <w:pgMar w:top="794" w:right="737" w:bottom="567" w:left="851" w:header="720" w:footer="284" w:gutter="567"/>
          <w:pgNumType w:start="1"/>
          <w:cols w:space="720"/>
          <w:titlePg/>
        </w:sectPr>
      </w:pPr>
    </w:p>
    <w:p w14:paraId="16893855" w14:textId="77777777" w:rsidR="00E80A01" w:rsidRPr="00BE289E" w:rsidRDefault="00E80A01" w:rsidP="00E80A01">
      <w:pPr>
        <w:pStyle w:val="zzHelp"/>
        <w:spacing w:line="230" w:lineRule="exact"/>
        <w:rPr>
          <w:b w:val="0"/>
          <w:color w:val="auto"/>
          <w:sz w:val="20"/>
        </w:rPr>
      </w:pPr>
    </w:p>
    <w:p w14:paraId="2942E2F5" w14:textId="77777777" w:rsidR="00E80A01" w:rsidRPr="00BE289E" w:rsidRDefault="00E80A01" w:rsidP="00E80A01">
      <w:pPr>
        <w:pStyle w:val="zzHelp"/>
        <w:spacing w:line="230" w:lineRule="exact"/>
        <w:rPr>
          <w:b w:val="0"/>
          <w:color w:val="auto"/>
          <w:sz w:val="20"/>
        </w:rPr>
        <w:sectPr w:rsidR="00E80A01" w:rsidRPr="00BE289E" w:rsidSect="00AF35AA">
          <w:type w:val="continuous"/>
          <w:pgSz w:w="11906" w:h="16838" w:code="9"/>
          <w:pgMar w:top="794" w:right="737" w:bottom="567" w:left="851" w:header="720" w:footer="284" w:gutter="567"/>
          <w:pgNumType w:start="1"/>
          <w:cols w:space="720"/>
          <w:titlePg/>
        </w:sectPr>
      </w:pPr>
    </w:p>
    <w:p w14:paraId="49AE3476" w14:textId="77777777" w:rsidR="00B13409" w:rsidRPr="00CB5F59" w:rsidRDefault="00B13409" w:rsidP="00492B6B">
      <w:pPr>
        <w:pStyle w:val="HelpNotes"/>
      </w:pPr>
    </w:p>
    <w:p w14:paraId="2197356B" w14:textId="77777777" w:rsidR="00EC4B78" w:rsidRDefault="00EC4B78" w:rsidP="006307DD"/>
    <w:sectPr w:rsidR="00EC4B78" w:rsidSect="00A51FE5">
      <w:headerReference w:type="even" r:id="rId31"/>
      <w:headerReference w:type="default" r:id="rId32"/>
      <w:headerReference w:type="first" r:id="rId33"/>
      <w:footerReference w:type="first" r:id="rId34"/>
      <w:type w:val="even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9720E" w14:textId="77777777" w:rsidR="00F15B11" w:rsidRDefault="00F15B11">
      <w:r>
        <w:separator/>
      </w:r>
    </w:p>
    <w:p w14:paraId="40B959A1" w14:textId="77777777" w:rsidR="00F15B11" w:rsidRDefault="00F15B11"/>
  </w:endnote>
  <w:endnote w:type="continuationSeparator" w:id="0">
    <w:p w14:paraId="02B248C5" w14:textId="77777777" w:rsidR="00F15B11" w:rsidRDefault="00F15B11">
      <w:r>
        <w:continuationSeparator/>
      </w:r>
    </w:p>
    <w:p w14:paraId="0C9E6B50" w14:textId="77777777" w:rsidR="00F15B11" w:rsidRDefault="00F15B11"/>
  </w:endnote>
  <w:endnote w:type="continuationNotice" w:id="1">
    <w:p w14:paraId="4DB79F86" w14:textId="77777777" w:rsidR="00F15B11" w:rsidRDefault="00F15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Tahoma"/>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B21C" w14:textId="77777777" w:rsidR="005C17C2" w:rsidRDefault="005C17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75D88" w14:textId="77777777" w:rsidR="005C17C2" w:rsidRDefault="005C17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7FD77" w14:textId="278044A3" w:rsidR="008E3166" w:rsidRPr="0083546C" w:rsidRDefault="008E3166" w:rsidP="00F96EF2">
    <w:pPr>
      <w:pStyle w:val="Coverfooter"/>
      <w:tabs>
        <w:tab w:val="center" w:pos="4453"/>
        <w:tab w:val="left" w:pos="6390"/>
      </w:tabs>
      <w:jc w:val="left"/>
      <w:rPr>
        <w:rFonts w:ascii="Times New Roman" w:hAnsi="Times New Roman"/>
        <w:sz w:val="24"/>
      </w:rPr>
    </w:pPr>
    <w:r>
      <w:tab/>
    </w:r>
    <w:r w:rsidRPr="0083546C">
      <w:t xml:space="preserve">© KEBS </w:t>
    </w:r>
    <w:r w:rsidR="006073D6">
      <w:t>2026</w:t>
    </w:r>
  </w:p>
  <w:p w14:paraId="33E3B7B1" w14:textId="77777777" w:rsidR="008E3166" w:rsidRDefault="008E316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80A01" w14:paraId="0FF53054" w14:textId="77777777">
      <w:trPr>
        <w:cantSplit/>
        <w:jc w:val="center"/>
      </w:trPr>
      <w:tc>
        <w:tcPr>
          <w:tcW w:w="4876" w:type="dxa"/>
        </w:tcPr>
        <w:p w14:paraId="17015D23" w14:textId="7DED976A" w:rsidR="00E80A01" w:rsidRDefault="00E80A01">
          <w:pPr>
            <w:pStyle w:val="Footer"/>
            <w:spacing w:before="540"/>
            <w:rPr>
              <w:b/>
              <w:sz w:val="22"/>
            </w:rPr>
          </w:pPr>
          <w:r>
            <w:rPr>
              <w:b/>
              <w:sz w:val="22"/>
            </w:rPr>
            <w:fldChar w:fldCharType="begin"/>
          </w:r>
          <w:r>
            <w:rPr>
              <w:b/>
              <w:sz w:val="22"/>
            </w:rPr>
            <w:instrText xml:space="preserve">PAGE \* ARABIC \* CHARFORMAT </w:instrText>
          </w:r>
          <w:r>
            <w:rPr>
              <w:b/>
              <w:sz w:val="22"/>
            </w:rPr>
            <w:fldChar w:fldCharType="separate"/>
          </w:r>
          <w:r w:rsidR="005C17C2">
            <w:rPr>
              <w:b/>
              <w:noProof/>
              <w:sz w:val="22"/>
            </w:rPr>
            <w:t>12</w:t>
          </w:r>
          <w:r>
            <w:rPr>
              <w:b/>
              <w:sz w:val="22"/>
            </w:rPr>
            <w:fldChar w:fldCharType="end"/>
          </w:r>
        </w:p>
      </w:tc>
      <w:tc>
        <w:tcPr>
          <w:tcW w:w="4876" w:type="dxa"/>
        </w:tcPr>
        <w:p w14:paraId="2A5EBFEA" w14:textId="02932D68" w:rsidR="00E80A01" w:rsidRDefault="00E80A01" w:rsidP="0069693D">
          <w:pPr>
            <w:pStyle w:val="Footer"/>
            <w:spacing w:before="540"/>
            <w:jc w:val="right"/>
          </w:pPr>
          <w:r>
            <w:t>© KEBS</w:t>
          </w:r>
          <w:r w:rsidR="006073D6">
            <w:t xml:space="preserve"> 2026 </w:t>
          </w:r>
          <w:r w:rsidR="001466B4" w:rsidRPr="00B61116">
            <w:t>–</w:t>
          </w:r>
          <w:r w:rsidR="001466B4">
            <w:t xml:space="preserve"> </w:t>
          </w:r>
          <w:r>
            <w:t>All rights reserved</w:t>
          </w:r>
        </w:p>
      </w:tc>
    </w:tr>
  </w:tbl>
  <w:p w14:paraId="4C4BC275" w14:textId="77777777" w:rsidR="00E80A01" w:rsidRDefault="00E80A01">
    <w:pPr>
      <w:pStyle w:val="Footer"/>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80A01" w14:paraId="5DBB69C3" w14:textId="77777777">
      <w:trPr>
        <w:cantSplit/>
        <w:jc w:val="center"/>
      </w:trPr>
      <w:tc>
        <w:tcPr>
          <w:tcW w:w="4876" w:type="dxa"/>
        </w:tcPr>
        <w:p w14:paraId="0D30D8F4" w14:textId="4A704EE8" w:rsidR="00E80A01" w:rsidRDefault="00E80A01" w:rsidP="0069693D">
          <w:pPr>
            <w:pStyle w:val="Footer"/>
            <w:spacing w:before="540" w:line="220" w:lineRule="exact"/>
            <w:rPr>
              <w:b/>
            </w:rPr>
          </w:pPr>
          <w:r>
            <w:t xml:space="preserve">© KEBS </w:t>
          </w:r>
          <w:r w:rsidR="006073D6">
            <w:t>2026</w:t>
          </w:r>
          <w:r>
            <w:t xml:space="preserve"> </w:t>
          </w:r>
          <w:r w:rsidR="001466B4" w:rsidRPr="00B61116">
            <w:t>–</w:t>
          </w:r>
          <w:r w:rsidR="001466B4">
            <w:t xml:space="preserve"> </w:t>
          </w:r>
          <w:r>
            <w:t>All rights reserved</w:t>
          </w:r>
        </w:p>
      </w:tc>
      <w:tc>
        <w:tcPr>
          <w:tcW w:w="4876" w:type="dxa"/>
        </w:tcPr>
        <w:p w14:paraId="25FFB47A" w14:textId="07D91F54" w:rsidR="00E80A01" w:rsidRDefault="00E80A01">
          <w:pPr>
            <w:pStyle w:val="Footer"/>
            <w:spacing w:before="540"/>
            <w:jc w:val="right"/>
            <w:rPr>
              <w:b/>
            </w:rPr>
          </w:pPr>
          <w:r>
            <w:rPr>
              <w:b/>
            </w:rPr>
            <w:fldChar w:fldCharType="begin"/>
          </w:r>
          <w:r>
            <w:rPr>
              <w:b/>
            </w:rPr>
            <w:instrText xml:space="preserve">PAGE \* ARABIC \* CHARFORMAT </w:instrText>
          </w:r>
          <w:r>
            <w:rPr>
              <w:b/>
            </w:rPr>
            <w:fldChar w:fldCharType="separate"/>
          </w:r>
          <w:r w:rsidR="005C17C2">
            <w:rPr>
              <w:b/>
              <w:noProof/>
            </w:rPr>
            <w:t>13</w:t>
          </w:r>
          <w:r>
            <w:rPr>
              <w:b/>
            </w:rPr>
            <w:fldChar w:fldCharType="end"/>
          </w:r>
        </w:p>
      </w:tc>
    </w:tr>
  </w:tbl>
  <w:p w14:paraId="79D53594" w14:textId="77777777" w:rsidR="00E80A01" w:rsidRDefault="00E80A01">
    <w:pPr>
      <w:pStyle w:val="Foote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jc w:val="center"/>
      <w:tblLayout w:type="fixed"/>
      <w:tblCellMar>
        <w:left w:w="0" w:type="dxa"/>
        <w:right w:w="0" w:type="dxa"/>
      </w:tblCellMar>
      <w:tblLook w:val="0000" w:firstRow="0" w:lastRow="0" w:firstColumn="0" w:lastColumn="0" w:noHBand="0" w:noVBand="0"/>
    </w:tblPr>
    <w:tblGrid>
      <w:gridCol w:w="4876"/>
      <w:gridCol w:w="5048"/>
    </w:tblGrid>
    <w:tr w:rsidR="008E3166" w14:paraId="6C7943DC" w14:textId="77777777" w:rsidTr="00A51FE5">
      <w:trPr>
        <w:cantSplit/>
        <w:jc w:val="center"/>
      </w:trPr>
      <w:tc>
        <w:tcPr>
          <w:tcW w:w="4876" w:type="dxa"/>
        </w:tcPr>
        <w:p w14:paraId="7E85E4EA" w14:textId="456D4638" w:rsidR="008E3166" w:rsidRDefault="008E3166" w:rsidP="00E679E3">
          <w:pPr>
            <w:pStyle w:val="Footer"/>
            <w:spacing w:before="540"/>
            <w:rPr>
              <w:b/>
            </w:rPr>
          </w:pPr>
          <w:r w:rsidRPr="00E679E3">
            <w:rPr>
              <w:color w:val="000000" w:themeColor="text1"/>
            </w:rPr>
            <w:t xml:space="preserve">© KEBS </w:t>
          </w:r>
          <w:r w:rsidR="006073D6">
            <w:t>2026</w:t>
          </w:r>
          <w:r w:rsidR="00762C3F">
            <w:rPr>
              <w:color w:val="000000" w:themeColor="text1"/>
            </w:rPr>
            <w:t xml:space="preserve"> </w:t>
          </w:r>
          <w:r w:rsidRPr="00E679E3">
            <w:rPr>
              <w:color w:val="000000" w:themeColor="text1"/>
            </w:rPr>
            <w:t>– All rights reserved</w:t>
          </w:r>
        </w:p>
      </w:tc>
      <w:tc>
        <w:tcPr>
          <w:tcW w:w="5048" w:type="dxa"/>
        </w:tcPr>
        <w:p w14:paraId="71ABF23F" w14:textId="77777777" w:rsidR="008E3166" w:rsidRDefault="008E3166">
          <w:pPr>
            <w:pStyle w:val="Footer"/>
            <w:spacing w:before="540"/>
            <w:jc w:val="right"/>
            <w:rPr>
              <w:b/>
            </w:rPr>
          </w:pPr>
        </w:p>
      </w:tc>
    </w:tr>
  </w:tbl>
  <w:p w14:paraId="032D3B33" w14:textId="77777777" w:rsidR="008E3166" w:rsidRDefault="008E3166">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C121" w14:textId="77777777" w:rsidR="00F15B11" w:rsidRDefault="00F15B11">
      <w:r>
        <w:separator/>
      </w:r>
    </w:p>
    <w:p w14:paraId="1482F040" w14:textId="77777777" w:rsidR="00F15B11" w:rsidRDefault="00F15B11"/>
  </w:footnote>
  <w:footnote w:type="continuationSeparator" w:id="0">
    <w:p w14:paraId="15E8D281" w14:textId="77777777" w:rsidR="00F15B11" w:rsidRDefault="00F15B11">
      <w:r>
        <w:continuationSeparator/>
      </w:r>
    </w:p>
    <w:p w14:paraId="1FE06BD1" w14:textId="77777777" w:rsidR="00F15B11" w:rsidRDefault="00F15B11"/>
  </w:footnote>
  <w:footnote w:type="continuationNotice" w:id="1">
    <w:p w14:paraId="112D1103" w14:textId="77777777" w:rsidR="00F15B11" w:rsidRDefault="00F15B1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2FABA" w14:textId="5C4D263A" w:rsidR="005C17C2" w:rsidRDefault="005C17C2">
    <w:pPr>
      <w:pStyle w:val="Header"/>
    </w:pPr>
    <w:r>
      <w:rPr>
        <w:noProof/>
      </w:rPr>
      <w:pict w14:anchorId="73BE0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69" o:spid="_x0000_s2050" type="#_x0000_t136" style="position:absolute;left:0;text-align:left;margin-left:0;margin-top:0;width:601.5pt;height:85.9pt;rotation:315;z-index:-251655168;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9D2A" w14:textId="34DAC4EA" w:rsidR="005C17C2" w:rsidRDefault="005C17C2">
    <w:pPr>
      <w:pStyle w:val="Header"/>
    </w:pPr>
    <w:r>
      <w:rPr>
        <w:noProof/>
      </w:rPr>
      <w:pict w14:anchorId="67E77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8" o:spid="_x0000_s2059" type="#_x0000_t136" style="position:absolute;left:0;text-align:left;margin-left:0;margin-top:0;width:601.5pt;height:85.9pt;rotation:315;z-index:-251636736;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82EA" w14:textId="0ECE0397" w:rsidR="005C17C2" w:rsidRDefault="005C17C2">
    <w:pPr>
      <w:pStyle w:val="Header"/>
    </w:pPr>
    <w:r>
      <w:rPr>
        <w:noProof/>
      </w:rPr>
      <w:pict w14:anchorId="3D30A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9" o:spid="_x0000_s2060" type="#_x0000_t136" style="position:absolute;left:0;text-align:left;margin-left:0;margin-top:0;width:601.5pt;height:85.9pt;rotation:315;z-index:-251634688;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8E3166" w14:paraId="5CED1A01" w14:textId="77777777">
      <w:trPr>
        <w:cantSplit/>
        <w:jc w:val="center"/>
      </w:trPr>
      <w:tc>
        <w:tcPr>
          <w:tcW w:w="5387" w:type="dxa"/>
        </w:tcPr>
        <w:p w14:paraId="4662E476" w14:textId="43D85016" w:rsidR="008E3166" w:rsidRDefault="0014045B" w:rsidP="00E679E3">
          <w:pPr>
            <w:pStyle w:val="KSNumberevenpages"/>
          </w:pPr>
          <w:r>
            <w:t>D</w:t>
          </w:r>
          <w:r w:rsidR="008E3166">
            <w:t xml:space="preserve">KS </w:t>
          </w:r>
          <w:permStart w:id="2024879937" w:edGrp="everyone"/>
          <w:r w:rsidR="006073D6">
            <w:t>2041</w:t>
          </w:r>
          <w:r w:rsidR="008E3166">
            <w:t xml:space="preserve">: </w:t>
          </w:r>
          <w:r w:rsidR="006073D6">
            <w:t>2026</w:t>
          </w:r>
          <w:permEnd w:id="2024879937"/>
        </w:p>
      </w:tc>
      <w:tc>
        <w:tcPr>
          <w:tcW w:w="4366" w:type="dxa"/>
        </w:tcPr>
        <w:p w14:paraId="5AE34C25" w14:textId="77777777" w:rsidR="008E3166" w:rsidRDefault="008E3166">
          <w:pPr>
            <w:pStyle w:val="Header"/>
            <w:spacing w:before="120" w:after="120" w:line="-230" w:lineRule="auto"/>
            <w:jc w:val="right"/>
          </w:pPr>
          <w:r>
            <w:rPr>
              <w:color w:val="FF0000"/>
            </w:rPr>
            <w:t xml:space="preserve"> </w:t>
          </w:r>
        </w:p>
      </w:tc>
    </w:tr>
  </w:tbl>
  <w:p w14:paraId="0F0B8E27" w14:textId="493972F1" w:rsidR="008E3166" w:rsidRDefault="005C17C2">
    <w:pPr>
      <w:pStyle w:val="Header"/>
    </w:pPr>
    <w:r>
      <w:rPr>
        <w:noProof/>
      </w:rPr>
      <w:pict w14:anchorId="5A174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7" o:spid="_x0000_s2058" type="#_x0000_t136" style="position:absolute;left:0;text-align:left;margin-left:0;margin-top:0;width:601.5pt;height:85.9pt;rotation:315;z-index:-251638784;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3C68" w14:textId="1CD596E5" w:rsidR="005C17C2" w:rsidRDefault="005C17C2">
    <w:pPr>
      <w:pStyle w:val="Header"/>
    </w:pPr>
    <w:r>
      <w:rPr>
        <w:noProof/>
      </w:rPr>
      <w:pict w14:anchorId="0DD76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0" o:spid="_x0000_s2051" type="#_x0000_t136" style="position:absolute;left:0;text-align:left;margin-left:0;margin-top:0;width:601.5pt;height:85.9pt;rotation:315;z-index:-251653120;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verheadertable"/>
      <w:tblW w:w="8505" w:type="dxa"/>
      <w:tblLook w:val="04A0" w:firstRow="1" w:lastRow="0" w:firstColumn="1" w:lastColumn="0" w:noHBand="0" w:noVBand="1"/>
    </w:tblPr>
    <w:tblGrid>
      <w:gridCol w:w="5245"/>
      <w:gridCol w:w="3260"/>
    </w:tblGrid>
    <w:tr w:rsidR="008E3166" w14:paraId="7947DC81" w14:textId="77777777" w:rsidTr="00983EC9">
      <w:tc>
        <w:tcPr>
          <w:tcW w:w="5245" w:type="dxa"/>
        </w:tcPr>
        <w:p w14:paraId="23D37E44" w14:textId="77777777" w:rsidR="008E3166" w:rsidRPr="00673549" w:rsidRDefault="008E3166" w:rsidP="0083546C">
          <w:pPr>
            <w:pStyle w:val="CoverPageHeader"/>
          </w:pPr>
          <w:r w:rsidRPr="00673549">
            <w:t>KENYA STANDARD</w:t>
          </w:r>
        </w:p>
      </w:tc>
      <w:tc>
        <w:tcPr>
          <w:tcW w:w="3260" w:type="dxa"/>
        </w:tcPr>
        <w:p w14:paraId="039FB546" w14:textId="189319B0" w:rsidR="008E3166" w:rsidRPr="00C5061E" w:rsidRDefault="00983EC9" w:rsidP="0083546C">
          <w:pPr>
            <w:pStyle w:val="KSNumberOddpages"/>
            <w:rPr>
              <w:rStyle w:val="CoverKSNumber"/>
              <w:b/>
              <w:szCs w:val="20"/>
            </w:rPr>
          </w:pPr>
          <w:r>
            <w:t>D</w:t>
          </w:r>
          <w:r w:rsidR="008E3166" w:rsidRPr="00261049">
            <w:t>KS</w:t>
          </w:r>
          <w:r w:rsidR="008E3166" w:rsidRPr="00C5061E">
            <w:rPr>
              <w:rStyle w:val="CoverKSNumber"/>
              <w:b/>
              <w:szCs w:val="20"/>
            </w:rPr>
            <w:t xml:space="preserve"> </w:t>
          </w:r>
          <w:permStart w:id="276719035" w:edGrp="everyone"/>
          <w:r w:rsidR="004426C1">
            <w:rPr>
              <w:rStyle w:val="CoverKSNumber"/>
              <w:b/>
              <w:szCs w:val="20"/>
            </w:rPr>
            <w:t>2</w:t>
          </w:r>
          <w:r w:rsidR="004426C1">
            <w:rPr>
              <w:rStyle w:val="CoverKSNumber"/>
              <w:b/>
            </w:rPr>
            <w:t>041</w:t>
          </w:r>
          <w:r w:rsidR="008E3166" w:rsidRPr="00261049">
            <w:t>:</w:t>
          </w:r>
          <w:r w:rsidR="0039286F">
            <w:t xml:space="preserve"> </w:t>
          </w:r>
          <w:r w:rsidR="004426C1">
            <w:t>2026</w:t>
          </w:r>
          <w:permEnd w:id="276719035"/>
        </w:p>
        <w:p w14:paraId="20F9E53F" w14:textId="66423F75" w:rsidR="008E3166" w:rsidRPr="00BC749A" w:rsidRDefault="008E3166" w:rsidP="00BC749A">
          <w:pPr>
            <w:pStyle w:val="ICS"/>
          </w:pPr>
          <w:r w:rsidRPr="00BC749A">
            <w:t xml:space="preserve">ICS </w:t>
          </w:r>
          <w:r w:rsidR="001C7FF1">
            <w:t>71.080.60</w:t>
          </w:r>
        </w:p>
        <w:p w14:paraId="2DDC58D0" w14:textId="2C565626" w:rsidR="008E3166" w:rsidRPr="00511DD3" w:rsidRDefault="001C7FF1" w:rsidP="0083546C">
          <w:pPr>
            <w:pStyle w:val="Edition"/>
          </w:pPr>
          <w:permStart w:id="1345544106" w:edGrp="everyone"/>
          <w:r>
            <w:t>Third</w:t>
          </w:r>
          <w:r w:rsidR="008E3166">
            <w:t xml:space="preserve"> </w:t>
          </w:r>
          <w:permEnd w:id="1345544106"/>
          <w:r w:rsidR="008E3166" w:rsidRPr="00511DD3">
            <w:t>Edition</w:t>
          </w:r>
        </w:p>
      </w:tc>
    </w:tr>
  </w:tbl>
  <w:p w14:paraId="54E342DD" w14:textId="6E80D2CB" w:rsidR="008E3166" w:rsidRPr="009044AB" w:rsidRDefault="005C17C2" w:rsidP="0069693D">
    <w:pPr>
      <w:tabs>
        <w:tab w:val="left" w:pos="1800"/>
      </w:tabs>
      <w:rPr>
        <w:rFonts w:cs="Arial"/>
        <w:b/>
        <w:sz w:val="28"/>
        <w:szCs w:val="28"/>
      </w:rPr>
    </w:pPr>
    <w:r>
      <w:rPr>
        <w:noProof/>
      </w:rPr>
      <w:pict w14:anchorId="7F36A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68" o:spid="_x0000_s2049" type="#_x0000_t136" style="position:absolute;left:0;text-align:left;margin-left:0;margin-top:0;width:601.5pt;height:85.9pt;rotation:315;z-index:-251657216;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AA93" w14:textId="69BC3B28" w:rsidR="005C17C2" w:rsidRDefault="005C17C2">
    <w:pPr>
      <w:pStyle w:val="Header"/>
    </w:pPr>
    <w:r>
      <w:rPr>
        <w:noProof/>
      </w:rPr>
      <w:pict w14:anchorId="6D6C2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2" o:spid="_x0000_s2053" type="#_x0000_t136" style="position:absolute;left:0;text-align:left;margin-left:0;margin-top:0;width:601.5pt;height:85.9pt;rotation:315;z-index:-251649024;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FB35B" w14:textId="0DFFB584" w:rsidR="008E3166" w:rsidRPr="007775E5" w:rsidRDefault="005C17C2" w:rsidP="007775E5">
    <w:pPr>
      <w:pStyle w:val="KSNumberOddpages"/>
    </w:pPr>
    <w:r>
      <w:rPr>
        <w:noProof/>
      </w:rPr>
      <w:pict w14:anchorId="151CD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3" o:spid="_x0000_s2054" type="#_x0000_t136" style="position:absolute;left:0;text-align:left;margin-left:0;margin-top:0;width:601.5pt;height:85.9pt;rotation:315;z-index:-251646976;mso-position-horizontal:center;mso-position-horizontal-relative:margin;mso-position-vertical:center;mso-position-vertical-relative:margin" o:allowincell="f" fillcolor="silver" stroked="f">
          <v:fill opacity=".5"/>
          <v:textpath style="font-family:&quot;Arial&quot;;font-size:1pt" string="ENQUIRY DRAFT"/>
        </v:shape>
      </w:pict>
    </w:r>
    <w:r w:rsidR="0014045B">
      <w:t>D</w:t>
    </w:r>
    <w:r w:rsidR="008E3166" w:rsidRPr="008960C4">
      <w:t xml:space="preserve">KS </w:t>
    </w:r>
    <w:permStart w:id="559358841" w:edGrp="everyone"/>
    <w:r w:rsidR="006073D6">
      <w:t>2041</w:t>
    </w:r>
    <w:r w:rsidR="008E3166" w:rsidRPr="008960C4">
      <w:t xml:space="preserve">: </w:t>
    </w:r>
    <w:r w:rsidR="006073D6">
      <w:t>2026</w:t>
    </w:r>
    <w:permEnd w:id="559358841"/>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70C4" w14:textId="0CE37968" w:rsidR="005C17C2" w:rsidRDefault="005C17C2">
    <w:pPr>
      <w:pStyle w:val="Header"/>
    </w:pPr>
    <w:r>
      <w:rPr>
        <w:noProof/>
      </w:rPr>
      <w:pict w14:anchorId="4231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1" o:spid="_x0000_s2052" type="#_x0000_t136" style="position:absolute;left:0;text-align:left;margin-left:0;margin-top:0;width:601.5pt;height:85.9pt;rotation:315;z-index:-251651072;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1961" w14:textId="162D864D" w:rsidR="005C17C2" w:rsidRDefault="005C17C2">
    <w:pPr>
      <w:pStyle w:val="Header"/>
    </w:pPr>
    <w:r>
      <w:rPr>
        <w:noProof/>
      </w:rPr>
      <w:pict w14:anchorId="2776D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5" o:spid="_x0000_s2056" type="#_x0000_t136" style="position:absolute;left:0;text-align:left;margin-left:0;margin-top:0;width:601.5pt;height:85.9pt;rotation:315;z-index:-251642880;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BDE1" w14:textId="68F6C181" w:rsidR="00E80A01" w:rsidRDefault="005C17C2" w:rsidP="002D5BF7">
    <w:pPr>
      <w:pStyle w:val="KSNumberOddpages"/>
    </w:pPr>
    <w:r>
      <w:rPr>
        <w:noProof/>
      </w:rPr>
      <w:pict w14:anchorId="75E83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6" o:spid="_x0000_s2057" type="#_x0000_t136" style="position:absolute;left:0;text-align:left;margin-left:0;margin-top:0;width:601.5pt;height:85.9pt;rotation:315;z-index:-251640832;mso-position-horizontal:center;mso-position-horizontal-relative:margin;mso-position-vertical:center;mso-position-vertical-relative:margin" o:allowincell="f" fillcolor="silver" stroked="f">
          <v:fill opacity=".5"/>
          <v:textpath style="font-family:&quot;Arial&quot;;font-size:1pt" string="ENQUIRY DRAFT"/>
        </v:shape>
      </w:pict>
    </w:r>
    <w:r w:rsidR="0014045B">
      <w:t>D</w:t>
    </w:r>
    <w:r w:rsidR="00E80A01">
      <w:t xml:space="preserve">KS </w:t>
    </w:r>
    <w:permStart w:id="934807049" w:edGrp="everyone"/>
    <w:r w:rsidR="006073D6">
      <w:t>2041</w:t>
    </w:r>
    <w:r w:rsidR="00E80A01">
      <w:t xml:space="preserve">: </w:t>
    </w:r>
    <w:r w:rsidR="006073D6">
      <w:t>2026</w:t>
    </w:r>
    <w:permEnd w:id="934807049"/>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3" w:type="dxa"/>
      <w:jc w:val="center"/>
      <w:tblLayout w:type="fixed"/>
      <w:tblCellMar>
        <w:left w:w="0" w:type="dxa"/>
        <w:right w:w="0" w:type="dxa"/>
      </w:tblCellMar>
      <w:tblLook w:val="0000" w:firstRow="0" w:lastRow="0" w:firstColumn="0" w:lastColumn="0" w:noHBand="0" w:noVBand="0"/>
    </w:tblPr>
    <w:tblGrid>
      <w:gridCol w:w="5387"/>
      <w:gridCol w:w="4366"/>
    </w:tblGrid>
    <w:tr w:rsidR="00E80A01" w14:paraId="20830B34" w14:textId="77777777" w:rsidTr="003C35EB">
      <w:trPr>
        <w:cantSplit/>
        <w:jc w:val="center"/>
      </w:trPr>
      <w:tc>
        <w:tcPr>
          <w:tcW w:w="5387" w:type="dxa"/>
          <w:tcBorders>
            <w:top w:val="single" w:sz="18" w:space="0" w:color="auto"/>
            <w:bottom w:val="single" w:sz="18" w:space="0" w:color="auto"/>
          </w:tcBorders>
        </w:tcPr>
        <w:p w14:paraId="497725B4" w14:textId="2ECFF9B4" w:rsidR="00E80A01" w:rsidRDefault="0014045B" w:rsidP="003C35EB">
          <w:pPr>
            <w:pStyle w:val="Header"/>
            <w:spacing w:before="120" w:after="120" w:line="-230" w:lineRule="auto"/>
          </w:pPr>
          <w:r>
            <w:t xml:space="preserve">DRAFT </w:t>
          </w:r>
          <w:r w:rsidR="00E80A01">
            <w:t>KENYA STANDARD</w:t>
          </w:r>
        </w:p>
      </w:tc>
      <w:tc>
        <w:tcPr>
          <w:tcW w:w="4366" w:type="dxa"/>
          <w:tcBorders>
            <w:top w:val="single" w:sz="18" w:space="0" w:color="auto"/>
            <w:bottom w:val="single" w:sz="18" w:space="0" w:color="auto"/>
          </w:tcBorders>
        </w:tcPr>
        <w:p w14:paraId="7AEE3C0F" w14:textId="7BAB33D9" w:rsidR="00E80A01" w:rsidRDefault="0014045B" w:rsidP="003C35EB">
          <w:pPr>
            <w:pStyle w:val="Header"/>
            <w:spacing w:before="120" w:after="120" w:line="-230" w:lineRule="auto"/>
            <w:jc w:val="right"/>
          </w:pPr>
          <w:r>
            <w:t>D</w:t>
          </w:r>
          <w:r w:rsidR="00E80A01">
            <w:t xml:space="preserve">KS </w:t>
          </w:r>
          <w:permStart w:id="797716347" w:edGrp="everyone"/>
          <w:r w:rsidR="006073D6">
            <w:t>2041</w:t>
          </w:r>
          <w:r w:rsidR="00E80A01">
            <w:t xml:space="preserve">: </w:t>
          </w:r>
          <w:r w:rsidR="006073D6">
            <w:t>2026</w:t>
          </w:r>
          <w:permEnd w:id="797716347"/>
        </w:p>
      </w:tc>
    </w:tr>
  </w:tbl>
  <w:p w14:paraId="5E519830" w14:textId="1FD56C6B" w:rsidR="00E80A01" w:rsidRDefault="005C17C2" w:rsidP="00047290">
    <w:pPr>
      <w:pStyle w:val="Header"/>
      <w:tabs>
        <w:tab w:val="left" w:pos="740"/>
      </w:tabs>
    </w:pPr>
    <w:r>
      <w:rPr>
        <w:noProof/>
      </w:rPr>
      <w:pict w14:anchorId="4CBD9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988974" o:spid="_x0000_s2055" type="#_x0000_t136" style="position:absolute;left:0;text-align:left;margin-left:0;margin-top:0;width:601.5pt;height:85.9pt;rotation:315;z-index:-251644928;mso-position-horizontal:center;mso-position-horizontal-relative:margin;mso-position-vertical:center;mso-position-vertical-relative:margin" o:allowincell="f" fillcolor="silver" stroked="f">
          <v:fill opacity=".5"/>
          <v:textpath style="font-family:&quot;Arial&quot;;font-size:1pt" string="ENQUIRY 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6E68"/>
    <w:multiLevelType w:val="hybridMultilevel"/>
    <w:tmpl w:val="567C5F72"/>
    <w:lvl w:ilvl="0" w:tplc="ED08D504">
      <w:start w:val="1"/>
      <w:numFmt w:val="lowerLetter"/>
      <w:lvlText w:val="(%1)"/>
      <w:lvlJc w:val="left"/>
      <w:pPr>
        <w:ind w:left="720" w:hanging="360"/>
      </w:pPr>
    </w:lvl>
    <w:lvl w:ilvl="1" w:tplc="8774FFEA">
      <w:start w:val="1"/>
      <w:numFmt w:val="lowerLetter"/>
      <w:lvlText w:val="%2."/>
      <w:lvlJc w:val="left"/>
      <w:pPr>
        <w:ind w:left="1440" w:hanging="360"/>
      </w:pPr>
    </w:lvl>
    <w:lvl w:ilvl="2" w:tplc="394C713C">
      <w:start w:val="1"/>
      <w:numFmt w:val="lowerRoman"/>
      <w:lvlText w:val="%3."/>
      <w:lvlJc w:val="right"/>
      <w:pPr>
        <w:ind w:left="2160" w:hanging="180"/>
      </w:pPr>
    </w:lvl>
    <w:lvl w:ilvl="3" w:tplc="729A196C">
      <w:start w:val="1"/>
      <w:numFmt w:val="decimal"/>
      <w:lvlText w:val="%4."/>
      <w:lvlJc w:val="left"/>
      <w:pPr>
        <w:ind w:left="2880" w:hanging="360"/>
      </w:pPr>
    </w:lvl>
    <w:lvl w:ilvl="4" w:tplc="87C616DE">
      <w:start w:val="1"/>
      <w:numFmt w:val="lowerLetter"/>
      <w:lvlText w:val="%5."/>
      <w:lvlJc w:val="left"/>
      <w:pPr>
        <w:ind w:left="3600" w:hanging="360"/>
      </w:pPr>
    </w:lvl>
    <w:lvl w:ilvl="5" w:tplc="926EFBBE">
      <w:start w:val="1"/>
      <w:numFmt w:val="lowerRoman"/>
      <w:lvlText w:val="%6."/>
      <w:lvlJc w:val="right"/>
      <w:pPr>
        <w:ind w:left="4320" w:hanging="180"/>
      </w:pPr>
    </w:lvl>
    <w:lvl w:ilvl="6" w:tplc="74624E5A">
      <w:start w:val="1"/>
      <w:numFmt w:val="decimal"/>
      <w:lvlText w:val="%7."/>
      <w:lvlJc w:val="left"/>
      <w:pPr>
        <w:ind w:left="5040" w:hanging="360"/>
      </w:pPr>
    </w:lvl>
    <w:lvl w:ilvl="7" w:tplc="4BF8DB18">
      <w:start w:val="1"/>
      <w:numFmt w:val="lowerLetter"/>
      <w:lvlText w:val="%8."/>
      <w:lvlJc w:val="left"/>
      <w:pPr>
        <w:ind w:left="5760" w:hanging="360"/>
      </w:pPr>
    </w:lvl>
    <w:lvl w:ilvl="8" w:tplc="E692F806">
      <w:start w:val="1"/>
      <w:numFmt w:val="lowerRoman"/>
      <w:lvlText w:val="%9."/>
      <w:lvlJc w:val="right"/>
      <w:pPr>
        <w:ind w:left="6480" w:hanging="180"/>
      </w:pPr>
    </w:lvl>
  </w:abstractNum>
  <w:abstractNum w:abstractNumId="1" w15:restartNumberingAfterBreak="0">
    <w:nsid w:val="05190FE0"/>
    <w:multiLevelType w:val="hybridMultilevel"/>
    <w:tmpl w:val="FFFFFFFF"/>
    <w:lvl w:ilvl="0" w:tplc="4202A9EC">
      <w:start w:val="1"/>
      <w:numFmt w:val="decimal"/>
      <w:lvlText w:val="%1."/>
      <w:lvlJc w:val="left"/>
      <w:pPr>
        <w:ind w:left="720" w:hanging="360"/>
      </w:pPr>
    </w:lvl>
    <w:lvl w:ilvl="1" w:tplc="50786D8A">
      <w:start w:val="7"/>
      <w:numFmt w:val="decimal"/>
      <w:lvlText w:val="%2.1"/>
      <w:lvlJc w:val="left"/>
      <w:pPr>
        <w:ind w:left="1440" w:hanging="360"/>
      </w:pPr>
    </w:lvl>
    <w:lvl w:ilvl="2" w:tplc="AE1AB952">
      <w:start w:val="1"/>
      <w:numFmt w:val="decimal"/>
      <w:lvlText w:val="%3.4.1"/>
      <w:lvlJc w:val="left"/>
      <w:pPr>
        <w:ind w:left="2160" w:hanging="180"/>
      </w:pPr>
    </w:lvl>
    <w:lvl w:ilvl="3" w:tplc="226AA2CE">
      <w:start w:val="1"/>
      <w:numFmt w:val="decimal"/>
      <w:lvlText w:val="%4."/>
      <w:lvlJc w:val="left"/>
      <w:pPr>
        <w:ind w:left="2880" w:hanging="360"/>
      </w:pPr>
    </w:lvl>
    <w:lvl w:ilvl="4" w:tplc="2C56240A">
      <w:start w:val="1"/>
      <w:numFmt w:val="lowerLetter"/>
      <w:lvlText w:val="%5."/>
      <w:lvlJc w:val="left"/>
      <w:pPr>
        <w:ind w:left="3600" w:hanging="360"/>
      </w:pPr>
    </w:lvl>
    <w:lvl w:ilvl="5" w:tplc="EB1AF85A">
      <w:start w:val="1"/>
      <w:numFmt w:val="lowerRoman"/>
      <w:lvlText w:val="%6."/>
      <w:lvlJc w:val="right"/>
      <w:pPr>
        <w:ind w:left="4320" w:hanging="180"/>
      </w:pPr>
    </w:lvl>
    <w:lvl w:ilvl="6" w:tplc="423AFBF4">
      <w:start w:val="1"/>
      <w:numFmt w:val="decimal"/>
      <w:lvlText w:val="%7."/>
      <w:lvlJc w:val="left"/>
      <w:pPr>
        <w:ind w:left="5040" w:hanging="360"/>
      </w:pPr>
    </w:lvl>
    <w:lvl w:ilvl="7" w:tplc="79B4925E">
      <w:start w:val="1"/>
      <w:numFmt w:val="lowerLetter"/>
      <w:lvlText w:val="%8."/>
      <w:lvlJc w:val="left"/>
      <w:pPr>
        <w:ind w:left="5760" w:hanging="360"/>
      </w:pPr>
    </w:lvl>
    <w:lvl w:ilvl="8" w:tplc="C7C45FBC">
      <w:start w:val="1"/>
      <w:numFmt w:val="lowerRoman"/>
      <w:lvlText w:val="%9."/>
      <w:lvlJc w:val="right"/>
      <w:pPr>
        <w:ind w:left="6480" w:hanging="180"/>
      </w:pPr>
    </w:lvl>
  </w:abstractNum>
  <w:abstractNum w:abstractNumId="2" w15:restartNumberingAfterBreak="0">
    <w:nsid w:val="054D0E09"/>
    <w:multiLevelType w:val="hybridMultilevel"/>
    <w:tmpl w:val="34E47A2E"/>
    <w:lvl w:ilvl="0" w:tplc="C3D686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035C97"/>
    <w:multiLevelType w:val="hybridMultilevel"/>
    <w:tmpl w:val="EF2614DE"/>
    <w:lvl w:ilvl="0" w:tplc="C3D68680">
      <w:start w:val="1"/>
      <w:numFmt w:val="lowerRoman"/>
      <w:lvlText w:val="(%1)"/>
      <w:lvlJc w:val="left"/>
      <w:pPr>
        <w:ind w:left="866" w:hanging="72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15:restartNumberingAfterBreak="0">
    <w:nsid w:val="064C3337"/>
    <w:multiLevelType w:val="hybridMultilevel"/>
    <w:tmpl w:val="171021E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8AE2943"/>
    <w:multiLevelType w:val="hybridMultilevel"/>
    <w:tmpl w:val="E03C12D2"/>
    <w:lvl w:ilvl="0" w:tplc="A9F475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D7557E"/>
    <w:multiLevelType w:val="hybridMultilevel"/>
    <w:tmpl w:val="FC5C07E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2C4FCE"/>
    <w:multiLevelType w:val="hybridMultilevel"/>
    <w:tmpl w:val="C1E27404"/>
    <w:lvl w:ilvl="0" w:tplc="38D48B3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F9D2296"/>
    <w:multiLevelType w:val="hybridMultilevel"/>
    <w:tmpl w:val="0EF04C9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0B4709D"/>
    <w:multiLevelType w:val="hybridMultilevel"/>
    <w:tmpl w:val="211EE01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10B7D5B"/>
    <w:multiLevelType w:val="hybridMultilevel"/>
    <w:tmpl w:val="DD36078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3A4346C"/>
    <w:multiLevelType w:val="hybridMultilevel"/>
    <w:tmpl w:val="9476F290"/>
    <w:lvl w:ilvl="0" w:tplc="C3D686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C11EFD"/>
    <w:multiLevelType w:val="hybridMultilevel"/>
    <w:tmpl w:val="1166B2D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B0D7606"/>
    <w:multiLevelType w:val="hybridMultilevel"/>
    <w:tmpl w:val="2FEE34E4"/>
    <w:lvl w:ilvl="0" w:tplc="C3D686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A113D8"/>
    <w:multiLevelType w:val="hybridMultilevel"/>
    <w:tmpl w:val="9B58FB5C"/>
    <w:lvl w:ilvl="0" w:tplc="20000017">
      <w:start w:val="1"/>
      <w:numFmt w:val="lowerLetter"/>
      <w:lvlText w:val="%1)"/>
      <w:lvlJc w:val="left"/>
      <w:pPr>
        <w:ind w:left="720" w:hanging="360"/>
      </w:pPr>
    </w:lvl>
    <w:lvl w:ilvl="1" w:tplc="9474BF3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E70783D"/>
    <w:multiLevelType w:val="hybridMultilevel"/>
    <w:tmpl w:val="FEA6F0D4"/>
    <w:lvl w:ilvl="0" w:tplc="2000001B">
      <w:start w:val="1"/>
      <w:numFmt w:val="lowerRoman"/>
      <w:lvlText w:val="%1."/>
      <w:lvlJc w:val="right"/>
      <w:pPr>
        <w:ind w:left="1120" w:hanging="360"/>
      </w:p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16" w15:restartNumberingAfterBreak="0">
    <w:nsid w:val="2594574B"/>
    <w:multiLevelType w:val="hybridMultilevel"/>
    <w:tmpl w:val="36469B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813DFE6"/>
    <w:multiLevelType w:val="hybridMultilevel"/>
    <w:tmpl w:val="FFFFFFFF"/>
    <w:lvl w:ilvl="0" w:tplc="5A306282">
      <w:start w:val="1"/>
      <w:numFmt w:val="decimal"/>
      <w:lvlText w:val="%1."/>
      <w:lvlJc w:val="left"/>
      <w:pPr>
        <w:ind w:left="635" w:hanging="360"/>
      </w:pPr>
    </w:lvl>
    <w:lvl w:ilvl="1" w:tplc="6E24C3B0">
      <w:start w:val="1"/>
      <w:numFmt w:val="lowerLetter"/>
      <w:lvlText w:val="%2."/>
      <w:lvlJc w:val="left"/>
      <w:pPr>
        <w:ind w:left="1355" w:hanging="360"/>
      </w:pPr>
    </w:lvl>
    <w:lvl w:ilvl="2" w:tplc="C870100C">
      <w:start w:val="1"/>
      <w:numFmt w:val="lowerRoman"/>
      <w:lvlText w:val="%3."/>
      <w:lvlJc w:val="right"/>
      <w:pPr>
        <w:ind w:left="2075" w:hanging="180"/>
      </w:pPr>
    </w:lvl>
    <w:lvl w:ilvl="3" w:tplc="EB7237BC">
      <w:start w:val="1"/>
      <w:numFmt w:val="decimal"/>
      <w:lvlText w:val="%4."/>
      <w:lvlJc w:val="left"/>
      <w:pPr>
        <w:ind w:left="2795" w:hanging="360"/>
      </w:pPr>
    </w:lvl>
    <w:lvl w:ilvl="4" w:tplc="A6823902">
      <w:start w:val="1"/>
      <w:numFmt w:val="lowerLetter"/>
      <w:lvlText w:val="%5."/>
      <w:lvlJc w:val="left"/>
      <w:pPr>
        <w:ind w:left="3515" w:hanging="360"/>
      </w:pPr>
    </w:lvl>
    <w:lvl w:ilvl="5" w:tplc="5A70D238">
      <w:start w:val="1"/>
      <w:numFmt w:val="lowerRoman"/>
      <w:lvlText w:val="%6."/>
      <w:lvlJc w:val="right"/>
      <w:pPr>
        <w:ind w:left="4235" w:hanging="180"/>
      </w:pPr>
    </w:lvl>
    <w:lvl w:ilvl="6" w:tplc="53CC3802">
      <w:start w:val="1"/>
      <w:numFmt w:val="decimal"/>
      <w:lvlText w:val="%7."/>
      <w:lvlJc w:val="left"/>
      <w:pPr>
        <w:ind w:left="4955" w:hanging="360"/>
      </w:pPr>
    </w:lvl>
    <w:lvl w:ilvl="7" w:tplc="1D1C11AE">
      <w:start w:val="1"/>
      <w:numFmt w:val="lowerLetter"/>
      <w:lvlText w:val="%8."/>
      <w:lvlJc w:val="left"/>
      <w:pPr>
        <w:ind w:left="5675" w:hanging="360"/>
      </w:pPr>
    </w:lvl>
    <w:lvl w:ilvl="8" w:tplc="B2E0F3A4">
      <w:start w:val="1"/>
      <w:numFmt w:val="lowerRoman"/>
      <w:lvlText w:val="%9."/>
      <w:lvlJc w:val="right"/>
      <w:pPr>
        <w:ind w:left="6395" w:hanging="180"/>
      </w:pPr>
    </w:lvl>
  </w:abstractNum>
  <w:abstractNum w:abstractNumId="18" w15:restartNumberingAfterBreak="0">
    <w:nsid w:val="2BE828AC"/>
    <w:multiLevelType w:val="hybridMultilevel"/>
    <w:tmpl w:val="A3322716"/>
    <w:lvl w:ilvl="0" w:tplc="43767EA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A4A50"/>
    <w:multiLevelType w:val="hybridMultilevel"/>
    <w:tmpl w:val="5CCEC64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CD82517"/>
    <w:multiLevelType w:val="hybridMultilevel"/>
    <w:tmpl w:val="C4A6B288"/>
    <w:lvl w:ilvl="0" w:tplc="8A4AB4CA">
      <w:start w:val="1"/>
      <w:numFmt w:val="lowerLetter"/>
      <w:lvlText w:val="%1."/>
      <w:lvlJc w:val="left"/>
      <w:pPr>
        <w:ind w:left="720" w:hanging="360"/>
      </w:pPr>
    </w:lvl>
    <w:lvl w:ilvl="1" w:tplc="42D8AA26">
      <w:start w:val="1"/>
      <w:numFmt w:val="lowerLetter"/>
      <w:lvlText w:val="%2."/>
      <w:lvlJc w:val="left"/>
      <w:pPr>
        <w:ind w:left="1440" w:hanging="360"/>
      </w:pPr>
    </w:lvl>
    <w:lvl w:ilvl="2" w:tplc="02D2832E">
      <w:start w:val="1"/>
      <w:numFmt w:val="lowerRoman"/>
      <w:lvlText w:val="%3."/>
      <w:lvlJc w:val="right"/>
      <w:pPr>
        <w:ind w:left="2160" w:hanging="180"/>
      </w:pPr>
    </w:lvl>
    <w:lvl w:ilvl="3" w:tplc="DE7E2ACA">
      <w:start w:val="1"/>
      <w:numFmt w:val="decimal"/>
      <w:lvlText w:val="%4."/>
      <w:lvlJc w:val="left"/>
      <w:pPr>
        <w:ind w:left="2880" w:hanging="360"/>
      </w:pPr>
    </w:lvl>
    <w:lvl w:ilvl="4" w:tplc="130C0CEE">
      <w:start w:val="1"/>
      <w:numFmt w:val="lowerLetter"/>
      <w:lvlText w:val="%5."/>
      <w:lvlJc w:val="left"/>
      <w:pPr>
        <w:ind w:left="3600" w:hanging="360"/>
      </w:pPr>
    </w:lvl>
    <w:lvl w:ilvl="5" w:tplc="735AC57A">
      <w:start w:val="1"/>
      <w:numFmt w:val="lowerRoman"/>
      <w:lvlText w:val="%6."/>
      <w:lvlJc w:val="right"/>
      <w:pPr>
        <w:ind w:left="4320" w:hanging="180"/>
      </w:pPr>
    </w:lvl>
    <w:lvl w:ilvl="6" w:tplc="6FB62400">
      <w:start w:val="1"/>
      <w:numFmt w:val="decimal"/>
      <w:lvlText w:val="%7."/>
      <w:lvlJc w:val="left"/>
      <w:pPr>
        <w:ind w:left="5040" w:hanging="360"/>
      </w:pPr>
    </w:lvl>
    <w:lvl w:ilvl="7" w:tplc="62246A90">
      <w:start w:val="1"/>
      <w:numFmt w:val="lowerLetter"/>
      <w:lvlText w:val="%8."/>
      <w:lvlJc w:val="left"/>
      <w:pPr>
        <w:ind w:left="5760" w:hanging="360"/>
      </w:pPr>
    </w:lvl>
    <w:lvl w:ilvl="8" w:tplc="87D0DA06">
      <w:start w:val="1"/>
      <w:numFmt w:val="lowerRoman"/>
      <w:lvlText w:val="%9."/>
      <w:lvlJc w:val="right"/>
      <w:pPr>
        <w:ind w:left="6480" w:hanging="180"/>
      </w:pPr>
    </w:lvl>
  </w:abstractNum>
  <w:abstractNum w:abstractNumId="21" w15:restartNumberingAfterBreak="0">
    <w:nsid w:val="2EE0733C"/>
    <w:multiLevelType w:val="hybridMultilevel"/>
    <w:tmpl w:val="184A33E8"/>
    <w:lvl w:ilvl="0" w:tplc="B7E0A6E6">
      <w:start w:val="1"/>
      <w:numFmt w:val="bullet"/>
      <w:pStyle w:val="ListNumb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019A4"/>
    <w:multiLevelType w:val="hybridMultilevel"/>
    <w:tmpl w:val="C1E056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2AE03BF"/>
    <w:multiLevelType w:val="hybridMultilevel"/>
    <w:tmpl w:val="BC3CCD90"/>
    <w:lvl w:ilvl="0" w:tplc="C3D686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F52F8E"/>
    <w:multiLevelType w:val="hybridMultilevel"/>
    <w:tmpl w:val="1E027974"/>
    <w:lvl w:ilvl="0" w:tplc="C3D686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2861D5"/>
    <w:multiLevelType w:val="hybridMultilevel"/>
    <w:tmpl w:val="05F834EC"/>
    <w:lvl w:ilvl="0" w:tplc="C3D686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796825"/>
    <w:multiLevelType w:val="hybridMultilevel"/>
    <w:tmpl w:val="35AED2F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6C52CC7"/>
    <w:multiLevelType w:val="hybridMultilevel"/>
    <w:tmpl w:val="FEE689E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AD5AC5"/>
    <w:multiLevelType w:val="hybridMultilevel"/>
    <w:tmpl w:val="20B2ABF4"/>
    <w:lvl w:ilvl="0" w:tplc="C3D686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F77F33"/>
    <w:multiLevelType w:val="hybridMultilevel"/>
    <w:tmpl w:val="2C006B8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C257649"/>
    <w:multiLevelType w:val="hybridMultilevel"/>
    <w:tmpl w:val="207EE9C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1486B8D"/>
    <w:multiLevelType w:val="hybridMultilevel"/>
    <w:tmpl w:val="BBA2B79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6A95E62"/>
    <w:multiLevelType w:val="hybridMultilevel"/>
    <w:tmpl w:val="299C978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95C6045"/>
    <w:multiLevelType w:val="hybridMultilevel"/>
    <w:tmpl w:val="E2E070C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A651EE6"/>
    <w:multiLevelType w:val="hybridMultilevel"/>
    <w:tmpl w:val="27BCDDA0"/>
    <w:lvl w:ilvl="0" w:tplc="38D48B3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3D77ED4"/>
    <w:multiLevelType w:val="hybridMultilevel"/>
    <w:tmpl w:val="B9A8113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AF92827"/>
    <w:multiLevelType w:val="hybridMultilevel"/>
    <w:tmpl w:val="4934A3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E505128"/>
    <w:multiLevelType w:val="hybridMultilevel"/>
    <w:tmpl w:val="7C7E952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9CC5C8E"/>
    <w:multiLevelType w:val="hybridMultilevel"/>
    <w:tmpl w:val="007C02F2"/>
    <w:lvl w:ilvl="0" w:tplc="C3D68680">
      <w:start w:val="1"/>
      <w:numFmt w:val="lowerRoman"/>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15:restartNumberingAfterBreak="0">
    <w:nsid w:val="7B5666E0"/>
    <w:multiLevelType w:val="hybridMultilevel"/>
    <w:tmpl w:val="DAEE75E0"/>
    <w:lvl w:ilvl="0" w:tplc="C3D686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DC0743"/>
    <w:multiLevelType w:val="hybridMultilevel"/>
    <w:tmpl w:val="B1D6E810"/>
    <w:lvl w:ilvl="0" w:tplc="C3D686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34"/>
  </w:num>
  <w:num w:numId="4">
    <w:abstractNumId w:val="0"/>
  </w:num>
  <w:num w:numId="5">
    <w:abstractNumId w:val="20"/>
  </w:num>
  <w:num w:numId="6">
    <w:abstractNumId w:val="1"/>
  </w:num>
  <w:num w:numId="7">
    <w:abstractNumId w:val="17"/>
  </w:num>
  <w:num w:numId="8">
    <w:abstractNumId w:val="3"/>
  </w:num>
  <w:num w:numId="9">
    <w:abstractNumId w:val="40"/>
  </w:num>
  <w:num w:numId="10">
    <w:abstractNumId w:val="13"/>
  </w:num>
  <w:num w:numId="11">
    <w:abstractNumId w:val="11"/>
  </w:num>
  <w:num w:numId="12">
    <w:abstractNumId w:val="39"/>
  </w:num>
  <w:num w:numId="13">
    <w:abstractNumId w:val="38"/>
  </w:num>
  <w:num w:numId="14">
    <w:abstractNumId w:val="5"/>
  </w:num>
  <w:num w:numId="15">
    <w:abstractNumId w:val="25"/>
  </w:num>
  <w:num w:numId="16">
    <w:abstractNumId w:val="23"/>
  </w:num>
  <w:num w:numId="17">
    <w:abstractNumId w:val="28"/>
  </w:num>
  <w:num w:numId="18">
    <w:abstractNumId w:val="2"/>
  </w:num>
  <w:num w:numId="19">
    <w:abstractNumId w:val="24"/>
  </w:num>
  <w:num w:numId="20">
    <w:abstractNumId w:val="18"/>
  </w:num>
  <w:num w:numId="21">
    <w:abstractNumId w:val="26"/>
  </w:num>
  <w:num w:numId="22">
    <w:abstractNumId w:val="16"/>
  </w:num>
  <w:num w:numId="23">
    <w:abstractNumId w:val="19"/>
  </w:num>
  <w:num w:numId="24">
    <w:abstractNumId w:val="27"/>
  </w:num>
  <w:num w:numId="25">
    <w:abstractNumId w:val="35"/>
  </w:num>
  <w:num w:numId="26">
    <w:abstractNumId w:val="12"/>
  </w:num>
  <w:num w:numId="27">
    <w:abstractNumId w:val="10"/>
  </w:num>
  <w:num w:numId="28">
    <w:abstractNumId w:val="33"/>
  </w:num>
  <w:num w:numId="29">
    <w:abstractNumId w:val="8"/>
  </w:num>
  <w:num w:numId="30">
    <w:abstractNumId w:val="30"/>
  </w:num>
  <w:num w:numId="31">
    <w:abstractNumId w:val="4"/>
  </w:num>
  <w:num w:numId="32">
    <w:abstractNumId w:val="29"/>
  </w:num>
  <w:num w:numId="33">
    <w:abstractNumId w:val="9"/>
  </w:num>
  <w:num w:numId="34">
    <w:abstractNumId w:val="36"/>
  </w:num>
  <w:num w:numId="35">
    <w:abstractNumId w:val="14"/>
  </w:num>
  <w:num w:numId="36">
    <w:abstractNumId w:val="15"/>
  </w:num>
  <w:num w:numId="37">
    <w:abstractNumId w:val="37"/>
  </w:num>
  <w:num w:numId="38">
    <w:abstractNumId w:val="22"/>
  </w:num>
  <w:num w:numId="39">
    <w:abstractNumId w:val="31"/>
  </w:num>
  <w:num w:numId="40">
    <w:abstractNumId w:val="32"/>
  </w:num>
  <w:num w:numId="4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59"/>
    <w:rsid w:val="00027B94"/>
    <w:rsid w:val="00041793"/>
    <w:rsid w:val="00044369"/>
    <w:rsid w:val="00047290"/>
    <w:rsid w:val="0005582D"/>
    <w:rsid w:val="00055C2C"/>
    <w:rsid w:val="000673C8"/>
    <w:rsid w:val="000762FA"/>
    <w:rsid w:val="00082460"/>
    <w:rsid w:val="00082656"/>
    <w:rsid w:val="00092B6F"/>
    <w:rsid w:val="00092E6F"/>
    <w:rsid w:val="000A70B0"/>
    <w:rsid w:val="000C0F71"/>
    <w:rsid w:val="000D5CAE"/>
    <w:rsid w:val="000E3E95"/>
    <w:rsid w:val="000F16D0"/>
    <w:rsid w:val="00100563"/>
    <w:rsid w:val="00105139"/>
    <w:rsid w:val="00105B3B"/>
    <w:rsid w:val="00112E64"/>
    <w:rsid w:val="001137D5"/>
    <w:rsid w:val="001157AD"/>
    <w:rsid w:val="0012348E"/>
    <w:rsid w:val="001268FF"/>
    <w:rsid w:val="00134840"/>
    <w:rsid w:val="0014045B"/>
    <w:rsid w:val="00143C91"/>
    <w:rsid w:val="0014411D"/>
    <w:rsid w:val="001466B4"/>
    <w:rsid w:val="00157612"/>
    <w:rsid w:val="001665CD"/>
    <w:rsid w:val="00176A58"/>
    <w:rsid w:val="001930B3"/>
    <w:rsid w:val="001964F6"/>
    <w:rsid w:val="00197A58"/>
    <w:rsid w:val="001A735F"/>
    <w:rsid w:val="001B1AF9"/>
    <w:rsid w:val="001C7FF1"/>
    <w:rsid w:val="001D67B1"/>
    <w:rsid w:val="001F0320"/>
    <w:rsid w:val="002001BA"/>
    <w:rsid w:val="00212376"/>
    <w:rsid w:val="0021741B"/>
    <w:rsid w:val="00220341"/>
    <w:rsid w:val="00221DE6"/>
    <w:rsid w:val="002226A8"/>
    <w:rsid w:val="00223B02"/>
    <w:rsid w:val="00223D9C"/>
    <w:rsid w:val="00230B83"/>
    <w:rsid w:val="00232077"/>
    <w:rsid w:val="002350FD"/>
    <w:rsid w:val="00244D09"/>
    <w:rsid w:val="00246DFB"/>
    <w:rsid w:val="00261049"/>
    <w:rsid w:val="00270566"/>
    <w:rsid w:val="0027581E"/>
    <w:rsid w:val="00281865"/>
    <w:rsid w:val="00284A79"/>
    <w:rsid w:val="00291E4D"/>
    <w:rsid w:val="00294092"/>
    <w:rsid w:val="002A705B"/>
    <w:rsid w:val="002C4781"/>
    <w:rsid w:val="002C50C3"/>
    <w:rsid w:val="002D0370"/>
    <w:rsid w:val="002D03D2"/>
    <w:rsid w:val="002D1897"/>
    <w:rsid w:val="002D5BF7"/>
    <w:rsid w:val="002F2CAB"/>
    <w:rsid w:val="00300110"/>
    <w:rsid w:val="003002F5"/>
    <w:rsid w:val="00303A58"/>
    <w:rsid w:val="00304825"/>
    <w:rsid w:val="00306687"/>
    <w:rsid w:val="00307EA0"/>
    <w:rsid w:val="00317940"/>
    <w:rsid w:val="00324680"/>
    <w:rsid w:val="00330326"/>
    <w:rsid w:val="00330CD1"/>
    <w:rsid w:val="00333F13"/>
    <w:rsid w:val="00335344"/>
    <w:rsid w:val="003401A5"/>
    <w:rsid w:val="00340D2B"/>
    <w:rsid w:val="00347CB5"/>
    <w:rsid w:val="00372B38"/>
    <w:rsid w:val="00372D4F"/>
    <w:rsid w:val="00381C8F"/>
    <w:rsid w:val="00383F09"/>
    <w:rsid w:val="00385E36"/>
    <w:rsid w:val="00391899"/>
    <w:rsid w:val="0039286F"/>
    <w:rsid w:val="00393274"/>
    <w:rsid w:val="003A075C"/>
    <w:rsid w:val="003A2713"/>
    <w:rsid w:val="003B7AF8"/>
    <w:rsid w:val="003C2A40"/>
    <w:rsid w:val="003C35EB"/>
    <w:rsid w:val="003D5626"/>
    <w:rsid w:val="003E1C7F"/>
    <w:rsid w:val="003E201C"/>
    <w:rsid w:val="004054BC"/>
    <w:rsid w:val="00414304"/>
    <w:rsid w:val="00421FD1"/>
    <w:rsid w:val="00426758"/>
    <w:rsid w:val="004426C1"/>
    <w:rsid w:val="004733C3"/>
    <w:rsid w:val="00490860"/>
    <w:rsid w:val="00492B6B"/>
    <w:rsid w:val="004A50FA"/>
    <w:rsid w:val="004A6A1C"/>
    <w:rsid w:val="004B79C0"/>
    <w:rsid w:val="004C327D"/>
    <w:rsid w:val="004C4AB3"/>
    <w:rsid w:val="004C66DD"/>
    <w:rsid w:val="004D423C"/>
    <w:rsid w:val="004F00EE"/>
    <w:rsid w:val="004F784C"/>
    <w:rsid w:val="00501791"/>
    <w:rsid w:val="00502176"/>
    <w:rsid w:val="00503EC2"/>
    <w:rsid w:val="00504DC3"/>
    <w:rsid w:val="00511DD3"/>
    <w:rsid w:val="00513B4F"/>
    <w:rsid w:val="0052497D"/>
    <w:rsid w:val="00530C98"/>
    <w:rsid w:val="00533684"/>
    <w:rsid w:val="00561ABA"/>
    <w:rsid w:val="0057329E"/>
    <w:rsid w:val="00593662"/>
    <w:rsid w:val="00594A98"/>
    <w:rsid w:val="005B6A06"/>
    <w:rsid w:val="005B7602"/>
    <w:rsid w:val="005C17C2"/>
    <w:rsid w:val="005E6890"/>
    <w:rsid w:val="00604566"/>
    <w:rsid w:val="006073D6"/>
    <w:rsid w:val="006220E3"/>
    <w:rsid w:val="00624DD9"/>
    <w:rsid w:val="00626767"/>
    <w:rsid w:val="00627010"/>
    <w:rsid w:val="006307DD"/>
    <w:rsid w:val="00632379"/>
    <w:rsid w:val="00634DE2"/>
    <w:rsid w:val="00635C33"/>
    <w:rsid w:val="00636282"/>
    <w:rsid w:val="00637BCE"/>
    <w:rsid w:val="00641F4B"/>
    <w:rsid w:val="006575FF"/>
    <w:rsid w:val="00665B4A"/>
    <w:rsid w:val="00670BB0"/>
    <w:rsid w:val="00672D14"/>
    <w:rsid w:val="00673549"/>
    <w:rsid w:val="00685417"/>
    <w:rsid w:val="006921DB"/>
    <w:rsid w:val="00692A59"/>
    <w:rsid w:val="00693AC3"/>
    <w:rsid w:val="00694431"/>
    <w:rsid w:val="00695337"/>
    <w:rsid w:val="0069693D"/>
    <w:rsid w:val="006A5861"/>
    <w:rsid w:val="006B7891"/>
    <w:rsid w:val="006C01B2"/>
    <w:rsid w:val="006C0D15"/>
    <w:rsid w:val="006F7670"/>
    <w:rsid w:val="00706CFC"/>
    <w:rsid w:val="00706DA2"/>
    <w:rsid w:val="00721B67"/>
    <w:rsid w:val="0074644A"/>
    <w:rsid w:val="007506BC"/>
    <w:rsid w:val="0075380C"/>
    <w:rsid w:val="0076051E"/>
    <w:rsid w:val="00762C3F"/>
    <w:rsid w:val="0076318D"/>
    <w:rsid w:val="007658AC"/>
    <w:rsid w:val="00777075"/>
    <w:rsid w:val="007775E5"/>
    <w:rsid w:val="007A2BC5"/>
    <w:rsid w:val="007A39C1"/>
    <w:rsid w:val="007A50AD"/>
    <w:rsid w:val="007C6002"/>
    <w:rsid w:val="007D6DD8"/>
    <w:rsid w:val="007D7C28"/>
    <w:rsid w:val="007E2C0B"/>
    <w:rsid w:val="007E3788"/>
    <w:rsid w:val="007E7599"/>
    <w:rsid w:val="00806F44"/>
    <w:rsid w:val="0081454E"/>
    <w:rsid w:val="0083129E"/>
    <w:rsid w:val="0083546C"/>
    <w:rsid w:val="00845418"/>
    <w:rsid w:val="00860669"/>
    <w:rsid w:val="00861A3E"/>
    <w:rsid w:val="00865A3D"/>
    <w:rsid w:val="00884C45"/>
    <w:rsid w:val="008960C4"/>
    <w:rsid w:val="00896BCD"/>
    <w:rsid w:val="008A36C9"/>
    <w:rsid w:val="008C037E"/>
    <w:rsid w:val="008C3960"/>
    <w:rsid w:val="008C4889"/>
    <w:rsid w:val="008E3166"/>
    <w:rsid w:val="008E5115"/>
    <w:rsid w:val="008F09FB"/>
    <w:rsid w:val="008F4ACF"/>
    <w:rsid w:val="009044AB"/>
    <w:rsid w:val="0090712B"/>
    <w:rsid w:val="00914881"/>
    <w:rsid w:val="00920BE5"/>
    <w:rsid w:val="009356EC"/>
    <w:rsid w:val="0096458A"/>
    <w:rsid w:val="00967CEE"/>
    <w:rsid w:val="00973197"/>
    <w:rsid w:val="00974451"/>
    <w:rsid w:val="009768F9"/>
    <w:rsid w:val="00983EC9"/>
    <w:rsid w:val="009974D1"/>
    <w:rsid w:val="009B4274"/>
    <w:rsid w:val="009B5643"/>
    <w:rsid w:val="009B571A"/>
    <w:rsid w:val="009C6662"/>
    <w:rsid w:val="009C722D"/>
    <w:rsid w:val="009D3E59"/>
    <w:rsid w:val="009E0315"/>
    <w:rsid w:val="00A023CD"/>
    <w:rsid w:val="00A16BB1"/>
    <w:rsid w:val="00A320AE"/>
    <w:rsid w:val="00A32647"/>
    <w:rsid w:val="00A328BB"/>
    <w:rsid w:val="00A41D4E"/>
    <w:rsid w:val="00A51FE5"/>
    <w:rsid w:val="00A626E2"/>
    <w:rsid w:val="00A62A7A"/>
    <w:rsid w:val="00A66763"/>
    <w:rsid w:val="00A7105E"/>
    <w:rsid w:val="00A81C78"/>
    <w:rsid w:val="00A8427F"/>
    <w:rsid w:val="00AA003E"/>
    <w:rsid w:val="00AA1839"/>
    <w:rsid w:val="00AB222A"/>
    <w:rsid w:val="00AB4CDD"/>
    <w:rsid w:val="00AD1816"/>
    <w:rsid w:val="00AD4F1C"/>
    <w:rsid w:val="00AE3BAD"/>
    <w:rsid w:val="00AF02C2"/>
    <w:rsid w:val="00AF35AA"/>
    <w:rsid w:val="00B00F84"/>
    <w:rsid w:val="00B039F3"/>
    <w:rsid w:val="00B0510C"/>
    <w:rsid w:val="00B1081B"/>
    <w:rsid w:val="00B13409"/>
    <w:rsid w:val="00B16122"/>
    <w:rsid w:val="00B45786"/>
    <w:rsid w:val="00B52DAD"/>
    <w:rsid w:val="00B61116"/>
    <w:rsid w:val="00B63F0B"/>
    <w:rsid w:val="00B73CE6"/>
    <w:rsid w:val="00B80176"/>
    <w:rsid w:val="00B84A80"/>
    <w:rsid w:val="00BA1FB6"/>
    <w:rsid w:val="00BB2E84"/>
    <w:rsid w:val="00BB4A2D"/>
    <w:rsid w:val="00BC3A47"/>
    <w:rsid w:val="00BC749A"/>
    <w:rsid w:val="00BD09EB"/>
    <w:rsid w:val="00BD2A77"/>
    <w:rsid w:val="00BE289E"/>
    <w:rsid w:val="00BF2AD9"/>
    <w:rsid w:val="00BF7864"/>
    <w:rsid w:val="00C044AB"/>
    <w:rsid w:val="00C118AA"/>
    <w:rsid w:val="00C154DF"/>
    <w:rsid w:val="00C20B16"/>
    <w:rsid w:val="00C23373"/>
    <w:rsid w:val="00C31459"/>
    <w:rsid w:val="00C5061E"/>
    <w:rsid w:val="00C53D56"/>
    <w:rsid w:val="00C543E8"/>
    <w:rsid w:val="00C5560A"/>
    <w:rsid w:val="00C604CA"/>
    <w:rsid w:val="00C66201"/>
    <w:rsid w:val="00C67106"/>
    <w:rsid w:val="00C7087C"/>
    <w:rsid w:val="00C77BF0"/>
    <w:rsid w:val="00C9493F"/>
    <w:rsid w:val="00CB170A"/>
    <w:rsid w:val="00CB6AF3"/>
    <w:rsid w:val="00CC2397"/>
    <w:rsid w:val="00CD518F"/>
    <w:rsid w:val="00CE119C"/>
    <w:rsid w:val="00CE46A6"/>
    <w:rsid w:val="00CF61C6"/>
    <w:rsid w:val="00CF64D2"/>
    <w:rsid w:val="00CF659B"/>
    <w:rsid w:val="00CF6CEC"/>
    <w:rsid w:val="00D04598"/>
    <w:rsid w:val="00D13E15"/>
    <w:rsid w:val="00D1594B"/>
    <w:rsid w:val="00D24593"/>
    <w:rsid w:val="00D363FE"/>
    <w:rsid w:val="00D435D3"/>
    <w:rsid w:val="00D90C76"/>
    <w:rsid w:val="00D934DC"/>
    <w:rsid w:val="00DA052D"/>
    <w:rsid w:val="00DA545A"/>
    <w:rsid w:val="00DB0A7D"/>
    <w:rsid w:val="00DB1D90"/>
    <w:rsid w:val="00DC4716"/>
    <w:rsid w:val="00DD342C"/>
    <w:rsid w:val="00DF4704"/>
    <w:rsid w:val="00DF7F60"/>
    <w:rsid w:val="00E133CE"/>
    <w:rsid w:val="00E15663"/>
    <w:rsid w:val="00E265A9"/>
    <w:rsid w:val="00E26C64"/>
    <w:rsid w:val="00E367C0"/>
    <w:rsid w:val="00E42269"/>
    <w:rsid w:val="00E44B47"/>
    <w:rsid w:val="00E50E65"/>
    <w:rsid w:val="00E5308B"/>
    <w:rsid w:val="00E5486F"/>
    <w:rsid w:val="00E55585"/>
    <w:rsid w:val="00E572D8"/>
    <w:rsid w:val="00E57A13"/>
    <w:rsid w:val="00E63E30"/>
    <w:rsid w:val="00E64A02"/>
    <w:rsid w:val="00E670C6"/>
    <w:rsid w:val="00E679E3"/>
    <w:rsid w:val="00E80A01"/>
    <w:rsid w:val="00E816B3"/>
    <w:rsid w:val="00E86464"/>
    <w:rsid w:val="00E971FB"/>
    <w:rsid w:val="00EA0670"/>
    <w:rsid w:val="00EA16ED"/>
    <w:rsid w:val="00EA7424"/>
    <w:rsid w:val="00EC065E"/>
    <w:rsid w:val="00EC2FAF"/>
    <w:rsid w:val="00EC4B78"/>
    <w:rsid w:val="00EC7A09"/>
    <w:rsid w:val="00ED1355"/>
    <w:rsid w:val="00F0733A"/>
    <w:rsid w:val="00F07765"/>
    <w:rsid w:val="00F15187"/>
    <w:rsid w:val="00F15B11"/>
    <w:rsid w:val="00F22A51"/>
    <w:rsid w:val="00F26F70"/>
    <w:rsid w:val="00F5575C"/>
    <w:rsid w:val="00F56D27"/>
    <w:rsid w:val="00F60DB9"/>
    <w:rsid w:val="00F71FAB"/>
    <w:rsid w:val="00F77DC0"/>
    <w:rsid w:val="00F80DF7"/>
    <w:rsid w:val="00F90EAC"/>
    <w:rsid w:val="00F96EF2"/>
    <w:rsid w:val="00FA1D94"/>
    <w:rsid w:val="00FA5010"/>
    <w:rsid w:val="00FA7291"/>
    <w:rsid w:val="00FB0C9B"/>
    <w:rsid w:val="00FB2FDC"/>
    <w:rsid w:val="00FB4756"/>
    <w:rsid w:val="00FB57C4"/>
    <w:rsid w:val="00FE12EE"/>
    <w:rsid w:val="00FE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717D8D5B"/>
  <w15:chartTrackingRefBased/>
  <w15:docId w15:val="{1DA70616-6411-4621-B417-0A97F6C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qFormat="1"/>
    <w:lsdException w:name="footer" w:uiPriority="99"/>
    <w:lsdException w:name="caption" w:semiHidden="1" w:unhideWhenUsed="1" w:qFormat="1"/>
    <w:lsdException w:name="List Number"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92"/>
    <w:pPr>
      <w:spacing w:after="240" w:line="230" w:lineRule="atLeast"/>
      <w:jc w:val="both"/>
    </w:pPr>
    <w:rPr>
      <w:rFonts w:ascii="Arial" w:hAnsi="Arial"/>
      <w:lang w:eastAsia="en-US"/>
    </w:rPr>
  </w:style>
  <w:style w:type="paragraph" w:styleId="Heading1">
    <w:name w:val="heading 1"/>
    <w:basedOn w:val="Normal"/>
    <w:next w:val="Normal"/>
    <w:link w:val="Heading1Char"/>
    <w:qFormat/>
    <w:rsid w:val="00383F09"/>
    <w:pPr>
      <w:keepNext/>
      <w:keepLines/>
      <w:spacing w:before="240"/>
      <w:outlineLvl w:val="0"/>
    </w:pPr>
    <w:rPr>
      <w:rFonts w:eastAsiaTheme="majorEastAsia" w:cstheme="majorBidi"/>
      <w:b/>
      <w:color w:val="2E74B5" w:themeColor="accent1" w:themeShade="BF"/>
      <w:sz w:val="28"/>
      <w:szCs w:val="32"/>
    </w:rPr>
  </w:style>
  <w:style w:type="paragraph" w:styleId="Heading2">
    <w:name w:val="heading 2"/>
    <w:basedOn w:val="Header"/>
    <w:next w:val="Normal"/>
    <w:link w:val="Heading2Char"/>
    <w:uiPriority w:val="9"/>
    <w:qFormat/>
    <w:pPr>
      <w:tabs>
        <w:tab w:val="left" w:pos="540"/>
        <w:tab w:val="left" w:pos="700"/>
      </w:tabs>
      <w:spacing w:before="60" w:line="-250" w:lineRule="auto"/>
      <w:outlineLvl w:val="1"/>
    </w:pPr>
    <w:rPr>
      <w:sz w:val="22"/>
    </w:rPr>
  </w:style>
  <w:style w:type="paragraph" w:styleId="Heading3">
    <w:name w:val="heading 3"/>
    <w:basedOn w:val="Header"/>
    <w:next w:val="Normal"/>
    <w:link w:val="Heading3Char"/>
    <w:uiPriority w:val="9"/>
    <w:qFormat/>
    <w:pPr>
      <w:tabs>
        <w:tab w:val="left" w:pos="660"/>
        <w:tab w:val="left" w:pos="880"/>
      </w:tabs>
      <w:spacing w:before="60" w:line="-230" w:lineRule="auto"/>
      <w:outlineLvl w:val="2"/>
    </w:pPr>
    <w:rPr>
      <w:sz w:val="20"/>
    </w:rPr>
  </w:style>
  <w:style w:type="paragraph" w:styleId="Heading4">
    <w:name w:val="heading 4"/>
    <w:basedOn w:val="Heading3"/>
    <w:next w:val="Normal"/>
    <w:link w:val="Heading4Char"/>
    <w:uiPriority w:val="9"/>
    <w:qFormat/>
    <w:pPr>
      <w:tabs>
        <w:tab w:val="clear" w:pos="660"/>
        <w:tab w:val="clear" w:pos="880"/>
        <w:tab w:val="left" w:pos="940"/>
        <w:tab w:val="left" w:pos="1140"/>
        <w:tab w:val="left" w:pos="1360"/>
      </w:tabs>
      <w:outlineLvl w:val="3"/>
    </w:pPr>
  </w:style>
  <w:style w:type="paragraph" w:styleId="Heading5">
    <w:name w:val="heading 5"/>
    <w:basedOn w:val="Heading4"/>
    <w:next w:val="Normal"/>
    <w:link w:val="Heading5Char"/>
    <w:uiPriority w:val="9"/>
    <w:qFormat/>
    <w:pPr>
      <w:tabs>
        <w:tab w:val="clear" w:pos="940"/>
        <w:tab w:val="clear" w:pos="1140"/>
        <w:tab w:val="clear" w:pos="1360"/>
        <w:tab w:val="left" w:pos="1080"/>
      </w:tabs>
      <w:outlineLvl w:val="4"/>
    </w:pPr>
  </w:style>
  <w:style w:type="paragraph" w:styleId="Heading6">
    <w:name w:val="heading 6"/>
    <w:basedOn w:val="Heading5"/>
    <w:next w:val="Normal"/>
    <w:link w:val="Heading6Char"/>
    <w:qFormat/>
    <w:pPr>
      <w:tabs>
        <w:tab w:val="clear" w:pos="1080"/>
        <w:tab w:val="left" w:pos="1440"/>
      </w:tabs>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tabs>
        <w:tab w:val="clear" w:pos="1440"/>
        <w:tab w:val="left" w:pos="1800"/>
      </w:tabs>
      <w:outlineLvl w:val="7"/>
    </w:pPr>
  </w:style>
  <w:style w:type="paragraph" w:styleId="Heading9">
    <w:name w:val="heading 9"/>
    <w:basedOn w:val="Heading6"/>
    <w:next w:val="Normal"/>
    <w:link w:val="Heading9Char"/>
    <w:uiPriority w:val="9"/>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odyHeader"/>
    <w:basedOn w:val="Normal"/>
    <w:link w:val="HeaderChar"/>
    <w:uiPriority w:val="99"/>
    <w:qFormat/>
    <w:rsid w:val="00FE4597"/>
    <w:pPr>
      <w:spacing w:before="360" w:after="360" w:line="220" w:lineRule="exact"/>
    </w:pPr>
    <w:rPr>
      <w:b/>
      <w:sz w:val="28"/>
    </w:rPr>
  </w:style>
  <w:style w:type="paragraph" w:customStyle="1" w:styleId="annexheading2">
    <w:name w:val="annexheading2"/>
    <w:basedOn w:val="Heading2"/>
    <w:next w:val="Normal"/>
    <w:pPr>
      <w:tabs>
        <w:tab w:val="clear" w:pos="540"/>
        <w:tab w:val="clear" w:pos="700"/>
        <w:tab w:val="left" w:pos="500"/>
        <w:tab w:val="left" w:pos="720"/>
      </w:tabs>
      <w:spacing w:before="270" w:line="270" w:lineRule="exact"/>
    </w:pPr>
    <w:rPr>
      <w:sz w:val="24"/>
    </w:rPr>
  </w:style>
  <w:style w:type="paragraph" w:customStyle="1" w:styleId="annexheading3">
    <w:name w:val="annexheading3"/>
    <w:basedOn w:val="Heading3"/>
    <w:next w:val="Normal"/>
    <w:pPr>
      <w:tabs>
        <w:tab w:val="clear" w:pos="660"/>
        <w:tab w:val="left" w:pos="640"/>
      </w:tabs>
      <w:spacing w:line="250" w:lineRule="exact"/>
    </w:pPr>
    <w:rPr>
      <w:sz w:val="22"/>
    </w:rPr>
  </w:style>
  <w:style w:type="paragraph" w:customStyle="1" w:styleId="annexheading4">
    <w:name w:val="annexheading4"/>
    <w:basedOn w:val="Heading4"/>
    <w:next w:val="Normal"/>
    <w:pPr>
      <w:tabs>
        <w:tab w:val="clear" w:pos="940"/>
        <w:tab w:val="clear" w:pos="1140"/>
        <w:tab w:val="clear" w:pos="1360"/>
        <w:tab w:val="left" w:pos="879"/>
        <w:tab w:val="left" w:pos="1060"/>
      </w:tabs>
      <w:spacing w:line="230" w:lineRule="exact"/>
    </w:pPr>
  </w:style>
  <w:style w:type="paragraph" w:customStyle="1" w:styleId="annexheading5">
    <w:name w:val="annexheading5"/>
    <w:basedOn w:val="Heading5"/>
    <w:next w:val="Normal"/>
    <w:pPr>
      <w:tabs>
        <w:tab w:val="clear" w:pos="1080"/>
        <w:tab w:val="left" w:pos="1140"/>
        <w:tab w:val="left" w:pos="1360"/>
      </w:tabs>
      <w:spacing w:line="230" w:lineRule="exact"/>
    </w:pPr>
  </w:style>
  <w:style w:type="paragraph" w:customStyle="1" w:styleId="annexheading6">
    <w:name w:val="annexheading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qFormat/>
    <w:rsid w:val="003B7AF8"/>
    <w:pPr>
      <w:tabs>
        <w:tab w:val="left" w:pos="400"/>
      </w:tabs>
      <w:spacing w:after="120" w:line="240" w:lineRule="auto"/>
      <w:ind w:left="403" w:hanging="403"/>
      <w:jc w:val="left"/>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link w:val="FooterChar"/>
    <w:uiPriority w:val="99"/>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autoRedefine/>
    <w:qFormat/>
    <w:rsid w:val="00CE119C"/>
    <w:pPr>
      <w:keepNext/>
      <w:spacing w:line="210" w:lineRule="atLeast"/>
      <w:jc w:val="right"/>
    </w:pPr>
    <w:rPr>
      <w:sz w:val="18"/>
    </w:rPr>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autoRedefine/>
    <w:qFormat/>
    <w:rsid w:val="00FE4597"/>
    <w:rPr>
      <w:b/>
      <w:color w:val="0070C0"/>
      <w:sz w:val="28"/>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paragraph" w:styleId="BalloonText">
    <w:name w:val="Balloon Text"/>
    <w:basedOn w:val="Normal"/>
    <w:link w:val="BalloonTextChar"/>
    <w:uiPriority w:val="99"/>
    <w:rsid w:val="00223D9C"/>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223D9C"/>
    <w:rPr>
      <w:rFonts w:ascii="Segoe UI" w:hAnsi="Segoe UI" w:cs="Segoe UI"/>
      <w:sz w:val="18"/>
      <w:szCs w:val="18"/>
      <w:lang w:eastAsia="en-US"/>
    </w:rPr>
  </w:style>
  <w:style w:type="paragraph" w:customStyle="1" w:styleId="Default">
    <w:name w:val="Default"/>
    <w:rsid w:val="008E511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0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PageHeader"/>
    <w:basedOn w:val="Normal"/>
    <w:link w:val="CoverPageHeaderChar"/>
    <w:autoRedefine/>
    <w:qFormat/>
    <w:rsid w:val="00261049"/>
    <w:pPr>
      <w:tabs>
        <w:tab w:val="left" w:pos="709"/>
        <w:tab w:val="left" w:pos="1701"/>
        <w:tab w:val="left" w:pos="4680"/>
        <w:tab w:val="left" w:pos="4980"/>
      </w:tabs>
      <w:spacing w:before="480"/>
      <w:jc w:val="left"/>
    </w:pPr>
    <w:rPr>
      <w:rFonts w:cs="Arial"/>
      <w:b/>
      <w:sz w:val="36"/>
      <w:szCs w:val="36"/>
    </w:rPr>
  </w:style>
  <w:style w:type="character" w:customStyle="1" w:styleId="CoverKSNumber">
    <w:name w:val="CoverKSNumber"/>
    <w:basedOn w:val="DefaultParagraphFont"/>
    <w:uiPriority w:val="1"/>
    <w:qFormat/>
    <w:rsid w:val="00673549"/>
    <w:rPr>
      <w:rFonts w:ascii="Arial" w:hAnsi="Arial"/>
      <w:b/>
      <w:sz w:val="28"/>
      <w:szCs w:val="28"/>
    </w:rPr>
  </w:style>
  <w:style w:type="character" w:customStyle="1" w:styleId="CoverPageHeaderChar">
    <w:name w:val="CoverPageHeader Char"/>
    <w:basedOn w:val="DefaultParagraphFont"/>
    <w:link w:val="CoverPageHeader"/>
    <w:rsid w:val="00261049"/>
    <w:rPr>
      <w:rFonts w:ascii="Arial" w:hAnsi="Arial" w:cs="Arial"/>
      <w:b/>
      <w:sz w:val="36"/>
      <w:szCs w:val="36"/>
      <w:lang w:eastAsia="en-US"/>
    </w:rPr>
  </w:style>
  <w:style w:type="paragraph" w:customStyle="1" w:styleId="KSNumberOddpages">
    <w:name w:val="KSNumber Odd pages"/>
    <w:basedOn w:val="Header"/>
    <w:autoRedefine/>
    <w:qFormat/>
    <w:rsid w:val="001137D5"/>
    <w:pPr>
      <w:spacing w:before="480" w:after="240" w:line="240" w:lineRule="auto"/>
      <w:jc w:val="right"/>
    </w:pPr>
  </w:style>
  <w:style w:type="paragraph" w:customStyle="1" w:styleId="Style1">
    <w:name w:val="Style1"/>
    <w:basedOn w:val="CoverPageHeader"/>
    <w:next w:val="KSNumberOddpages"/>
    <w:qFormat/>
    <w:rsid w:val="004C66DD"/>
  </w:style>
  <w:style w:type="paragraph" w:customStyle="1" w:styleId="ICS">
    <w:name w:val="ICS"/>
    <w:basedOn w:val="Header"/>
    <w:qFormat/>
    <w:rsid w:val="00511DD3"/>
    <w:pPr>
      <w:spacing w:after="600" w:line="240" w:lineRule="auto"/>
      <w:jc w:val="right"/>
    </w:pPr>
    <w:rPr>
      <w:b w:val="0"/>
      <w:sz w:val="24"/>
    </w:rPr>
  </w:style>
  <w:style w:type="paragraph" w:customStyle="1" w:styleId="Edition">
    <w:name w:val="Edition"/>
    <w:basedOn w:val="Header"/>
    <w:qFormat/>
    <w:rsid w:val="00511DD3"/>
    <w:pPr>
      <w:spacing w:after="240" w:line="240" w:lineRule="auto"/>
      <w:jc w:val="right"/>
    </w:pPr>
    <w:rPr>
      <w:sz w:val="20"/>
    </w:rPr>
  </w:style>
  <w:style w:type="paragraph" w:customStyle="1" w:styleId="MainCoverTitle">
    <w:name w:val="MainCoverTitle"/>
    <w:basedOn w:val="Normal"/>
    <w:autoRedefine/>
    <w:qFormat/>
    <w:rsid w:val="00FE12EE"/>
    <w:pPr>
      <w:spacing w:before="1920" w:after="880" w:line="240" w:lineRule="auto"/>
      <w:jc w:val="left"/>
    </w:pPr>
    <w:rPr>
      <w:b/>
      <w:bCs/>
      <w:color w:val="000000" w:themeColor="text1"/>
      <w:sz w:val="36"/>
      <w:szCs w:val="32"/>
    </w:rPr>
  </w:style>
  <w:style w:type="paragraph" w:customStyle="1" w:styleId="PartNumber">
    <w:name w:val="Part Number"/>
    <w:basedOn w:val="Normal"/>
    <w:qFormat/>
    <w:rsid w:val="00F26F70"/>
    <w:pPr>
      <w:spacing w:before="240" w:line="240" w:lineRule="auto"/>
      <w:jc w:val="left"/>
    </w:pPr>
    <w:rPr>
      <w:bCs/>
      <w:sz w:val="36"/>
      <w:szCs w:val="32"/>
    </w:rPr>
  </w:style>
  <w:style w:type="paragraph" w:customStyle="1" w:styleId="PartTitle">
    <w:name w:val="PartTitle"/>
    <w:basedOn w:val="Normal"/>
    <w:qFormat/>
    <w:rsid w:val="00143C91"/>
    <w:pPr>
      <w:spacing w:after="2160" w:line="240" w:lineRule="auto"/>
      <w:jc w:val="left"/>
    </w:pPr>
    <w:rPr>
      <w:b/>
      <w:bCs/>
      <w:color w:val="000000" w:themeColor="text1"/>
      <w:sz w:val="36"/>
      <w:szCs w:val="32"/>
    </w:rPr>
  </w:style>
  <w:style w:type="paragraph" w:customStyle="1" w:styleId="Coverlogo">
    <w:name w:val="Coverlogo"/>
    <w:basedOn w:val="Special"/>
    <w:qFormat/>
    <w:rsid w:val="00143C91"/>
    <w:pPr>
      <w:spacing w:before="480" w:after="120" w:line="240" w:lineRule="auto"/>
      <w:jc w:val="center"/>
    </w:pPr>
    <w:rPr>
      <w:rFonts w:cs="Arial"/>
      <w:noProof/>
      <w:lang w:eastAsia="en-GB"/>
    </w:rPr>
  </w:style>
  <w:style w:type="paragraph" w:customStyle="1" w:styleId="Coverfooter">
    <w:name w:val="Coverfooter"/>
    <w:basedOn w:val="Footer"/>
    <w:autoRedefine/>
    <w:qFormat/>
    <w:rsid w:val="00143C91"/>
    <w:pPr>
      <w:spacing w:before="120" w:after="120" w:line="240" w:lineRule="auto"/>
      <w:jc w:val="center"/>
    </w:pPr>
    <w:rPr>
      <w:sz w:val="18"/>
      <w:lang w:val="en-US"/>
    </w:rPr>
  </w:style>
  <w:style w:type="table" w:customStyle="1" w:styleId="coverheadertable">
    <w:name w:val="coverheadertable"/>
    <w:basedOn w:val="TableNormal"/>
    <w:uiPriority w:val="99"/>
    <w:rsid w:val="00261049"/>
    <w:tblPr/>
    <w:tcPr>
      <w:tcMar>
        <w:top w:w="851" w:type="dxa"/>
      </w:tcMar>
    </w:tcPr>
  </w:style>
  <w:style w:type="paragraph" w:customStyle="1" w:styleId="KSNumberevenpages">
    <w:name w:val="KSNumber even pages"/>
    <w:basedOn w:val="KSNumberOddpages"/>
    <w:autoRedefine/>
    <w:qFormat/>
    <w:rsid w:val="008960C4"/>
    <w:pPr>
      <w:contextualSpacing/>
      <w:jc w:val="left"/>
    </w:pPr>
  </w:style>
  <w:style w:type="paragraph" w:customStyle="1" w:styleId="secretariat-KEBS">
    <w:name w:val="secretariat-KEBS"/>
    <w:basedOn w:val="ListNumber"/>
    <w:qFormat/>
    <w:rsid w:val="00635C33"/>
    <w:pPr>
      <w:spacing w:after="1320"/>
    </w:pPr>
    <w:rPr>
      <w:lang w:val="en-US"/>
    </w:rPr>
  </w:style>
  <w:style w:type="paragraph" w:customStyle="1" w:styleId="KEBSCopyright2">
    <w:name w:val="KEBSCopyright2"/>
    <w:basedOn w:val="Normal"/>
    <w:qFormat/>
    <w:rsid w:val="005B7602"/>
    <w:pPr>
      <w:spacing w:line="240" w:lineRule="auto"/>
    </w:pPr>
    <w:rPr>
      <w:i/>
      <w:sz w:val="16"/>
    </w:rPr>
  </w:style>
  <w:style w:type="paragraph" w:customStyle="1" w:styleId="KEBScopyright1">
    <w:name w:val="KEBScopyright1"/>
    <w:basedOn w:val="Normal"/>
    <w:qFormat/>
    <w:rsid w:val="0075380C"/>
    <w:pPr>
      <w:spacing w:before="240"/>
      <w:jc w:val="center"/>
    </w:pPr>
    <w:rPr>
      <w:i/>
    </w:rPr>
  </w:style>
  <w:style w:type="character" w:customStyle="1" w:styleId="timeline-header-byline">
    <w:name w:val="timeline-header-byline"/>
    <w:basedOn w:val="DefaultParagraphFont"/>
    <w:rsid w:val="00FA1D94"/>
  </w:style>
  <w:style w:type="paragraph" w:customStyle="1" w:styleId="Address">
    <w:name w:val="Address"/>
    <w:basedOn w:val="PartTitle"/>
    <w:qFormat/>
    <w:rsid w:val="00A023CD"/>
    <w:pPr>
      <w:spacing w:before="960" w:after="1080"/>
    </w:pPr>
    <w:rPr>
      <w:b w:val="0"/>
      <w:sz w:val="28"/>
    </w:rPr>
  </w:style>
  <w:style w:type="table" w:customStyle="1" w:styleId="tableAddress">
    <w:name w:val="tableAddress"/>
    <w:basedOn w:val="TableNormal"/>
    <w:uiPriority w:val="99"/>
    <w:rsid w:val="009C6662"/>
    <w:pPr>
      <w:spacing w:before="720"/>
    </w:pPr>
    <w:rPr>
      <w:rFonts w:ascii="Arial" w:hAnsi="Arial"/>
      <w:sz w:val="18"/>
    </w:rPr>
    <w:tblPr/>
    <w:tcPr>
      <w:vAlign w:val="center"/>
    </w:tcPr>
  </w:style>
  <w:style w:type="paragraph" w:customStyle="1" w:styleId="halfcoverpageTitle">
    <w:name w:val="halfcoverpageTitle"/>
    <w:basedOn w:val="Normal"/>
    <w:autoRedefine/>
    <w:qFormat/>
    <w:rsid w:val="00A023CD"/>
    <w:pPr>
      <w:spacing w:before="3120" w:after="1800" w:line="240" w:lineRule="auto"/>
      <w:jc w:val="left"/>
    </w:pPr>
    <w:rPr>
      <w:b/>
      <w:sz w:val="36"/>
    </w:rPr>
  </w:style>
  <w:style w:type="character" w:customStyle="1" w:styleId="Heading2Char">
    <w:name w:val="Heading 2 Char"/>
    <w:basedOn w:val="DefaultParagraphFont"/>
    <w:link w:val="Heading2"/>
    <w:uiPriority w:val="9"/>
    <w:rsid w:val="00092E6F"/>
    <w:rPr>
      <w:rFonts w:ascii="Arial" w:hAnsi="Arial"/>
      <w:b/>
      <w:sz w:val="22"/>
      <w:lang w:eastAsia="en-US"/>
    </w:rPr>
  </w:style>
  <w:style w:type="paragraph" w:styleId="ListParagraph">
    <w:name w:val="List Paragraph"/>
    <w:basedOn w:val="Normal"/>
    <w:uiPriority w:val="34"/>
    <w:qFormat/>
    <w:rsid w:val="00092E6F"/>
    <w:pPr>
      <w:ind w:left="720"/>
      <w:contextualSpacing/>
    </w:pPr>
  </w:style>
  <w:style w:type="paragraph" w:customStyle="1" w:styleId="introductionTitle">
    <w:name w:val="introductionTitle"/>
    <w:basedOn w:val="zzHelp"/>
    <w:autoRedefine/>
    <w:qFormat/>
    <w:rsid w:val="00FE4597"/>
  </w:style>
  <w:style w:type="paragraph" w:customStyle="1" w:styleId="HelpNotes">
    <w:name w:val="HelpNotes"/>
    <w:basedOn w:val="zzHelp"/>
    <w:qFormat/>
    <w:rsid w:val="00FE4597"/>
    <w:pPr>
      <w:jc w:val="left"/>
    </w:pPr>
    <w:rPr>
      <w:b w:val="0"/>
      <w:sz w:val="20"/>
    </w:rPr>
  </w:style>
  <w:style w:type="paragraph" w:customStyle="1" w:styleId="standardTitle">
    <w:name w:val="standardTitle"/>
    <w:basedOn w:val="zzSTDTitle"/>
    <w:qFormat/>
    <w:rsid w:val="00105139"/>
    <w:pPr>
      <w:spacing w:before="600" w:after="600" w:line="240" w:lineRule="auto"/>
    </w:pPr>
    <w:rPr>
      <w:color w:val="auto"/>
      <w:sz w:val="28"/>
    </w:rPr>
  </w:style>
  <w:style w:type="paragraph" w:customStyle="1" w:styleId="TCRep">
    <w:name w:val="TCRep"/>
    <w:basedOn w:val="Header"/>
    <w:autoRedefine/>
    <w:qFormat/>
    <w:rsid w:val="00635C33"/>
    <w:pPr>
      <w:jc w:val="center"/>
    </w:pPr>
  </w:style>
  <w:style w:type="paragraph" w:customStyle="1" w:styleId="revisionKS">
    <w:name w:val="revisionKS"/>
    <w:basedOn w:val="Header"/>
    <w:qFormat/>
    <w:rsid w:val="00635C33"/>
    <w:pPr>
      <w:spacing w:before="1320"/>
      <w:jc w:val="center"/>
    </w:pPr>
    <w:rPr>
      <w:lang w:val="en-US"/>
    </w:rPr>
  </w:style>
  <w:style w:type="character" w:customStyle="1" w:styleId="Heading1Char">
    <w:name w:val="Heading 1 Char"/>
    <w:basedOn w:val="DefaultParagraphFont"/>
    <w:link w:val="Heading1"/>
    <w:rsid w:val="00383F09"/>
    <w:rPr>
      <w:rFonts w:ascii="Arial" w:eastAsiaTheme="majorEastAsia" w:hAnsi="Arial" w:cstheme="majorBidi"/>
      <w:b/>
      <w:color w:val="2E74B5" w:themeColor="accent1" w:themeShade="BF"/>
      <w:sz w:val="28"/>
      <w:szCs w:val="32"/>
      <w:lang w:eastAsia="en-US"/>
    </w:rPr>
  </w:style>
  <w:style w:type="paragraph" w:customStyle="1" w:styleId="ListNumberbullets">
    <w:name w:val="List Number bullets"/>
    <w:basedOn w:val="ListNumber"/>
    <w:qFormat/>
    <w:rsid w:val="00294092"/>
    <w:pPr>
      <w:numPr>
        <w:numId w:val="1"/>
      </w:numPr>
      <w:spacing w:after="240"/>
      <w:ind w:left="806" w:hanging="403"/>
    </w:pPr>
  </w:style>
  <w:style w:type="character" w:styleId="PlaceholderText">
    <w:name w:val="Placeholder Text"/>
    <w:basedOn w:val="DefaultParagraphFont"/>
    <w:uiPriority w:val="99"/>
    <w:semiHidden/>
    <w:rsid w:val="00426758"/>
    <w:rPr>
      <w:color w:val="808080"/>
    </w:rPr>
  </w:style>
  <w:style w:type="table" w:customStyle="1" w:styleId="TableGrid0">
    <w:name w:val="TableGrid"/>
    <w:rsid w:val="00E572D8"/>
    <w:rPr>
      <w:rFonts w:asciiTheme="minorHAnsi" w:eastAsiaTheme="minorEastAsia" w:hAnsiTheme="minorHAnsi" w:cstheme="minorBidi"/>
      <w:kern w:val="2"/>
      <w:sz w:val="22"/>
      <w:szCs w:val="22"/>
      <w:lang/>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504DC3"/>
  </w:style>
  <w:style w:type="character" w:customStyle="1" w:styleId="Heading3Char">
    <w:name w:val="Heading 3 Char"/>
    <w:basedOn w:val="DefaultParagraphFont"/>
    <w:link w:val="Heading3"/>
    <w:uiPriority w:val="9"/>
    <w:rsid w:val="00504DC3"/>
    <w:rPr>
      <w:rFonts w:ascii="Arial" w:hAnsi="Arial"/>
      <w:b/>
      <w:lang w:eastAsia="en-US"/>
    </w:rPr>
  </w:style>
  <w:style w:type="character" w:customStyle="1" w:styleId="Heading4Char">
    <w:name w:val="Heading 4 Char"/>
    <w:basedOn w:val="DefaultParagraphFont"/>
    <w:link w:val="Heading4"/>
    <w:uiPriority w:val="9"/>
    <w:rsid w:val="00504DC3"/>
    <w:rPr>
      <w:rFonts w:ascii="Arial" w:hAnsi="Arial"/>
      <w:b/>
      <w:lang w:eastAsia="en-US"/>
    </w:rPr>
  </w:style>
  <w:style w:type="character" w:customStyle="1" w:styleId="Heading5Char">
    <w:name w:val="Heading 5 Char"/>
    <w:basedOn w:val="DefaultParagraphFont"/>
    <w:link w:val="Heading5"/>
    <w:uiPriority w:val="9"/>
    <w:rsid w:val="00504DC3"/>
    <w:rPr>
      <w:rFonts w:ascii="Arial" w:hAnsi="Arial"/>
      <w:b/>
      <w:lang w:eastAsia="en-US"/>
    </w:rPr>
  </w:style>
  <w:style w:type="character" w:customStyle="1" w:styleId="Heading6Char">
    <w:name w:val="Heading 6 Char"/>
    <w:basedOn w:val="DefaultParagraphFont"/>
    <w:link w:val="Heading6"/>
    <w:rsid w:val="00504DC3"/>
    <w:rPr>
      <w:rFonts w:ascii="Arial" w:hAnsi="Arial"/>
      <w:b/>
      <w:lang w:eastAsia="en-US"/>
    </w:rPr>
  </w:style>
  <w:style w:type="character" w:customStyle="1" w:styleId="Heading7Char">
    <w:name w:val="Heading 7 Char"/>
    <w:basedOn w:val="DefaultParagraphFont"/>
    <w:link w:val="Heading7"/>
    <w:uiPriority w:val="9"/>
    <w:rsid w:val="00504DC3"/>
    <w:rPr>
      <w:rFonts w:ascii="Arial" w:hAnsi="Arial"/>
      <w:b/>
      <w:lang w:eastAsia="en-US"/>
    </w:rPr>
  </w:style>
  <w:style w:type="character" w:customStyle="1" w:styleId="Heading8Char">
    <w:name w:val="Heading 8 Char"/>
    <w:basedOn w:val="DefaultParagraphFont"/>
    <w:link w:val="Heading8"/>
    <w:uiPriority w:val="9"/>
    <w:rsid w:val="00504DC3"/>
    <w:rPr>
      <w:rFonts w:ascii="Arial" w:hAnsi="Arial"/>
      <w:b/>
      <w:lang w:eastAsia="en-US"/>
    </w:rPr>
  </w:style>
  <w:style w:type="character" w:customStyle="1" w:styleId="Heading9Char">
    <w:name w:val="Heading 9 Char"/>
    <w:basedOn w:val="DefaultParagraphFont"/>
    <w:link w:val="Heading9"/>
    <w:uiPriority w:val="9"/>
    <w:rsid w:val="00504DC3"/>
    <w:rPr>
      <w:rFonts w:ascii="Arial" w:hAnsi="Arial"/>
      <w:b/>
      <w:lang w:eastAsia="en-US"/>
    </w:rPr>
  </w:style>
  <w:style w:type="paragraph" w:customStyle="1" w:styleId="Title1">
    <w:name w:val="Title1"/>
    <w:basedOn w:val="Normal"/>
    <w:next w:val="Normal"/>
    <w:uiPriority w:val="10"/>
    <w:qFormat/>
    <w:rsid w:val="00504DC3"/>
    <w:pPr>
      <w:spacing w:after="80" w:line="240" w:lineRule="auto"/>
      <w:contextualSpacing/>
      <w:jc w:val="left"/>
    </w:pPr>
    <w:rPr>
      <w:rFonts w:ascii="Aptos Display" w:eastAsia="Yu Gothic Light" w:hAnsi="Aptos Display"/>
      <w:spacing w:val="-10"/>
      <w:kern w:val="28"/>
      <w:sz w:val="56"/>
      <w:szCs w:val="56"/>
      <w:lang w:val="en-US"/>
    </w:rPr>
  </w:style>
  <w:style w:type="character" w:customStyle="1" w:styleId="TitleChar">
    <w:name w:val="Title Char"/>
    <w:basedOn w:val="DefaultParagraphFont"/>
    <w:link w:val="Title"/>
    <w:uiPriority w:val="10"/>
    <w:rsid w:val="00504DC3"/>
    <w:rPr>
      <w:rFonts w:ascii="Aptos Display" w:eastAsia="Yu Gothic Light" w:hAnsi="Aptos Display" w:cs="Times New Roman"/>
      <w:spacing w:val="-10"/>
      <w:kern w:val="28"/>
      <w:sz w:val="56"/>
      <w:szCs w:val="56"/>
    </w:rPr>
  </w:style>
  <w:style w:type="paragraph" w:customStyle="1" w:styleId="Subtitle1">
    <w:name w:val="Subtitle1"/>
    <w:basedOn w:val="Normal"/>
    <w:next w:val="Normal"/>
    <w:uiPriority w:val="11"/>
    <w:qFormat/>
    <w:rsid w:val="00504DC3"/>
    <w:pPr>
      <w:numPr>
        <w:ilvl w:val="1"/>
      </w:numPr>
      <w:spacing w:after="0" w:line="240" w:lineRule="auto"/>
      <w:jc w:val="left"/>
    </w:pPr>
    <w:rPr>
      <w:rFonts w:ascii="Times New Roman" w:eastAsia="Yu Gothic Light" w:hAnsi="Times New Roman"/>
      <w:color w:val="595959"/>
      <w:spacing w:val="15"/>
      <w:sz w:val="28"/>
      <w:szCs w:val="28"/>
      <w:lang w:val="en-US"/>
    </w:rPr>
  </w:style>
  <w:style w:type="character" w:customStyle="1" w:styleId="SubtitleChar">
    <w:name w:val="Subtitle Char"/>
    <w:basedOn w:val="DefaultParagraphFont"/>
    <w:link w:val="Subtitle"/>
    <w:uiPriority w:val="11"/>
    <w:rsid w:val="00504DC3"/>
    <w:rPr>
      <w:rFonts w:eastAsia="Yu Gothic Light" w:cs="Times New Roman"/>
      <w:color w:val="595959"/>
      <w:spacing w:val="15"/>
      <w:sz w:val="28"/>
      <w:szCs w:val="28"/>
    </w:rPr>
  </w:style>
  <w:style w:type="paragraph" w:customStyle="1" w:styleId="Quote1">
    <w:name w:val="Quote1"/>
    <w:basedOn w:val="Normal"/>
    <w:next w:val="Normal"/>
    <w:uiPriority w:val="29"/>
    <w:qFormat/>
    <w:rsid w:val="00504DC3"/>
    <w:pPr>
      <w:spacing w:before="160" w:after="0" w:line="240" w:lineRule="auto"/>
      <w:jc w:val="center"/>
    </w:pPr>
    <w:rPr>
      <w:rFonts w:ascii="Times New Roman" w:hAnsi="Times New Roman"/>
      <w:i/>
      <w:iCs/>
      <w:color w:val="404040"/>
      <w:lang w:val="en-US"/>
    </w:rPr>
  </w:style>
  <w:style w:type="character" w:customStyle="1" w:styleId="QuoteChar">
    <w:name w:val="Quote Char"/>
    <w:basedOn w:val="DefaultParagraphFont"/>
    <w:link w:val="Quote"/>
    <w:uiPriority w:val="29"/>
    <w:rsid w:val="00504DC3"/>
    <w:rPr>
      <w:i/>
      <w:iCs/>
      <w:color w:val="404040"/>
    </w:rPr>
  </w:style>
  <w:style w:type="character" w:customStyle="1" w:styleId="IntenseEmphasis1">
    <w:name w:val="Intense Emphasis1"/>
    <w:basedOn w:val="DefaultParagraphFont"/>
    <w:uiPriority w:val="21"/>
    <w:qFormat/>
    <w:rsid w:val="00504DC3"/>
    <w:rPr>
      <w:i/>
      <w:iCs/>
      <w:color w:val="0F4761"/>
    </w:rPr>
  </w:style>
  <w:style w:type="paragraph" w:customStyle="1" w:styleId="IntenseQuote1">
    <w:name w:val="Intense Quote1"/>
    <w:basedOn w:val="Normal"/>
    <w:next w:val="Normal"/>
    <w:uiPriority w:val="30"/>
    <w:qFormat/>
    <w:rsid w:val="00504DC3"/>
    <w:pPr>
      <w:pBdr>
        <w:top w:val="single" w:sz="4" w:space="10" w:color="0F4761"/>
        <w:bottom w:val="single" w:sz="4" w:space="10" w:color="0F4761"/>
      </w:pBdr>
      <w:spacing w:before="360" w:after="360" w:line="240" w:lineRule="auto"/>
      <w:ind w:left="864" w:right="864"/>
      <w:jc w:val="center"/>
    </w:pPr>
    <w:rPr>
      <w:rFonts w:ascii="Times New Roman" w:hAnsi="Times New Roman"/>
      <w:i/>
      <w:iCs/>
      <w:color w:val="0F4761"/>
      <w:lang w:val="en-US"/>
    </w:rPr>
  </w:style>
  <w:style w:type="character" w:customStyle="1" w:styleId="IntenseQuoteChar">
    <w:name w:val="Intense Quote Char"/>
    <w:basedOn w:val="DefaultParagraphFont"/>
    <w:link w:val="IntenseQuote"/>
    <w:uiPriority w:val="30"/>
    <w:rsid w:val="00504DC3"/>
    <w:rPr>
      <w:i/>
      <w:iCs/>
      <w:color w:val="0F4761"/>
    </w:rPr>
  </w:style>
  <w:style w:type="character" w:customStyle="1" w:styleId="IntenseReference1">
    <w:name w:val="Intense Reference1"/>
    <w:basedOn w:val="DefaultParagraphFont"/>
    <w:uiPriority w:val="32"/>
    <w:qFormat/>
    <w:rsid w:val="00504DC3"/>
    <w:rPr>
      <w:b/>
      <w:bCs/>
      <w:smallCaps/>
      <w:color w:val="0F4761"/>
      <w:spacing w:val="5"/>
    </w:rPr>
  </w:style>
  <w:style w:type="paragraph" w:styleId="Revision">
    <w:name w:val="Revision"/>
    <w:hidden/>
    <w:uiPriority w:val="99"/>
    <w:semiHidden/>
    <w:rsid w:val="00504DC3"/>
    <w:rPr>
      <w:lang w:val="en-US" w:eastAsia="en-US"/>
    </w:rPr>
  </w:style>
  <w:style w:type="character" w:customStyle="1" w:styleId="HeaderChar">
    <w:name w:val="Header Char"/>
    <w:aliases w:val="BodyHeader Char"/>
    <w:basedOn w:val="DefaultParagraphFont"/>
    <w:link w:val="Header"/>
    <w:uiPriority w:val="99"/>
    <w:rsid w:val="00504DC3"/>
    <w:rPr>
      <w:rFonts w:ascii="Arial" w:hAnsi="Arial"/>
      <w:b/>
      <w:sz w:val="28"/>
      <w:lang w:eastAsia="en-US"/>
    </w:rPr>
  </w:style>
  <w:style w:type="character" w:customStyle="1" w:styleId="FooterChar">
    <w:name w:val="Footer Char"/>
    <w:basedOn w:val="DefaultParagraphFont"/>
    <w:link w:val="Footer"/>
    <w:uiPriority w:val="99"/>
    <w:rsid w:val="00504DC3"/>
    <w:rPr>
      <w:rFonts w:ascii="Arial" w:hAnsi="Arial"/>
      <w:lang w:eastAsia="en-US"/>
    </w:rPr>
  </w:style>
  <w:style w:type="table" w:customStyle="1" w:styleId="TableGrid1">
    <w:name w:val="Table Grid1"/>
    <w:basedOn w:val="TableNormal"/>
    <w:next w:val="TableGrid"/>
    <w:uiPriority w:val="59"/>
    <w:rsid w:val="00504DC3"/>
    <w:rPr>
      <w:rFonts w:ascii="Aptos" w:eastAsia="Aptos" w:hAnsi="Aptos" w:cs="Arial"/>
      <w:kern w:val="2"/>
      <w:sz w:val="22"/>
      <w:szCs w:val="22"/>
      <w:lang w:val="en-US"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04DC3"/>
    <w:pPr>
      <w:spacing w:after="0" w:line="240" w:lineRule="auto"/>
      <w:contextualSpacing/>
    </w:pPr>
    <w:rPr>
      <w:rFonts w:ascii="Aptos Display" w:eastAsia="Yu Gothic Light" w:hAnsi="Aptos Display"/>
      <w:spacing w:val="-10"/>
      <w:kern w:val="28"/>
      <w:sz w:val="56"/>
      <w:szCs w:val="56"/>
      <w:lang w:eastAsia="en-GB"/>
    </w:rPr>
  </w:style>
  <w:style w:type="character" w:customStyle="1" w:styleId="TitleChar1">
    <w:name w:val="Title Char1"/>
    <w:basedOn w:val="DefaultParagraphFont"/>
    <w:rsid w:val="00504DC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504DC3"/>
    <w:pPr>
      <w:numPr>
        <w:ilvl w:val="1"/>
      </w:numPr>
      <w:spacing w:after="160"/>
    </w:pPr>
    <w:rPr>
      <w:rFonts w:ascii="Times New Roman" w:eastAsia="Yu Gothic Light" w:hAnsi="Times New Roman"/>
      <w:color w:val="595959"/>
      <w:spacing w:val="15"/>
      <w:sz w:val="28"/>
      <w:szCs w:val="28"/>
      <w:lang w:eastAsia="en-GB"/>
    </w:rPr>
  </w:style>
  <w:style w:type="character" w:customStyle="1" w:styleId="SubtitleChar1">
    <w:name w:val="Subtitle Char1"/>
    <w:basedOn w:val="DefaultParagraphFont"/>
    <w:rsid w:val="00504DC3"/>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uiPriority w:val="29"/>
    <w:qFormat/>
    <w:rsid w:val="00504DC3"/>
    <w:pPr>
      <w:spacing w:before="200" w:after="160"/>
      <w:ind w:left="864" w:right="864"/>
      <w:jc w:val="center"/>
    </w:pPr>
    <w:rPr>
      <w:rFonts w:ascii="Times New Roman" w:hAnsi="Times New Roman"/>
      <w:i/>
      <w:iCs/>
      <w:color w:val="404040"/>
      <w:lang w:eastAsia="en-GB"/>
    </w:rPr>
  </w:style>
  <w:style w:type="character" w:customStyle="1" w:styleId="QuoteChar1">
    <w:name w:val="Quote Char1"/>
    <w:basedOn w:val="DefaultParagraphFont"/>
    <w:uiPriority w:val="29"/>
    <w:rsid w:val="00504DC3"/>
    <w:rPr>
      <w:rFonts w:ascii="Arial" w:hAnsi="Arial"/>
      <w:i/>
      <w:iCs/>
      <w:color w:val="404040" w:themeColor="text1" w:themeTint="BF"/>
      <w:lang w:eastAsia="en-US"/>
    </w:rPr>
  </w:style>
  <w:style w:type="character" w:styleId="IntenseEmphasis">
    <w:name w:val="Intense Emphasis"/>
    <w:basedOn w:val="DefaultParagraphFont"/>
    <w:uiPriority w:val="21"/>
    <w:qFormat/>
    <w:rsid w:val="00504DC3"/>
    <w:rPr>
      <w:i/>
      <w:iCs/>
      <w:color w:val="5B9BD5" w:themeColor="accent1"/>
    </w:rPr>
  </w:style>
  <w:style w:type="paragraph" w:styleId="IntenseQuote">
    <w:name w:val="Intense Quote"/>
    <w:basedOn w:val="Normal"/>
    <w:next w:val="Normal"/>
    <w:link w:val="IntenseQuoteChar"/>
    <w:uiPriority w:val="30"/>
    <w:qFormat/>
    <w:rsid w:val="00504DC3"/>
    <w:pPr>
      <w:pBdr>
        <w:top w:val="single" w:sz="4" w:space="10" w:color="5B9BD5" w:themeColor="accent1"/>
        <w:bottom w:val="single" w:sz="4" w:space="10" w:color="5B9BD5" w:themeColor="accent1"/>
      </w:pBdr>
      <w:spacing w:before="360" w:after="360"/>
      <w:ind w:left="864" w:right="864"/>
      <w:jc w:val="center"/>
    </w:pPr>
    <w:rPr>
      <w:rFonts w:ascii="Times New Roman" w:hAnsi="Times New Roman"/>
      <w:i/>
      <w:iCs/>
      <w:color w:val="0F4761"/>
      <w:lang w:eastAsia="en-GB"/>
    </w:rPr>
  </w:style>
  <w:style w:type="character" w:customStyle="1" w:styleId="IntenseQuoteChar1">
    <w:name w:val="Intense Quote Char1"/>
    <w:basedOn w:val="DefaultParagraphFont"/>
    <w:uiPriority w:val="30"/>
    <w:rsid w:val="00504DC3"/>
    <w:rPr>
      <w:rFonts w:ascii="Arial" w:hAnsi="Arial"/>
      <w:i/>
      <w:iCs/>
      <w:color w:val="5B9BD5" w:themeColor="accent1"/>
      <w:lang w:eastAsia="en-US"/>
    </w:rPr>
  </w:style>
  <w:style w:type="character" w:styleId="IntenseReference">
    <w:name w:val="Intense Reference"/>
    <w:basedOn w:val="DefaultParagraphFont"/>
    <w:uiPriority w:val="32"/>
    <w:qFormat/>
    <w:rsid w:val="00504DC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info@kebs.org" TargetMode="Externa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aur\Desktop\Templates\KS%20Template-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3A4A-E6FD-4534-821A-02DF9DC6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Template-nov 2018</Template>
  <TotalTime>1</TotalTime>
  <Pages>28</Pages>
  <Words>6297</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Kenya Bureau of Standards Template</vt:lpstr>
    </vt:vector>
  </TitlesOfParts>
  <Company/>
  <LinksUpToDate>false</LinksUpToDate>
  <CharactersWithSpaces>42106</CharactersWithSpaces>
  <SharedDoc>false</SharedDoc>
  <HLinks>
    <vt:vector size="138" baseType="variant">
      <vt:variant>
        <vt:i4>3080201</vt:i4>
      </vt:variant>
      <vt:variant>
        <vt:i4>131</vt:i4>
      </vt:variant>
      <vt:variant>
        <vt:i4>0</vt:i4>
      </vt:variant>
      <vt:variant>
        <vt:i4>5</vt:i4>
      </vt:variant>
      <vt:variant>
        <vt:lpwstr/>
      </vt:variant>
      <vt:variant>
        <vt:lpwstr>_Toc9996979</vt:lpwstr>
      </vt:variant>
      <vt:variant>
        <vt:i4>3080201</vt:i4>
      </vt:variant>
      <vt:variant>
        <vt:i4>125</vt:i4>
      </vt:variant>
      <vt:variant>
        <vt:i4>0</vt:i4>
      </vt:variant>
      <vt:variant>
        <vt:i4>5</vt:i4>
      </vt:variant>
      <vt:variant>
        <vt:lpwstr/>
      </vt:variant>
      <vt:variant>
        <vt:lpwstr>_Toc9996978</vt:lpwstr>
      </vt:variant>
      <vt:variant>
        <vt:i4>3080201</vt:i4>
      </vt:variant>
      <vt:variant>
        <vt:i4>119</vt:i4>
      </vt:variant>
      <vt:variant>
        <vt:i4>0</vt:i4>
      </vt:variant>
      <vt:variant>
        <vt:i4>5</vt:i4>
      </vt:variant>
      <vt:variant>
        <vt:lpwstr/>
      </vt:variant>
      <vt:variant>
        <vt:lpwstr>_Toc9996977</vt:lpwstr>
      </vt:variant>
      <vt:variant>
        <vt:i4>3080201</vt:i4>
      </vt:variant>
      <vt:variant>
        <vt:i4>113</vt:i4>
      </vt:variant>
      <vt:variant>
        <vt:i4>0</vt:i4>
      </vt:variant>
      <vt:variant>
        <vt:i4>5</vt:i4>
      </vt:variant>
      <vt:variant>
        <vt:lpwstr/>
      </vt:variant>
      <vt:variant>
        <vt:lpwstr>_Toc9996976</vt:lpwstr>
      </vt:variant>
      <vt:variant>
        <vt:i4>3080201</vt:i4>
      </vt:variant>
      <vt:variant>
        <vt:i4>107</vt:i4>
      </vt:variant>
      <vt:variant>
        <vt:i4>0</vt:i4>
      </vt:variant>
      <vt:variant>
        <vt:i4>5</vt:i4>
      </vt:variant>
      <vt:variant>
        <vt:lpwstr/>
      </vt:variant>
      <vt:variant>
        <vt:lpwstr>_Toc9996975</vt:lpwstr>
      </vt:variant>
      <vt:variant>
        <vt:i4>3080201</vt:i4>
      </vt:variant>
      <vt:variant>
        <vt:i4>101</vt:i4>
      </vt:variant>
      <vt:variant>
        <vt:i4>0</vt:i4>
      </vt:variant>
      <vt:variant>
        <vt:i4>5</vt:i4>
      </vt:variant>
      <vt:variant>
        <vt:lpwstr/>
      </vt:variant>
      <vt:variant>
        <vt:lpwstr>_Toc9996974</vt:lpwstr>
      </vt:variant>
      <vt:variant>
        <vt:i4>3080201</vt:i4>
      </vt:variant>
      <vt:variant>
        <vt:i4>95</vt:i4>
      </vt:variant>
      <vt:variant>
        <vt:i4>0</vt:i4>
      </vt:variant>
      <vt:variant>
        <vt:i4>5</vt:i4>
      </vt:variant>
      <vt:variant>
        <vt:lpwstr/>
      </vt:variant>
      <vt:variant>
        <vt:lpwstr>_Toc9996973</vt:lpwstr>
      </vt:variant>
      <vt:variant>
        <vt:i4>3080201</vt:i4>
      </vt:variant>
      <vt:variant>
        <vt:i4>89</vt:i4>
      </vt:variant>
      <vt:variant>
        <vt:i4>0</vt:i4>
      </vt:variant>
      <vt:variant>
        <vt:i4>5</vt:i4>
      </vt:variant>
      <vt:variant>
        <vt:lpwstr/>
      </vt:variant>
      <vt:variant>
        <vt:lpwstr>_Toc9996972</vt:lpwstr>
      </vt:variant>
      <vt:variant>
        <vt:i4>3080201</vt:i4>
      </vt:variant>
      <vt:variant>
        <vt:i4>83</vt:i4>
      </vt:variant>
      <vt:variant>
        <vt:i4>0</vt:i4>
      </vt:variant>
      <vt:variant>
        <vt:i4>5</vt:i4>
      </vt:variant>
      <vt:variant>
        <vt:lpwstr/>
      </vt:variant>
      <vt:variant>
        <vt:lpwstr>_Toc9996971</vt:lpwstr>
      </vt:variant>
      <vt:variant>
        <vt:i4>3080201</vt:i4>
      </vt:variant>
      <vt:variant>
        <vt:i4>77</vt:i4>
      </vt:variant>
      <vt:variant>
        <vt:i4>0</vt:i4>
      </vt:variant>
      <vt:variant>
        <vt:i4>5</vt:i4>
      </vt:variant>
      <vt:variant>
        <vt:lpwstr/>
      </vt:variant>
      <vt:variant>
        <vt:lpwstr>_Toc9996970</vt:lpwstr>
      </vt:variant>
      <vt:variant>
        <vt:i4>3014665</vt:i4>
      </vt:variant>
      <vt:variant>
        <vt:i4>71</vt:i4>
      </vt:variant>
      <vt:variant>
        <vt:i4>0</vt:i4>
      </vt:variant>
      <vt:variant>
        <vt:i4>5</vt:i4>
      </vt:variant>
      <vt:variant>
        <vt:lpwstr/>
      </vt:variant>
      <vt:variant>
        <vt:lpwstr>_Toc9996969</vt:lpwstr>
      </vt:variant>
      <vt:variant>
        <vt:i4>3014665</vt:i4>
      </vt:variant>
      <vt:variant>
        <vt:i4>65</vt:i4>
      </vt:variant>
      <vt:variant>
        <vt:i4>0</vt:i4>
      </vt:variant>
      <vt:variant>
        <vt:i4>5</vt:i4>
      </vt:variant>
      <vt:variant>
        <vt:lpwstr/>
      </vt:variant>
      <vt:variant>
        <vt:lpwstr>_Toc9996968</vt:lpwstr>
      </vt:variant>
      <vt:variant>
        <vt:i4>3014665</vt:i4>
      </vt:variant>
      <vt:variant>
        <vt:i4>59</vt:i4>
      </vt:variant>
      <vt:variant>
        <vt:i4>0</vt:i4>
      </vt:variant>
      <vt:variant>
        <vt:i4>5</vt:i4>
      </vt:variant>
      <vt:variant>
        <vt:lpwstr/>
      </vt:variant>
      <vt:variant>
        <vt:lpwstr>_Toc9996967</vt:lpwstr>
      </vt:variant>
      <vt:variant>
        <vt:i4>3014665</vt:i4>
      </vt:variant>
      <vt:variant>
        <vt:i4>53</vt:i4>
      </vt:variant>
      <vt:variant>
        <vt:i4>0</vt:i4>
      </vt:variant>
      <vt:variant>
        <vt:i4>5</vt:i4>
      </vt:variant>
      <vt:variant>
        <vt:lpwstr/>
      </vt:variant>
      <vt:variant>
        <vt:lpwstr>_Toc9996966</vt:lpwstr>
      </vt:variant>
      <vt:variant>
        <vt:i4>3014665</vt:i4>
      </vt:variant>
      <vt:variant>
        <vt:i4>47</vt:i4>
      </vt:variant>
      <vt:variant>
        <vt:i4>0</vt:i4>
      </vt:variant>
      <vt:variant>
        <vt:i4>5</vt:i4>
      </vt:variant>
      <vt:variant>
        <vt:lpwstr/>
      </vt:variant>
      <vt:variant>
        <vt:lpwstr>_Toc9996965</vt:lpwstr>
      </vt:variant>
      <vt:variant>
        <vt:i4>3014665</vt:i4>
      </vt:variant>
      <vt:variant>
        <vt:i4>41</vt:i4>
      </vt:variant>
      <vt:variant>
        <vt:i4>0</vt:i4>
      </vt:variant>
      <vt:variant>
        <vt:i4>5</vt:i4>
      </vt:variant>
      <vt:variant>
        <vt:lpwstr/>
      </vt:variant>
      <vt:variant>
        <vt:lpwstr>_Toc9996964</vt:lpwstr>
      </vt:variant>
      <vt:variant>
        <vt:i4>3014665</vt:i4>
      </vt:variant>
      <vt:variant>
        <vt:i4>35</vt:i4>
      </vt:variant>
      <vt:variant>
        <vt:i4>0</vt:i4>
      </vt:variant>
      <vt:variant>
        <vt:i4>5</vt:i4>
      </vt:variant>
      <vt:variant>
        <vt:lpwstr/>
      </vt:variant>
      <vt:variant>
        <vt:lpwstr>_Toc9996963</vt:lpwstr>
      </vt:variant>
      <vt:variant>
        <vt:i4>3014665</vt:i4>
      </vt:variant>
      <vt:variant>
        <vt:i4>29</vt:i4>
      </vt:variant>
      <vt:variant>
        <vt:i4>0</vt:i4>
      </vt:variant>
      <vt:variant>
        <vt:i4>5</vt:i4>
      </vt:variant>
      <vt:variant>
        <vt:lpwstr/>
      </vt:variant>
      <vt:variant>
        <vt:lpwstr>_Toc9996962</vt:lpwstr>
      </vt:variant>
      <vt:variant>
        <vt:i4>3014665</vt:i4>
      </vt:variant>
      <vt:variant>
        <vt:i4>23</vt:i4>
      </vt:variant>
      <vt:variant>
        <vt:i4>0</vt:i4>
      </vt:variant>
      <vt:variant>
        <vt:i4>5</vt:i4>
      </vt:variant>
      <vt:variant>
        <vt:lpwstr/>
      </vt:variant>
      <vt:variant>
        <vt:lpwstr>_Toc9996961</vt:lpwstr>
      </vt:variant>
      <vt:variant>
        <vt:i4>3014665</vt:i4>
      </vt:variant>
      <vt:variant>
        <vt:i4>17</vt:i4>
      </vt:variant>
      <vt:variant>
        <vt:i4>0</vt:i4>
      </vt:variant>
      <vt:variant>
        <vt:i4>5</vt:i4>
      </vt:variant>
      <vt:variant>
        <vt:lpwstr/>
      </vt:variant>
      <vt:variant>
        <vt:lpwstr>_Toc9996960</vt:lpwstr>
      </vt:variant>
      <vt:variant>
        <vt:i4>2949129</vt:i4>
      </vt:variant>
      <vt:variant>
        <vt:i4>11</vt:i4>
      </vt:variant>
      <vt:variant>
        <vt:i4>0</vt:i4>
      </vt:variant>
      <vt:variant>
        <vt:i4>5</vt:i4>
      </vt:variant>
      <vt:variant>
        <vt:lpwstr/>
      </vt:variant>
      <vt:variant>
        <vt:lpwstr>_Toc9996959</vt:lpwstr>
      </vt:variant>
      <vt:variant>
        <vt:i4>2949129</vt:i4>
      </vt:variant>
      <vt:variant>
        <vt:i4>5</vt:i4>
      </vt:variant>
      <vt:variant>
        <vt:i4>0</vt:i4>
      </vt:variant>
      <vt:variant>
        <vt:i4>5</vt:i4>
      </vt:variant>
      <vt:variant>
        <vt:lpwstr/>
      </vt:variant>
      <vt:variant>
        <vt:lpwstr>_Toc9996958</vt:lpwstr>
      </vt:variant>
      <vt:variant>
        <vt:i4>1966184</vt:i4>
      </vt:variant>
      <vt:variant>
        <vt:i4>0</vt:i4>
      </vt:variant>
      <vt:variant>
        <vt:i4>0</vt:i4>
      </vt:variant>
      <vt:variant>
        <vt:i4>5</vt:i4>
      </vt:variant>
      <vt:variant>
        <vt:lpwstr>mailto:info@unbs.go.ug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Bureau of Standards Template</dc:title>
  <dc:subject/>
  <dc:creator>Musau Regina</dc:creator>
  <cp:keywords/>
  <dc:description/>
  <cp:lastModifiedBy>Nduva Catherine</cp:lastModifiedBy>
  <cp:revision>3</cp:revision>
  <cp:lastPrinted>2018-10-30T14:17:00Z</cp:lastPrinted>
  <dcterms:created xsi:type="dcterms:W3CDTF">2026-03-26T14:14:00Z</dcterms:created>
  <dcterms:modified xsi:type="dcterms:W3CDTF">2026-03-26T14:14:00Z</dcterms:modified>
  <cp:contentStatus/>
</cp:coreProperties>
</file>