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105E735B" w14:textId="77777777" w:rsidR="00761BCD" w:rsidRPr="00761BCD" w:rsidRDefault="00761BCD" w:rsidP="00761BCD">
      <w:pPr>
        <w:autoSpaceDE w:val="0"/>
        <w:autoSpaceDN w:val="0"/>
        <w:adjustRightInd w:val="0"/>
        <w:jc w:val="both"/>
        <w:rPr>
          <w:rFonts w:ascii="Arial Narrow" w:hAnsi="Arial Narrow" w:cs="Arial"/>
        </w:rPr>
      </w:pPr>
      <w:r w:rsidRPr="00761BCD">
        <w:rPr>
          <w:rFonts w:ascii="Arial Narrow" w:hAnsi="Arial Narrow" w:cs="Arial"/>
        </w:rPr>
        <w:t>ISO 1689:1976 .</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38DC20B3" w14:textId="77777777" w:rsidR="00761BCD" w:rsidRPr="00761BCD" w:rsidRDefault="00666565" w:rsidP="00761BCD">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761BCD" w:rsidRPr="00761BCD">
        <w:rPr>
          <w:rFonts w:ascii="Arial Narrow" w:hAnsi="Arial Narrow" w:cs="Arial"/>
          <w:b/>
        </w:rPr>
        <w:t>Sodium and potassium silicates for industrial use — Calculation of the ratio : silicon dioxide/sodium oxide or silicon dioxide/potassium oxide.</w:t>
      </w:r>
    </w:p>
    <w:p w14:paraId="0833D8D0" w14:textId="6FDF5628" w:rsidR="00E53FC8" w:rsidRPr="00E53FC8" w:rsidRDefault="00E53FC8" w:rsidP="00E53FC8">
      <w:pPr>
        <w:autoSpaceDE w:val="0"/>
        <w:autoSpaceDN w:val="0"/>
        <w:adjustRightInd w:val="0"/>
        <w:jc w:val="both"/>
        <w:rPr>
          <w:rFonts w:ascii="Arial Narrow" w:hAnsi="Arial Narrow" w:cs="Arial"/>
          <w:b/>
        </w:rPr>
      </w:pPr>
    </w:p>
    <w:p w14:paraId="67009640" w14:textId="48114FC5" w:rsidR="00443320" w:rsidRPr="00443320" w:rsidRDefault="00443320" w:rsidP="00443320">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30CE4FAD" w14:textId="77777777" w:rsidR="00761BCD" w:rsidRPr="00761BCD" w:rsidRDefault="00761BCD" w:rsidP="00761BCD">
      <w:pPr>
        <w:autoSpaceDE w:val="0"/>
        <w:autoSpaceDN w:val="0"/>
        <w:adjustRightInd w:val="0"/>
        <w:jc w:val="both"/>
        <w:rPr>
          <w:rFonts w:ascii="Arial Narrow" w:hAnsi="Arial Narrow" w:cs="Arial"/>
        </w:rPr>
      </w:pPr>
      <w:r w:rsidRPr="00761BCD">
        <w:rPr>
          <w:rFonts w:ascii="Arial Narrow" w:hAnsi="Arial Narrow" w:cs="Arial"/>
        </w:rPr>
        <w:t>This International Standard specifies the formula for the calculation of the ratio mml_m1 or mml_m2 for sodium silicates and potassium silicates for industrial use, respectively. In this ratio, only the Na2O or the K2O combined in the form of silicates is considered.</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3577" w14:textId="77777777" w:rsidR="00451412" w:rsidRDefault="00451412" w:rsidP="007D7BDE">
      <w:r>
        <w:separator/>
      </w:r>
    </w:p>
  </w:endnote>
  <w:endnote w:type="continuationSeparator" w:id="0">
    <w:p w14:paraId="52012307" w14:textId="77777777" w:rsidR="00451412" w:rsidRDefault="00451412"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A695" w14:textId="77777777" w:rsidR="00451412" w:rsidRDefault="00451412" w:rsidP="007D7BDE">
      <w:r>
        <w:separator/>
      </w:r>
    </w:p>
  </w:footnote>
  <w:footnote w:type="continuationSeparator" w:id="0">
    <w:p w14:paraId="4AFC80C4" w14:textId="77777777" w:rsidR="00451412" w:rsidRDefault="00451412"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C4A6C"/>
    <w:rsid w:val="003F2C4E"/>
    <w:rsid w:val="00402707"/>
    <w:rsid w:val="004254B4"/>
    <w:rsid w:val="00443320"/>
    <w:rsid w:val="00451412"/>
    <w:rsid w:val="00452734"/>
    <w:rsid w:val="00457E1A"/>
    <w:rsid w:val="00506AFA"/>
    <w:rsid w:val="0051356D"/>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1BCD"/>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D6027"/>
    <w:rsid w:val="00BF6EDE"/>
    <w:rsid w:val="00C14F8B"/>
    <w:rsid w:val="00C1568B"/>
    <w:rsid w:val="00C23675"/>
    <w:rsid w:val="00C330F4"/>
    <w:rsid w:val="00C41E4C"/>
    <w:rsid w:val="00C54783"/>
    <w:rsid w:val="00C734AC"/>
    <w:rsid w:val="00C95ACA"/>
    <w:rsid w:val="00CC02A3"/>
    <w:rsid w:val="00D10F9C"/>
    <w:rsid w:val="00D57FB3"/>
    <w:rsid w:val="00D711C5"/>
    <w:rsid w:val="00D85FD4"/>
    <w:rsid w:val="00DC7D31"/>
    <w:rsid w:val="00DF602D"/>
    <w:rsid w:val="00E00478"/>
    <w:rsid w:val="00E04F71"/>
    <w:rsid w:val="00E1291B"/>
    <w:rsid w:val="00E17CF1"/>
    <w:rsid w:val="00E41A20"/>
    <w:rsid w:val="00E43EA6"/>
    <w:rsid w:val="00E53FC8"/>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2599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2026-04-07T11:59:00Z</dcterms:created>
  <dcterms:modified xsi:type="dcterms:W3CDTF">2026-04-07T12:00:00Z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