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1BBDE5D" w14:textId="77777777" w:rsidR="00F00587" w:rsidRDefault="007D7BDE" w:rsidP="00F00587">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17CCFCB2" w14:textId="77777777" w:rsidR="00C62352" w:rsidRPr="00C62352" w:rsidRDefault="00C62352" w:rsidP="00C62352">
      <w:pPr>
        <w:autoSpaceDE w:val="0"/>
        <w:autoSpaceDN w:val="0"/>
        <w:adjustRightInd w:val="0"/>
        <w:jc w:val="both"/>
        <w:rPr>
          <w:rFonts w:ascii="Arial Narrow" w:hAnsi="Arial Narrow" w:cs="Arial"/>
        </w:rPr>
      </w:pPr>
      <w:r w:rsidRPr="00C62352">
        <w:rPr>
          <w:rFonts w:ascii="Arial Narrow" w:hAnsi="Arial Narrow" w:cs="Arial"/>
        </w:rPr>
        <w:t> ISO 1388-8:1981 .</w:t>
      </w:r>
    </w:p>
    <w:p w14:paraId="5C381F20" w14:textId="50DF8E65" w:rsidR="00E840D4" w:rsidRPr="00E840D4" w:rsidRDefault="00E840D4" w:rsidP="00E840D4">
      <w:pPr>
        <w:autoSpaceDE w:val="0"/>
        <w:autoSpaceDN w:val="0"/>
        <w:adjustRightInd w:val="0"/>
        <w:jc w:val="both"/>
        <w:rPr>
          <w:rFonts w:ascii="Arial Narrow" w:hAnsi="Arial Narrow" w:cs="Arial"/>
        </w:rPr>
      </w:pPr>
    </w:p>
    <w:p w14:paraId="10BF8487" w14:textId="77777777" w:rsidR="00867F3E" w:rsidRPr="005C591B" w:rsidRDefault="00867F3E" w:rsidP="005C591B">
      <w:pPr>
        <w:autoSpaceDE w:val="0"/>
        <w:autoSpaceDN w:val="0"/>
        <w:adjustRightInd w:val="0"/>
        <w:jc w:val="both"/>
        <w:rPr>
          <w:rFonts w:ascii="Arial Narrow" w:hAnsi="Arial Narrow" w:cs="Arial"/>
        </w:rPr>
      </w:pPr>
    </w:p>
    <w:p w14:paraId="76B2C128" w14:textId="77777777" w:rsidR="00C62352" w:rsidRPr="00C62352" w:rsidRDefault="00666565" w:rsidP="00C62352">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E53FC8" w:rsidRPr="00E53FC8">
        <w:rPr>
          <w:rFonts w:ascii="Arial Narrow" w:hAnsi="Arial Narrow" w:cs="Arial"/>
          <w:b/>
        </w:rPr>
        <w:br/>
      </w:r>
      <w:r w:rsidR="00C62352" w:rsidRPr="00C62352">
        <w:rPr>
          <w:rFonts w:ascii="Arial Narrow" w:hAnsi="Arial Narrow" w:cs="Arial"/>
          <w:b/>
        </w:rPr>
        <w:t>Ethanol for industrial use — Methods of test — Part 8: Determination of methanol content (methanol contents between 0,10 and 1,50 % (V/V)) — Visual colorimetric method.</w:t>
      </w:r>
    </w:p>
    <w:p w14:paraId="0833D8D0" w14:textId="6FDF5628" w:rsidR="00E53FC8" w:rsidRPr="00E53FC8" w:rsidRDefault="00E53FC8" w:rsidP="00E53FC8">
      <w:pPr>
        <w:autoSpaceDE w:val="0"/>
        <w:autoSpaceDN w:val="0"/>
        <w:adjustRightInd w:val="0"/>
        <w:jc w:val="both"/>
        <w:rPr>
          <w:rFonts w:ascii="Arial Narrow" w:hAnsi="Arial Narrow" w:cs="Arial"/>
          <w:b/>
        </w:rPr>
      </w:pPr>
    </w:p>
    <w:p w14:paraId="67009640" w14:textId="48114FC5" w:rsidR="00443320" w:rsidRPr="00443320" w:rsidRDefault="00443320" w:rsidP="00443320">
      <w:pPr>
        <w:autoSpaceDE w:val="0"/>
        <w:autoSpaceDN w:val="0"/>
        <w:adjustRightInd w:val="0"/>
        <w:jc w:val="both"/>
        <w:rPr>
          <w:rFonts w:ascii="Arial Narrow" w:hAnsi="Arial Narrow" w:cs="Arial"/>
          <w:b/>
        </w:rPr>
      </w:pPr>
    </w:p>
    <w:p w14:paraId="006FA522" w14:textId="1C90F2B0" w:rsidR="0011548F" w:rsidRPr="0011548F" w:rsidRDefault="0011548F" w:rsidP="0011548F">
      <w:pPr>
        <w:autoSpaceDE w:val="0"/>
        <w:autoSpaceDN w:val="0"/>
        <w:adjustRightInd w:val="0"/>
        <w:jc w:val="both"/>
        <w:rPr>
          <w:rFonts w:ascii="Arial Narrow" w:hAnsi="Arial Narrow" w:cs="Arial"/>
          <w:b/>
        </w:rPr>
      </w:pPr>
    </w:p>
    <w:p w14:paraId="371BCAF2" w14:textId="77777777" w:rsidR="00CC02A3" w:rsidRDefault="00CC02A3" w:rsidP="005C591B">
      <w:pPr>
        <w:autoSpaceDE w:val="0"/>
        <w:autoSpaceDN w:val="0"/>
        <w:adjustRightInd w:val="0"/>
        <w:jc w:val="both"/>
        <w:rPr>
          <w:rFonts w:ascii="Arial Narrow" w:hAnsi="Arial Narrow" w:cs="Arial"/>
          <w:b/>
        </w:rPr>
      </w:pPr>
    </w:p>
    <w:p w14:paraId="6D646CC9" w14:textId="77777777" w:rsidR="00650837" w:rsidRDefault="007D7BDE" w:rsidP="00650837">
      <w:pPr>
        <w:autoSpaceDE w:val="0"/>
        <w:autoSpaceDN w:val="0"/>
        <w:adjustRightInd w:val="0"/>
        <w:jc w:val="both"/>
        <w:rPr>
          <w:rFonts w:ascii="Arial Narrow" w:hAnsi="Arial Narrow" w:cs="Arial"/>
          <w:b/>
        </w:rPr>
      </w:pPr>
      <w:r w:rsidRPr="007A2ECF">
        <w:rPr>
          <w:rFonts w:ascii="Arial Narrow" w:hAnsi="Arial Narrow" w:cs="Arial"/>
          <w:b/>
        </w:rPr>
        <w:t>Scop</w:t>
      </w:r>
      <w:r w:rsidR="0011548F">
        <w:rPr>
          <w:rFonts w:ascii="Arial Narrow" w:hAnsi="Arial Narrow" w:cs="Arial"/>
          <w:b/>
        </w:rPr>
        <w:t>e</w:t>
      </w:r>
    </w:p>
    <w:p w14:paraId="1406BE1D" w14:textId="35039377" w:rsidR="00C62352" w:rsidRPr="00C62352" w:rsidRDefault="00C62352" w:rsidP="00C62352">
      <w:pPr>
        <w:autoSpaceDE w:val="0"/>
        <w:autoSpaceDN w:val="0"/>
        <w:adjustRightInd w:val="0"/>
        <w:jc w:val="both"/>
        <w:rPr>
          <w:rFonts w:ascii="Arial Narrow" w:hAnsi="Arial Narrow" w:cs="Arial"/>
        </w:rPr>
      </w:pPr>
      <w:r w:rsidRPr="00C62352">
        <w:rPr>
          <w:rFonts w:ascii="Arial Narrow" w:hAnsi="Arial Narrow" w:cs="Arial"/>
        </w:rPr>
        <w:t xml:space="preserve">This part of ISO 1388 specifies a visual colorimetric method for the determination of the methanol content of ethanol for industrial use. The method is applicable to products having methanol contents between 0,10 and 1,50 % {V/V). This document should be read in conjunction with ISO 1388/1 </w:t>
      </w:r>
    </w:p>
    <w:p w14:paraId="2B6B9621" w14:textId="77777777" w:rsidR="006D6ED5" w:rsidRDefault="006D6ED5" w:rsidP="005E4A16">
      <w:pPr>
        <w:autoSpaceDE w:val="0"/>
        <w:autoSpaceDN w:val="0"/>
        <w:adjustRightInd w:val="0"/>
        <w:jc w:val="both"/>
        <w:rPr>
          <w:rFonts w:ascii="Arial Narrow" w:hAnsi="Arial Narrow" w:cs="Arial"/>
        </w:rPr>
      </w:pPr>
    </w:p>
    <w:p w14:paraId="23DB0579" w14:textId="77777777" w:rsidR="0011548F" w:rsidRPr="005E4A16" w:rsidRDefault="0011548F"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01EB3" w14:textId="77777777" w:rsidR="00942188" w:rsidRDefault="00942188" w:rsidP="007D7BDE">
      <w:r>
        <w:separator/>
      </w:r>
    </w:p>
  </w:endnote>
  <w:endnote w:type="continuationSeparator" w:id="0">
    <w:p w14:paraId="5CDBD6B1" w14:textId="77777777" w:rsidR="00942188" w:rsidRDefault="00942188"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E3E8" w14:textId="77777777" w:rsidR="00942188" w:rsidRDefault="00942188" w:rsidP="007D7BDE">
      <w:r>
        <w:separator/>
      </w:r>
    </w:p>
  </w:footnote>
  <w:footnote w:type="continuationSeparator" w:id="0">
    <w:p w14:paraId="25E47E6B" w14:textId="77777777" w:rsidR="00942188" w:rsidRDefault="00942188"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1CB6"/>
    <w:rsid w:val="00074575"/>
    <w:rsid w:val="00097BCD"/>
    <w:rsid w:val="000A35DF"/>
    <w:rsid w:val="000A4D85"/>
    <w:rsid w:val="000A5E80"/>
    <w:rsid w:val="000C4E32"/>
    <w:rsid w:val="000D6D74"/>
    <w:rsid w:val="000F46D4"/>
    <w:rsid w:val="00103C02"/>
    <w:rsid w:val="00112B21"/>
    <w:rsid w:val="0011548F"/>
    <w:rsid w:val="00133E70"/>
    <w:rsid w:val="00145B69"/>
    <w:rsid w:val="00146B64"/>
    <w:rsid w:val="00154D57"/>
    <w:rsid w:val="00161F8F"/>
    <w:rsid w:val="00167856"/>
    <w:rsid w:val="00181A53"/>
    <w:rsid w:val="001C2993"/>
    <w:rsid w:val="001D112C"/>
    <w:rsid w:val="00210CA4"/>
    <w:rsid w:val="002236B8"/>
    <w:rsid w:val="00241E4B"/>
    <w:rsid w:val="00242755"/>
    <w:rsid w:val="00282BD6"/>
    <w:rsid w:val="00282D9D"/>
    <w:rsid w:val="002E03CE"/>
    <w:rsid w:val="002E12DF"/>
    <w:rsid w:val="002E3F7C"/>
    <w:rsid w:val="00322E00"/>
    <w:rsid w:val="003346C4"/>
    <w:rsid w:val="00345787"/>
    <w:rsid w:val="00350BFA"/>
    <w:rsid w:val="0037216D"/>
    <w:rsid w:val="00375CB4"/>
    <w:rsid w:val="00382874"/>
    <w:rsid w:val="003961DE"/>
    <w:rsid w:val="003A2DFD"/>
    <w:rsid w:val="003C4A6C"/>
    <w:rsid w:val="003F2C4E"/>
    <w:rsid w:val="00402707"/>
    <w:rsid w:val="004254B4"/>
    <w:rsid w:val="00443320"/>
    <w:rsid w:val="00452734"/>
    <w:rsid w:val="00457E1A"/>
    <w:rsid w:val="004E68B5"/>
    <w:rsid w:val="00506AFA"/>
    <w:rsid w:val="0051356D"/>
    <w:rsid w:val="0054034B"/>
    <w:rsid w:val="00555E4F"/>
    <w:rsid w:val="00574B2B"/>
    <w:rsid w:val="00587DCB"/>
    <w:rsid w:val="005965CF"/>
    <w:rsid w:val="005A6F51"/>
    <w:rsid w:val="005C591B"/>
    <w:rsid w:val="005D3E09"/>
    <w:rsid w:val="005E2F92"/>
    <w:rsid w:val="005E4A16"/>
    <w:rsid w:val="005F4366"/>
    <w:rsid w:val="00615747"/>
    <w:rsid w:val="006505D9"/>
    <w:rsid w:val="00650837"/>
    <w:rsid w:val="00666565"/>
    <w:rsid w:val="006735C1"/>
    <w:rsid w:val="00680852"/>
    <w:rsid w:val="006C701E"/>
    <w:rsid w:val="006D6ED5"/>
    <w:rsid w:val="00703562"/>
    <w:rsid w:val="00703CB1"/>
    <w:rsid w:val="007244A4"/>
    <w:rsid w:val="00756E07"/>
    <w:rsid w:val="00761BCD"/>
    <w:rsid w:val="00766B20"/>
    <w:rsid w:val="0078214E"/>
    <w:rsid w:val="00797856"/>
    <w:rsid w:val="007A2ECF"/>
    <w:rsid w:val="007D5546"/>
    <w:rsid w:val="007D7BDE"/>
    <w:rsid w:val="008038B3"/>
    <w:rsid w:val="00806F24"/>
    <w:rsid w:val="00810E69"/>
    <w:rsid w:val="00820E2A"/>
    <w:rsid w:val="00844921"/>
    <w:rsid w:val="00845FA3"/>
    <w:rsid w:val="008572A5"/>
    <w:rsid w:val="00867F3E"/>
    <w:rsid w:val="00877B93"/>
    <w:rsid w:val="00877DFF"/>
    <w:rsid w:val="00883ED7"/>
    <w:rsid w:val="00893D7E"/>
    <w:rsid w:val="008A5B29"/>
    <w:rsid w:val="008B3FDD"/>
    <w:rsid w:val="008C64AB"/>
    <w:rsid w:val="00942188"/>
    <w:rsid w:val="00955767"/>
    <w:rsid w:val="00973763"/>
    <w:rsid w:val="009B5F13"/>
    <w:rsid w:val="009B67BC"/>
    <w:rsid w:val="00A01270"/>
    <w:rsid w:val="00A15AB7"/>
    <w:rsid w:val="00A60FE7"/>
    <w:rsid w:val="00A87B44"/>
    <w:rsid w:val="00A90D9F"/>
    <w:rsid w:val="00AB16F3"/>
    <w:rsid w:val="00AB5C04"/>
    <w:rsid w:val="00B007A7"/>
    <w:rsid w:val="00B04B5B"/>
    <w:rsid w:val="00B57555"/>
    <w:rsid w:val="00B817BC"/>
    <w:rsid w:val="00B82C2D"/>
    <w:rsid w:val="00B91760"/>
    <w:rsid w:val="00BA0183"/>
    <w:rsid w:val="00BD495F"/>
    <w:rsid w:val="00BD6027"/>
    <w:rsid w:val="00BF6EDE"/>
    <w:rsid w:val="00C14F8B"/>
    <w:rsid w:val="00C1568B"/>
    <w:rsid w:val="00C23675"/>
    <w:rsid w:val="00C330F4"/>
    <w:rsid w:val="00C41E4C"/>
    <w:rsid w:val="00C54783"/>
    <w:rsid w:val="00C62352"/>
    <w:rsid w:val="00C734AC"/>
    <w:rsid w:val="00C95ACA"/>
    <w:rsid w:val="00CC02A3"/>
    <w:rsid w:val="00D10F9C"/>
    <w:rsid w:val="00D57FB3"/>
    <w:rsid w:val="00D711C5"/>
    <w:rsid w:val="00D85FD4"/>
    <w:rsid w:val="00DC7D31"/>
    <w:rsid w:val="00DF602D"/>
    <w:rsid w:val="00E00478"/>
    <w:rsid w:val="00E04F71"/>
    <w:rsid w:val="00E1291B"/>
    <w:rsid w:val="00E17CF1"/>
    <w:rsid w:val="00E41A20"/>
    <w:rsid w:val="00E43EA6"/>
    <w:rsid w:val="00E53FC8"/>
    <w:rsid w:val="00E62367"/>
    <w:rsid w:val="00E67378"/>
    <w:rsid w:val="00E74A98"/>
    <w:rsid w:val="00E840D4"/>
    <w:rsid w:val="00E97CDA"/>
    <w:rsid w:val="00EB7875"/>
    <w:rsid w:val="00ED530E"/>
    <w:rsid w:val="00EF2DEA"/>
    <w:rsid w:val="00EF7104"/>
    <w:rsid w:val="00F00587"/>
    <w:rsid w:val="00F156F8"/>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2644</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2026-04-07T12:02:00Z</dcterms:created>
  <dcterms:modified xsi:type="dcterms:W3CDTF">2026-04-07T12:03:00Z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