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6D190246" w:rsidR="007D7BDE" w:rsidRPr="00556197" w:rsidRDefault="00D518D2"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11028BBB" w:rsidR="007D7BDE" w:rsidRPr="00556197" w:rsidRDefault="000E74DF" w:rsidP="00106AEB">
            <w:pPr>
              <w:tabs>
                <w:tab w:val="center" w:pos="4320"/>
                <w:tab w:val="right" w:pos="8640"/>
              </w:tabs>
              <w:rPr>
                <w:rFonts w:ascii="Arial Narrow" w:hAnsi="Arial Narrow"/>
              </w:rPr>
            </w:pPr>
            <w:r>
              <w:rPr>
                <w:rFonts w:ascii="Arial Narrow" w:hAnsi="Arial Narrow"/>
              </w:rPr>
              <w:t>7</w:t>
            </w:r>
            <w:r w:rsidR="008D4928" w:rsidRPr="008D4928">
              <w:rPr>
                <w:rFonts w:ascii="Arial Narrow" w:hAnsi="Arial Narrow"/>
                <w:vertAlign w:val="superscript"/>
              </w:rPr>
              <w:t>th</w:t>
            </w:r>
            <w:r w:rsidR="008D4928">
              <w:rPr>
                <w:rFonts w:ascii="Arial Narrow" w:hAnsi="Arial Narrow"/>
              </w:rPr>
              <w:t xml:space="preserve"> </w:t>
            </w:r>
            <w:r>
              <w:rPr>
                <w:rFonts w:ascii="Arial Narrow" w:hAnsi="Arial Narrow"/>
              </w:rPr>
              <w:t>February</w:t>
            </w:r>
            <w:r w:rsidR="008D4928">
              <w:rPr>
                <w:rFonts w:ascii="Arial Narrow" w:hAnsi="Arial Narrow"/>
              </w:rPr>
              <w:t xml:space="preserve">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50FB03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904C18">
              <w:rPr>
                <w:rFonts w:ascii="Arial Narrow" w:hAnsi="Arial Narrow" w:cs="Arial"/>
                <w:b/>
                <w:bCs/>
              </w:rPr>
              <w:t>.</w:t>
            </w:r>
            <w:r w:rsidR="008D4928" w:rsidRPr="008D4928">
              <w:rPr>
                <w:rFonts w:ascii="Arial Narrow" w:hAnsi="Arial Narrow" w:cs="Arial"/>
                <w:b/>
                <w:bCs/>
              </w:rPr>
              <w:t xml:space="preserve">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6E3E4F60" w:rsidR="007D7BDE" w:rsidRPr="004D52A2" w:rsidRDefault="007D7BDE" w:rsidP="0090381A">
      <w:pPr>
        <w:autoSpaceDE w:val="0"/>
        <w:autoSpaceDN w:val="0"/>
        <w:adjustRightInd w:val="0"/>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90381A" w:rsidRPr="0090381A">
        <w:rPr>
          <w:rFonts w:ascii="Arial Narrow" w:hAnsi="Arial Narrow" w:cs="Arial"/>
        </w:rPr>
        <w:t>ISO 1819:1977</w:t>
      </w:r>
      <w:r w:rsidR="0090381A">
        <w:rPr>
          <w:rFonts w:ascii="Arial Narrow" w:hAnsi="Arial Narrow" w:cs="Arial"/>
        </w:rPr>
        <w:t xml:space="preserve"> </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0CF532D" w14:textId="003C8555" w:rsidR="007D7BDE" w:rsidRPr="004D52A2" w:rsidRDefault="007D7BDE" w:rsidP="004D52A2">
      <w:pPr>
        <w:autoSpaceDE w:val="0"/>
        <w:autoSpaceDN w:val="0"/>
        <w:adjustRightInd w:val="0"/>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90381A" w:rsidRPr="0090381A">
        <w:rPr>
          <w:rFonts w:ascii="Arial Narrow" w:hAnsi="Arial Narrow" w:cs="Arial"/>
        </w:rPr>
        <w:t>Continuous mechanical handling equipment — Safety code — General rules</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55DF2475" w14:textId="77777777" w:rsidR="003B1513" w:rsidRDefault="007D7BDE" w:rsidP="003B1513">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3B1513" w:rsidRPr="003B1513">
        <w:rPr>
          <w:rFonts w:ascii="Arial Narrow" w:hAnsi="Arial Narrow" w:cs="Arial"/>
          <w:lang w:val="en-KE"/>
        </w:rPr>
        <w:t>This International Standard sets out safety rules relating to continuous mechanical handling equipment, including its construction, installation, utilization and maintenance, to ensure that it is used to the best advantage, and to prevent, as far as possible, any accidents or mishaps that could arise from misuse.</w:t>
      </w:r>
    </w:p>
    <w:p w14:paraId="547F918E" w14:textId="77777777" w:rsidR="00490D51" w:rsidRPr="003B1513" w:rsidRDefault="00490D51" w:rsidP="003B1513">
      <w:pPr>
        <w:autoSpaceDE w:val="0"/>
        <w:autoSpaceDN w:val="0"/>
        <w:adjustRightInd w:val="0"/>
        <w:jc w:val="both"/>
        <w:rPr>
          <w:rFonts w:ascii="Arial Narrow" w:hAnsi="Arial Narrow" w:cs="Arial"/>
          <w:lang w:val="en-KE"/>
        </w:rPr>
      </w:pPr>
    </w:p>
    <w:p w14:paraId="6C868939" w14:textId="77777777" w:rsidR="003B1513" w:rsidRPr="003B1513" w:rsidRDefault="003B1513" w:rsidP="003B1513">
      <w:pPr>
        <w:autoSpaceDE w:val="0"/>
        <w:autoSpaceDN w:val="0"/>
        <w:adjustRightInd w:val="0"/>
        <w:jc w:val="both"/>
        <w:rPr>
          <w:rFonts w:ascii="Arial Narrow" w:hAnsi="Arial Narrow" w:cs="Arial"/>
          <w:lang w:val="en-KE"/>
        </w:rPr>
      </w:pPr>
      <w:r w:rsidRPr="003B1513">
        <w:rPr>
          <w:rFonts w:ascii="Arial Narrow" w:hAnsi="Arial Narrow" w:cs="Arial"/>
          <w:lang w:val="en-KE"/>
        </w:rPr>
        <w:t>To this end, these rules provide precise directives necessary to comply with legal texts (see appendix Z) and requirements decreed by governing bodies in certain countries.</w:t>
      </w:r>
    </w:p>
    <w:p w14:paraId="458B6C13" w14:textId="77777777" w:rsidR="0081173B" w:rsidRDefault="0081173B" w:rsidP="006D7395">
      <w:pPr>
        <w:pStyle w:val="ListParagraph"/>
        <w:autoSpaceDE w:val="0"/>
        <w:autoSpaceDN w:val="0"/>
        <w:adjustRightInd w:val="0"/>
        <w:jc w:val="both"/>
        <w:rPr>
          <w:rFonts w:ascii="Arial Narrow" w:hAnsi="Arial Narrow" w:cs="Arial"/>
        </w:rPr>
      </w:pPr>
    </w:p>
    <w:p w14:paraId="10BDDDF6" w14:textId="33404A6B" w:rsidR="0081173B" w:rsidRPr="004D52A2" w:rsidRDefault="00490D51" w:rsidP="004D52A2">
      <w:pPr>
        <w:autoSpaceDE w:val="0"/>
        <w:autoSpaceDN w:val="0"/>
        <w:adjustRightInd w:val="0"/>
        <w:jc w:val="both"/>
        <w:rPr>
          <w:rFonts w:ascii="Arial Narrow" w:hAnsi="Arial Narrow" w:cs="Arial"/>
        </w:rPr>
      </w:pPr>
      <w:r w:rsidRPr="00490D51">
        <w:rPr>
          <w:rStyle w:val="Hyperlink"/>
          <w:rFonts w:ascii="Arial Narrow" w:hAnsi="Arial Narrow" w:cs="Arial"/>
        </w:rPr>
        <w:t>https://www.iso.org/obp/ui/en/#iso:std:iso:1819:ed-1:v1:en</w:t>
      </w:r>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7384" w14:textId="77777777" w:rsidR="00707068" w:rsidRDefault="00707068" w:rsidP="007D7BDE">
      <w:r>
        <w:separator/>
      </w:r>
    </w:p>
  </w:endnote>
  <w:endnote w:type="continuationSeparator" w:id="0">
    <w:p w14:paraId="663430DF" w14:textId="77777777" w:rsidR="00707068" w:rsidRDefault="00707068"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B28F" w14:textId="77777777" w:rsidR="00707068" w:rsidRDefault="00707068" w:rsidP="007D7BDE">
      <w:r>
        <w:separator/>
      </w:r>
    </w:p>
  </w:footnote>
  <w:footnote w:type="continuationSeparator" w:id="0">
    <w:p w14:paraId="3EE12EEB" w14:textId="77777777" w:rsidR="00707068" w:rsidRDefault="00707068"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640AF"/>
    <w:rsid w:val="00074575"/>
    <w:rsid w:val="000A35DF"/>
    <w:rsid w:val="000A5E80"/>
    <w:rsid w:val="000C4E32"/>
    <w:rsid w:val="000E74DF"/>
    <w:rsid w:val="00103C02"/>
    <w:rsid w:val="00106AEB"/>
    <w:rsid w:val="00146B64"/>
    <w:rsid w:val="00154D57"/>
    <w:rsid w:val="00161F8F"/>
    <w:rsid w:val="001D112C"/>
    <w:rsid w:val="002236B8"/>
    <w:rsid w:val="00241E4B"/>
    <w:rsid w:val="00242755"/>
    <w:rsid w:val="00282D9D"/>
    <w:rsid w:val="002E03CE"/>
    <w:rsid w:val="002E12DF"/>
    <w:rsid w:val="002E3F7C"/>
    <w:rsid w:val="00350BFA"/>
    <w:rsid w:val="0037216D"/>
    <w:rsid w:val="003A2DFD"/>
    <w:rsid w:val="003B1513"/>
    <w:rsid w:val="003C4A6C"/>
    <w:rsid w:val="003D169C"/>
    <w:rsid w:val="003F2C4E"/>
    <w:rsid w:val="00402707"/>
    <w:rsid w:val="00443616"/>
    <w:rsid w:val="00452734"/>
    <w:rsid w:val="00490D51"/>
    <w:rsid w:val="004D52A2"/>
    <w:rsid w:val="00506AFA"/>
    <w:rsid w:val="005965CF"/>
    <w:rsid w:val="00596980"/>
    <w:rsid w:val="005B36EB"/>
    <w:rsid w:val="005D3E09"/>
    <w:rsid w:val="005E2F92"/>
    <w:rsid w:val="00680852"/>
    <w:rsid w:val="006D7395"/>
    <w:rsid w:val="00703562"/>
    <w:rsid w:val="00703CB1"/>
    <w:rsid w:val="00707068"/>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04C18"/>
    <w:rsid w:val="00972F71"/>
    <w:rsid w:val="00A15AB7"/>
    <w:rsid w:val="00A65D60"/>
    <w:rsid w:val="00A87B44"/>
    <w:rsid w:val="00AB16F3"/>
    <w:rsid w:val="00B04B5B"/>
    <w:rsid w:val="00BA0183"/>
    <w:rsid w:val="00BF6EDE"/>
    <w:rsid w:val="00C23675"/>
    <w:rsid w:val="00C734AC"/>
    <w:rsid w:val="00D518D2"/>
    <w:rsid w:val="00D57FB3"/>
    <w:rsid w:val="00D711C5"/>
    <w:rsid w:val="00D76465"/>
    <w:rsid w:val="00DC7D31"/>
    <w:rsid w:val="00E00478"/>
    <w:rsid w:val="00E107BA"/>
    <w:rsid w:val="00E1291B"/>
    <w:rsid w:val="00E41A20"/>
    <w:rsid w:val="00E67378"/>
    <w:rsid w:val="00E70053"/>
    <w:rsid w:val="00E9650E"/>
    <w:rsid w:val="00EB7875"/>
    <w:rsid w:val="00EC4E0C"/>
    <w:rsid w:val="00EF7104"/>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22</cp:revision>
  <dcterms:created xsi:type="dcterms:W3CDTF">2024-02-17T09:12:00Z</dcterms:created>
  <dcterms:modified xsi:type="dcterms:W3CDTF">2025-01-07T06:59:00Z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