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4B19" w14:textId="77777777" w:rsidR="00086A46" w:rsidRPr="00BF3AA6" w:rsidRDefault="00086A46" w:rsidP="00BF3AA6">
      <w:pPr>
        <w:pStyle w:val="Heading1"/>
        <w:jc w:val="both"/>
        <w:rPr>
          <w:rFonts w:ascii="Arial" w:hAnsi="Arial" w:cs="Arial"/>
          <w:b w:val="0"/>
          <w:sz w:val="32"/>
          <w:szCs w:val="32"/>
        </w:rPr>
      </w:pPr>
    </w:p>
    <w:p w14:paraId="2F3DD035" w14:textId="77777777" w:rsidR="00086A46" w:rsidRPr="00FC1026" w:rsidRDefault="00086A46" w:rsidP="00FC1026">
      <w:pPr>
        <w:pStyle w:val="h1"/>
        <w:keepNext w:val="0"/>
        <w:widowControl/>
        <w:tabs>
          <w:tab w:val="clear" w:pos="567"/>
          <w:tab w:val="clear" w:pos="8953"/>
        </w:tabs>
        <w:autoSpaceDE/>
        <w:autoSpaceDN/>
        <w:adjustRightInd/>
        <w:outlineLvl w:val="9"/>
        <w:rPr>
          <w:rFonts w:ascii="Arial" w:hAnsi="Arial" w:cs="Arial"/>
          <w:b w:val="0"/>
          <w:bCs w:val="0"/>
          <w:sz w:val="32"/>
          <w:szCs w:val="32"/>
          <w:lang w:val="en-US"/>
        </w:rPr>
      </w:pPr>
    </w:p>
    <w:p w14:paraId="71694EBA" w14:textId="77777777" w:rsidR="00086A46" w:rsidRPr="00FC1026" w:rsidRDefault="00086A46" w:rsidP="00FC1026">
      <w:pPr>
        <w:jc w:val="both"/>
        <w:rPr>
          <w:rFonts w:ascii="Arial" w:hAnsi="Arial" w:cs="Arial"/>
          <w:sz w:val="32"/>
          <w:szCs w:val="32"/>
        </w:rPr>
      </w:pPr>
    </w:p>
    <w:p w14:paraId="6FFE2EBA" w14:textId="77777777" w:rsidR="00086A46" w:rsidRPr="00FC1026" w:rsidRDefault="00086A46" w:rsidP="00FC1026">
      <w:pPr>
        <w:jc w:val="both"/>
        <w:rPr>
          <w:rFonts w:ascii="Arial" w:hAnsi="Arial" w:cs="Arial"/>
          <w:sz w:val="32"/>
          <w:szCs w:val="32"/>
        </w:rPr>
      </w:pPr>
    </w:p>
    <w:p w14:paraId="05538AD6" w14:textId="77777777" w:rsidR="00086A46" w:rsidRPr="00FC1026" w:rsidRDefault="00086A46" w:rsidP="00FC1026">
      <w:pPr>
        <w:jc w:val="both"/>
        <w:rPr>
          <w:rFonts w:ascii="Arial" w:hAnsi="Arial" w:cs="Arial"/>
          <w:sz w:val="32"/>
          <w:szCs w:val="32"/>
        </w:rPr>
      </w:pPr>
    </w:p>
    <w:p w14:paraId="7101F18E" w14:textId="77777777" w:rsidR="00086A46" w:rsidRPr="00FC1026" w:rsidRDefault="00086A46" w:rsidP="00FC1026">
      <w:pPr>
        <w:jc w:val="both"/>
        <w:rPr>
          <w:rFonts w:ascii="Arial" w:hAnsi="Arial" w:cs="Arial"/>
          <w:sz w:val="32"/>
          <w:szCs w:val="32"/>
        </w:rPr>
      </w:pPr>
    </w:p>
    <w:p w14:paraId="729CCF2A" w14:textId="77777777" w:rsidR="00086A46" w:rsidRPr="00FC1026" w:rsidRDefault="00086A46" w:rsidP="00FC1026">
      <w:pPr>
        <w:jc w:val="both"/>
        <w:rPr>
          <w:rFonts w:ascii="Arial" w:hAnsi="Arial" w:cs="Arial"/>
          <w:sz w:val="32"/>
          <w:szCs w:val="32"/>
        </w:rPr>
      </w:pPr>
    </w:p>
    <w:p w14:paraId="04C484C2" w14:textId="77777777" w:rsidR="00086A46" w:rsidRPr="00FC1026" w:rsidRDefault="00086A46" w:rsidP="00FC1026">
      <w:pPr>
        <w:jc w:val="both"/>
        <w:rPr>
          <w:rFonts w:ascii="Arial" w:hAnsi="Arial" w:cs="Arial"/>
          <w:sz w:val="32"/>
          <w:szCs w:val="32"/>
        </w:rPr>
      </w:pPr>
    </w:p>
    <w:p w14:paraId="0225BBC1" w14:textId="77777777" w:rsidR="00086A46" w:rsidRPr="00FC1026" w:rsidRDefault="00086A46" w:rsidP="00FC1026">
      <w:pPr>
        <w:pBdr>
          <w:bottom w:val="thinThickThinSmallGap" w:sz="24" w:space="1" w:color="00FF00"/>
        </w:pBdr>
        <w:jc w:val="both"/>
        <w:rPr>
          <w:rFonts w:ascii="Arial" w:hAnsi="Arial" w:cs="Arial"/>
          <w:sz w:val="32"/>
          <w:szCs w:val="32"/>
        </w:rPr>
      </w:pPr>
    </w:p>
    <w:p w14:paraId="2017C4FE" w14:textId="77777777" w:rsidR="008D2A5F" w:rsidRDefault="008D2A5F" w:rsidP="00FC1026">
      <w:pPr>
        <w:jc w:val="both"/>
        <w:rPr>
          <w:rFonts w:ascii="Arial" w:hAnsi="Arial" w:cs="Arial"/>
          <w:b/>
          <w:bCs/>
          <w:sz w:val="28"/>
          <w:szCs w:val="28"/>
        </w:rPr>
      </w:pPr>
    </w:p>
    <w:p w14:paraId="37629ED5" w14:textId="29EDE5E1" w:rsidR="00086A46" w:rsidRDefault="007E2E32" w:rsidP="00FC1026">
      <w:pPr>
        <w:jc w:val="both"/>
        <w:rPr>
          <w:rFonts w:ascii="Arial" w:hAnsi="Arial" w:cs="Arial"/>
          <w:b/>
          <w:bCs/>
          <w:sz w:val="28"/>
          <w:szCs w:val="28"/>
        </w:rPr>
      </w:pPr>
      <w:r>
        <w:rPr>
          <w:rFonts w:ascii="Arial" w:hAnsi="Arial" w:cs="Arial"/>
          <w:b/>
          <w:bCs/>
          <w:sz w:val="28"/>
          <w:szCs w:val="28"/>
        </w:rPr>
        <w:t>Tapioca pearls</w:t>
      </w:r>
      <w:r w:rsidR="008D2A5F" w:rsidRPr="008D2A5F">
        <w:rPr>
          <w:rFonts w:ascii="Arial" w:hAnsi="Arial" w:cs="Arial"/>
          <w:b/>
          <w:bCs/>
          <w:sz w:val="28"/>
          <w:szCs w:val="28"/>
        </w:rPr>
        <w:t xml:space="preserve"> </w:t>
      </w:r>
      <w:r w:rsidR="00D67353" w:rsidRPr="00832285">
        <w:rPr>
          <w:rFonts w:ascii="Arial" w:hAnsi="Arial" w:cs="Arial"/>
          <w:b/>
          <w:bCs/>
          <w:sz w:val="28"/>
          <w:szCs w:val="28"/>
        </w:rPr>
        <w:t>—</w:t>
      </w:r>
      <w:r w:rsidR="008D2A5F" w:rsidRPr="008D2A5F">
        <w:rPr>
          <w:b/>
          <w:sz w:val="28"/>
          <w:szCs w:val="28"/>
        </w:rPr>
        <w:t xml:space="preserve"> </w:t>
      </w:r>
      <w:r w:rsidR="008D2A5F" w:rsidRPr="008D2A5F">
        <w:rPr>
          <w:rFonts w:ascii="Arial" w:hAnsi="Arial" w:cs="Arial"/>
          <w:b/>
          <w:bCs/>
          <w:sz w:val="28"/>
          <w:szCs w:val="28"/>
        </w:rPr>
        <w:t>Specification</w:t>
      </w:r>
    </w:p>
    <w:p w14:paraId="08644D47" w14:textId="77777777" w:rsidR="00675CE3" w:rsidRDefault="00675CE3" w:rsidP="00FC1026">
      <w:pPr>
        <w:jc w:val="both"/>
        <w:rPr>
          <w:rFonts w:ascii="Arial" w:hAnsi="Arial" w:cs="Arial"/>
          <w:b/>
          <w:bCs/>
          <w:sz w:val="28"/>
          <w:szCs w:val="28"/>
        </w:rPr>
      </w:pPr>
    </w:p>
    <w:p w14:paraId="5D74193C" w14:textId="77777777" w:rsidR="00086A46" w:rsidRPr="00FC1026" w:rsidRDefault="00086A46" w:rsidP="00FC1026">
      <w:pPr>
        <w:rPr>
          <w:rFonts w:ascii="Arial" w:hAnsi="Arial" w:cs="Arial"/>
          <w:sz w:val="32"/>
          <w:szCs w:val="32"/>
        </w:rPr>
      </w:pPr>
    </w:p>
    <w:p w14:paraId="49F8F40E" w14:textId="77777777" w:rsidR="00086A46" w:rsidRPr="00FC1026" w:rsidRDefault="00086A46" w:rsidP="00FC1026">
      <w:pPr>
        <w:rPr>
          <w:rFonts w:ascii="Arial" w:hAnsi="Arial" w:cs="Arial"/>
          <w:sz w:val="32"/>
          <w:szCs w:val="32"/>
        </w:rPr>
      </w:pPr>
    </w:p>
    <w:p w14:paraId="6EB78E15" w14:textId="77777777" w:rsidR="00086A46" w:rsidRPr="00FC1026" w:rsidRDefault="00086A46" w:rsidP="00FC1026">
      <w:pPr>
        <w:rPr>
          <w:rFonts w:ascii="Arial" w:hAnsi="Arial" w:cs="Arial"/>
          <w:sz w:val="32"/>
          <w:szCs w:val="32"/>
        </w:rPr>
      </w:pPr>
    </w:p>
    <w:p w14:paraId="12D2A308" w14:textId="77777777" w:rsidR="00086A46" w:rsidRPr="00FC1026" w:rsidRDefault="00086A46" w:rsidP="00FC1026">
      <w:pPr>
        <w:rPr>
          <w:rFonts w:ascii="Arial" w:hAnsi="Arial" w:cs="Arial"/>
          <w:sz w:val="32"/>
          <w:szCs w:val="32"/>
        </w:rPr>
      </w:pPr>
    </w:p>
    <w:p w14:paraId="35C536DC" w14:textId="77777777" w:rsidR="00086A46" w:rsidRPr="00FC1026" w:rsidRDefault="00086A46" w:rsidP="00FC1026">
      <w:pPr>
        <w:rPr>
          <w:rFonts w:ascii="Arial" w:hAnsi="Arial" w:cs="Arial"/>
          <w:sz w:val="32"/>
          <w:szCs w:val="32"/>
        </w:rPr>
      </w:pPr>
    </w:p>
    <w:p w14:paraId="69D65E4D" w14:textId="77777777" w:rsidR="00086A46" w:rsidRPr="00FC1026" w:rsidRDefault="00086A46" w:rsidP="00FC1026">
      <w:pPr>
        <w:rPr>
          <w:rFonts w:ascii="Arial" w:hAnsi="Arial" w:cs="Arial"/>
          <w:sz w:val="32"/>
          <w:szCs w:val="32"/>
        </w:rPr>
      </w:pPr>
    </w:p>
    <w:p w14:paraId="5FEC9BA5" w14:textId="77777777" w:rsidR="00086A46" w:rsidRPr="00FC1026" w:rsidRDefault="00086A46" w:rsidP="00FC1026">
      <w:pPr>
        <w:rPr>
          <w:rFonts w:ascii="Arial" w:hAnsi="Arial" w:cs="Arial"/>
          <w:sz w:val="32"/>
          <w:szCs w:val="32"/>
        </w:rPr>
      </w:pPr>
    </w:p>
    <w:p w14:paraId="131BE375" w14:textId="77777777" w:rsidR="00086A46" w:rsidRPr="00FC1026" w:rsidRDefault="00086A46" w:rsidP="00FC1026">
      <w:pPr>
        <w:rPr>
          <w:rFonts w:ascii="Arial" w:hAnsi="Arial" w:cs="Arial"/>
          <w:sz w:val="32"/>
          <w:szCs w:val="32"/>
        </w:rPr>
      </w:pPr>
    </w:p>
    <w:p w14:paraId="2FF1C32A" w14:textId="77777777" w:rsidR="00086A46" w:rsidRPr="00FC1026" w:rsidRDefault="00086A46" w:rsidP="00FC1026">
      <w:pPr>
        <w:rPr>
          <w:rFonts w:ascii="Arial" w:hAnsi="Arial" w:cs="Arial"/>
          <w:sz w:val="32"/>
          <w:szCs w:val="32"/>
        </w:rPr>
      </w:pPr>
    </w:p>
    <w:p w14:paraId="68D8FCEB" w14:textId="77777777" w:rsidR="00086A46" w:rsidRPr="00FC1026" w:rsidRDefault="00086A46" w:rsidP="00FC1026">
      <w:pPr>
        <w:jc w:val="both"/>
        <w:rPr>
          <w:rFonts w:ascii="Arial" w:hAnsi="Arial" w:cs="Arial"/>
          <w:sz w:val="32"/>
          <w:szCs w:val="32"/>
        </w:rPr>
      </w:pPr>
    </w:p>
    <w:p w14:paraId="676BBB54" w14:textId="77777777" w:rsidR="00086A46" w:rsidRPr="00FC1026" w:rsidRDefault="00086A46" w:rsidP="00FC1026">
      <w:pPr>
        <w:pStyle w:val="Heading3"/>
        <w:spacing w:line="240" w:lineRule="auto"/>
        <w:jc w:val="both"/>
        <w:rPr>
          <w:rFonts w:cs="Arial"/>
          <w:b w:val="0"/>
          <w:sz w:val="32"/>
          <w:szCs w:val="32"/>
        </w:rPr>
      </w:pPr>
    </w:p>
    <w:p w14:paraId="2AFE7E4D" w14:textId="77777777" w:rsidR="00086A46" w:rsidRPr="00FC1026" w:rsidRDefault="00086A46" w:rsidP="00FC1026">
      <w:pPr>
        <w:rPr>
          <w:rFonts w:ascii="Arial" w:hAnsi="Arial" w:cs="Arial"/>
          <w:sz w:val="32"/>
          <w:szCs w:val="32"/>
        </w:rPr>
      </w:pPr>
    </w:p>
    <w:p w14:paraId="00402253" w14:textId="77777777" w:rsidR="00086A46" w:rsidRPr="00FC1026" w:rsidRDefault="00086A46" w:rsidP="00FC1026">
      <w:pPr>
        <w:jc w:val="both"/>
        <w:rPr>
          <w:rFonts w:ascii="Arial" w:hAnsi="Arial" w:cs="Arial"/>
          <w:sz w:val="32"/>
          <w:szCs w:val="32"/>
        </w:rPr>
      </w:pPr>
    </w:p>
    <w:p w14:paraId="37716F2B" w14:textId="77777777" w:rsidR="00086A46" w:rsidRPr="00FC1026" w:rsidRDefault="00086A46" w:rsidP="00FC1026">
      <w:pPr>
        <w:jc w:val="both"/>
        <w:rPr>
          <w:rFonts w:ascii="Arial" w:hAnsi="Arial" w:cs="Arial"/>
          <w:sz w:val="32"/>
          <w:szCs w:val="32"/>
        </w:rPr>
      </w:pPr>
    </w:p>
    <w:p w14:paraId="15C29420" w14:textId="77777777" w:rsidR="00086A46" w:rsidRPr="00FC1026" w:rsidRDefault="00086A46" w:rsidP="00FC1026">
      <w:pPr>
        <w:jc w:val="both"/>
        <w:rPr>
          <w:rFonts w:ascii="Arial" w:hAnsi="Arial" w:cs="Arial"/>
          <w:sz w:val="32"/>
          <w:szCs w:val="32"/>
        </w:rPr>
      </w:pPr>
    </w:p>
    <w:p w14:paraId="64B946C5" w14:textId="77777777" w:rsidR="00086A46" w:rsidRDefault="00086A46" w:rsidP="00FC1026">
      <w:pPr>
        <w:jc w:val="both"/>
        <w:rPr>
          <w:rFonts w:ascii="Arial" w:hAnsi="Arial" w:cs="Arial"/>
          <w:sz w:val="32"/>
          <w:szCs w:val="32"/>
        </w:rPr>
      </w:pPr>
    </w:p>
    <w:p w14:paraId="32DCE7C8" w14:textId="77777777" w:rsidR="00086A46" w:rsidRPr="00FC1026" w:rsidRDefault="00086A46" w:rsidP="00FC1026">
      <w:pPr>
        <w:rPr>
          <w:rFonts w:ascii="Arial" w:hAnsi="Arial" w:cs="Arial"/>
          <w:sz w:val="32"/>
          <w:szCs w:val="32"/>
        </w:rPr>
      </w:pPr>
    </w:p>
    <w:p w14:paraId="5FB4B2EE" w14:textId="77777777" w:rsidR="00086A46" w:rsidRPr="00FC1026" w:rsidRDefault="00086A46" w:rsidP="00FC1026">
      <w:pPr>
        <w:rPr>
          <w:rFonts w:ascii="Arial" w:hAnsi="Arial" w:cs="Arial"/>
          <w:sz w:val="32"/>
          <w:szCs w:val="32"/>
        </w:rPr>
      </w:pPr>
    </w:p>
    <w:p w14:paraId="3241350B" w14:textId="77777777" w:rsidR="00086A46" w:rsidRPr="00FC1026" w:rsidRDefault="00086A46" w:rsidP="00FC1026">
      <w:pPr>
        <w:rPr>
          <w:rFonts w:ascii="Arial" w:hAnsi="Arial" w:cs="Arial"/>
          <w:sz w:val="32"/>
          <w:szCs w:val="32"/>
        </w:rPr>
      </w:pPr>
    </w:p>
    <w:p w14:paraId="0A9CC602" w14:textId="77777777" w:rsidR="00086A46" w:rsidRPr="00FC1026" w:rsidRDefault="00086A46" w:rsidP="00FC1026">
      <w:pPr>
        <w:pBdr>
          <w:bottom w:val="thinThickThinSmallGap" w:sz="24" w:space="1" w:color="00FF00"/>
        </w:pBdr>
        <w:jc w:val="both"/>
        <w:rPr>
          <w:rFonts w:ascii="Arial" w:hAnsi="Arial" w:cs="Arial"/>
          <w:sz w:val="32"/>
          <w:szCs w:val="32"/>
        </w:rPr>
      </w:pPr>
    </w:p>
    <w:p w14:paraId="3B64FA7E" w14:textId="77777777" w:rsidR="00086A46" w:rsidRPr="004E67B0" w:rsidRDefault="00086A46">
      <w:pPr>
        <w:jc w:val="center"/>
        <w:rPr>
          <w:rFonts w:ascii="Arial" w:hAnsi="Arial" w:cs="Arial"/>
          <w:sz w:val="20"/>
          <w:szCs w:val="20"/>
        </w:rPr>
      </w:pPr>
    </w:p>
    <w:p w14:paraId="2BEA7D5B" w14:textId="77777777" w:rsidR="00086A46" w:rsidRPr="004E67B0" w:rsidRDefault="00086A46">
      <w:pPr>
        <w:jc w:val="center"/>
        <w:rPr>
          <w:rFonts w:ascii="Arial" w:hAnsi="Arial" w:cs="Arial"/>
          <w:sz w:val="20"/>
          <w:szCs w:val="20"/>
        </w:rPr>
        <w:sectPr w:rsidR="00086A46" w:rsidRPr="004E67B0">
          <w:headerReference w:type="even" r:id="rId11"/>
          <w:headerReference w:type="default" r:id="rId12"/>
          <w:headerReference w:type="first" r:id="rId13"/>
          <w:footerReference w:type="first" r:id="rId14"/>
          <w:pgSz w:w="11905" w:h="16837"/>
          <w:pgMar w:top="1440" w:right="1440" w:bottom="1440" w:left="1440" w:header="720" w:footer="720" w:gutter="0"/>
          <w:cols w:space="720"/>
          <w:noEndnote/>
          <w:titlePg/>
        </w:sectPr>
      </w:pPr>
    </w:p>
    <w:p w14:paraId="2095CC6B" w14:textId="4C592955" w:rsidR="00086A46" w:rsidRPr="005A1533" w:rsidRDefault="00086A46" w:rsidP="00400979">
      <w:pPr>
        <w:tabs>
          <w:tab w:val="left" w:pos="709"/>
        </w:tabs>
        <w:spacing w:before="100" w:after="100"/>
        <w:jc w:val="both"/>
        <w:rPr>
          <w:rFonts w:ascii="Arial" w:hAnsi="Arial" w:cs="Arial"/>
          <w:bCs/>
          <w:sz w:val="20"/>
          <w:szCs w:val="20"/>
        </w:rPr>
      </w:pPr>
    </w:p>
    <w:p w14:paraId="2DCFF6D8" w14:textId="77777777" w:rsidR="00086A46" w:rsidRDefault="00086A46">
      <w:pPr>
        <w:spacing w:after="80"/>
        <w:jc w:val="both"/>
        <w:rPr>
          <w:rFonts w:ascii="Arial" w:hAnsi="Arial" w:cs="Arial"/>
        </w:rPr>
      </w:pPr>
      <w:r>
        <w:rPr>
          <w:rFonts w:ascii="Arial" w:hAnsi="Arial" w:cs="Arial"/>
        </w:rPr>
        <w:br w:type="page"/>
      </w:r>
    </w:p>
    <w:p w14:paraId="1E3D8B5F" w14:textId="77777777" w:rsidR="00086A46" w:rsidRDefault="00086A46">
      <w:pPr>
        <w:pStyle w:val="Heading4"/>
        <w:jc w:val="both"/>
        <w:rPr>
          <w:rFonts w:ascii="Arial" w:hAnsi="Arial" w:cs="Arial"/>
          <w:bCs w:val="0"/>
          <w:caps/>
          <w:sz w:val="28"/>
        </w:rPr>
      </w:pPr>
      <w:r>
        <w:rPr>
          <w:rFonts w:ascii="Arial" w:hAnsi="Arial" w:cs="Arial"/>
          <w:bCs w:val="0"/>
          <w:sz w:val="28"/>
        </w:rPr>
        <w:lastRenderedPageBreak/>
        <w:t>Foreword</w:t>
      </w:r>
    </w:p>
    <w:p w14:paraId="3A187941" w14:textId="77777777" w:rsidR="003B5932" w:rsidRPr="008E4191" w:rsidRDefault="003B5932" w:rsidP="004D362B">
      <w:pPr>
        <w:jc w:val="both"/>
        <w:rPr>
          <w:rFonts w:ascii="Arial" w:hAnsi="Arial" w:cs="Arial"/>
          <w:sz w:val="20"/>
          <w:szCs w:val="20"/>
        </w:rPr>
      </w:pPr>
    </w:p>
    <w:p w14:paraId="57F07FDD" w14:textId="77777777" w:rsidR="00F55739" w:rsidRPr="00F55739" w:rsidRDefault="00D757ED"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The African Organization for Standardization (ARS</w:t>
      </w:r>
      <w:r w:rsidR="006158E5">
        <w:rPr>
          <w:rFonts w:ascii="Arial" w:hAnsi="Arial" w:cs="Arial"/>
          <w:sz w:val="20"/>
          <w:szCs w:val="20"/>
          <w:lang w:val="en-US"/>
        </w:rPr>
        <w:t>O</w:t>
      </w:r>
      <w:r>
        <w:rPr>
          <w:rFonts w:ascii="Arial" w:hAnsi="Arial" w:cs="Arial"/>
          <w:sz w:val="20"/>
          <w:szCs w:val="20"/>
          <w:lang w:val="en-US"/>
        </w:rPr>
        <w:t xml:space="preserve">) is an African intergovernmental organization </w:t>
      </w:r>
      <w:r w:rsidR="00354409">
        <w:rPr>
          <w:rFonts w:ascii="Arial" w:hAnsi="Arial" w:cs="Arial"/>
          <w:sz w:val="20"/>
          <w:szCs w:val="20"/>
          <w:lang w:val="en-US"/>
        </w:rPr>
        <w:t xml:space="preserve">established by </w:t>
      </w:r>
      <w:r>
        <w:rPr>
          <w:rFonts w:ascii="Arial" w:hAnsi="Arial" w:cs="Arial"/>
          <w:sz w:val="20"/>
          <w:szCs w:val="20"/>
          <w:lang w:val="en-US"/>
        </w:rPr>
        <w:t>the United Nations Economic Commission for Africa (UNECA) and the Organization of African Unity (AU)</w:t>
      </w:r>
      <w:r w:rsidR="00354409">
        <w:rPr>
          <w:rFonts w:ascii="Arial" w:hAnsi="Arial" w:cs="Arial"/>
          <w:sz w:val="20"/>
          <w:szCs w:val="20"/>
          <w:lang w:val="en-US"/>
        </w:rPr>
        <w:t xml:space="preserve"> in 1977</w:t>
      </w:r>
      <w:r>
        <w:rPr>
          <w:rFonts w:ascii="Arial" w:hAnsi="Arial" w:cs="Arial"/>
          <w:sz w:val="20"/>
          <w:szCs w:val="20"/>
          <w:lang w:val="en-US"/>
        </w:rPr>
        <w:t xml:space="preserve">. </w:t>
      </w:r>
      <w:r w:rsidR="00F55739" w:rsidRPr="00F55739">
        <w:rPr>
          <w:rFonts w:ascii="Arial" w:hAnsi="Arial" w:cs="Arial"/>
          <w:sz w:val="20"/>
          <w:szCs w:val="20"/>
        </w:rPr>
        <w:t xml:space="preserve">One of the fundamental mandates of ARSO is </w:t>
      </w:r>
      <w:r w:rsidR="00C10C0B">
        <w:rPr>
          <w:rFonts w:ascii="Arial" w:hAnsi="Arial" w:cs="Arial"/>
          <w:sz w:val="20"/>
          <w:szCs w:val="20"/>
        </w:rPr>
        <w:t>to</w:t>
      </w:r>
      <w:r w:rsidR="00F55739" w:rsidRPr="00F55739">
        <w:rPr>
          <w:rFonts w:ascii="Arial" w:hAnsi="Arial" w:cs="Arial"/>
          <w:sz w:val="20"/>
          <w:szCs w:val="20"/>
        </w:rPr>
        <w:t xml:space="preserve"> develop and harmoniz</w:t>
      </w:r>
      <w:r w:rsidR="00C10C0B">
        <w:rPr>
          <w:rFonts w:ascii="Arial" w:hAnsi="Arial" w:cs="Arial"/>
          <w:sz w:val="20"/>
          <w:szCs w:val="20"/>
        </w:rPr>
        <w:t>e</w:t>
      </w:r>
      <w:r w:rsidR="00F55739" w:rsidRPr="00F55739">
        <w:rPr>
          <w:rFonts w:ascii="Arial" w:hAnsi="Arial" w:cs="Arial"/>
          <w:sz w:val="20"/>
          <w:szCs w:val="20"/>
        </w:rPr>
        <w:t xml:space="preserve"> African Standards (ARS) for the purpose of enhancing Africa’s internal trading capacity, increase Africa’s product and service competitiveness globally and uplift the welfare of African communities.</w:t>
      </w:r>
      <w:r w:rsidR="00F55739">
        <w:rPr>
          <w:rFonts w:ascii="Arial" w:hAnsi="Arial" w:cs="Arial"/>
          <w:sz w:val="20"/>
          <w:szCs w:val="20"/>
        </w:rPr>
        <w:t xml:space="preserve"> </w:t>
      </w:r>
      <w:r w:rsidR="004D362B" w:rsidRPr="008E4191">
        <w:rPr>
          <w:rFonts w:ascii="Arial" w:hAnsi="Arial" w:cs="Arial"/>
          <w:sz w:val="20"/>
          <w:szCs w:val="20"/>
          <w:lang w:val="en-US"/>
        </w:rPr>
        <w:t xml:space="preserve">The work of preparing </w:t>
      </w:r>
      <w:r w:rsidR="00F55739">
        <w:rPr>
          <w:rFonts w:ascii="Arial" w:hAnsi="Arial" w:cs="Arial"/>
          <w:sz w:val="20"/>
          <w:szCs w:val="20"/>
          <w:lang w:val="en-US"/>
        </w:rPr>
        <w:t>African</w:t>
      </w:r>
      <w:r w:rsidR="004D362B" w:rsidRPr="008E4191">
        <w:rPr>
          <w:rFonts w:ascii="Arial" w:hAnsi="Arial" w:cs="Arial"/>
          <w:sz w:val="20"/>
          <w:szCs w:val="20"/>
          <w:lang w:val="en-US"/>
        </w:rPr>
        <w:t xml:space="preserve"> Standards is normally carried out through </w:t>
      </w:r>
      <w:r w:rsidR="00F55739">
        <w:rPr>
          <w:rFonts w:ascii="Arial" w:hAnsi="Arial" w:cs="Arial"/>
          <w:sz w:val="20"/>
          <w:szCs w:val="20"/>
          <w:lang w:val="en-US"/>
        </w:rPr>
        <w:t>ARSO</w:t>
      </w:r>
      <w:r w:rsidR="004D362B" w:rsidRPr="008E4191">
        <w:rPr>
          <w:rFonts w:ascii="Arial" w:hAnsi="Arial" w:cs="Arial"/>
          <w:sz w:val="20"/>
          <w:szCs w:val="20"/>
          <w:lang w:val="en-US"/>
        </w:rPr>
        <w:t xml:space="preserve"> technical committees. Each </w:t>
      </w:r>
      <w:r w:rsidR="00F55739">
        <w:rPr>
          <w:rFonts w:ascii="Arial" w:hAnsi="Arial" w:cs="Arial"/>
          <w:sz w:val="20"/>
          <w:szCs w:val="20"/>
          <w:lang w:val="en-US"/>
        </w:rPr>
        <w:t>M</w:t>
      </w:r>
      <w:r w:rsidR="004D362B" w:rsidRPr="008E4191">
        <w:rPr>
          <w:rFonts w:ascii="Arial" w:hAnsi="Arial" w:cs="Arial"/>
          <w:sz w:val="20"/>
          <w:szCs w:val="20"/>
          <w:lang w:val="en-US"/>
        </w:rPr>
        <w:t xml:space="preserve">ember </w:t>
      </w:r>
      <w:r w:rsidR="00F55739">
        <w:rPr>
          <w:rFonts w:ascii="Arial" w:hAnsi="Arial" w:cs="Arial"/>
          <w:sz w:val="20"/>
          <w:szCs w:val="20"/>
          <w:lang w:val="en-US"/>
        </w:rPr>
        <w:t>State</w:t>
      </w:r>
      <w:r w:rsidR="004D362B" w:rsidRPr="008E4191">
        <w:rPr>
          <w:rFonts w:ascii="Arial" w:hAnsi="Arial" w:cs="Arial"/>
          <w:sz w:val="20"/>
          <w:szCs w:val="20"/>
          <w:lang w:val="en-US"/>
        </w:rPr>
        <w:t xml:space="preserve"> interested in a subject for which a technical committee has been established has the right to be represented on that committee. International organizations, </w:t>
      </w:r>
      <w:r w:rsidR="00CF5E13">
        <w:rPr>
          <w:rFonts w:ascii="Arial" w:hAnsi="Arial" w:cs="Arial"/>
          <w:sz w:val="20"/>
          <w:szCs w:val="20"/>
          <w:lang w:val="en-US"/>
        </w:rPr>
        <w:t>R</w:t>
      </w:r>
      <w:r w:rsidR="003E33F1">
        <w:rPr>
          <w:rFonts w:ascii="Arial" w:hAnsi="Arial" w:cs="Arial"/>
          <w:sz w:val="20"/>
          <w:szCs w:val="20"/>
          <w:lang w:val="en-US"/>
        </w:rPr>
        <w:t xml:space="preserve">egional </w:t>
      </w:r>
      <w:r w:rsidR="00CF5E13">
        <w:rPr>
          <w:rFonts w:ascii="Arial" w:hAnsi="Arial" w:cs="Arial"/>
          <w:sz w:val="20"/>
          <w:szCs w:val="20"/>
          <w:lang w:val="en-US"/>
        </w:rPr>
        <w:t>E</w:t>
      </w:r>
      <w:r w:rsidR="003E33F1">
        <w:rPr>
          <w:rFonts w:ascii="Arial" w:hAnsi="Arial" w:cs="Arial"/>
          <w:sz w:val="20"/>
          <w:szCs w:val="20"/>
          <w:lang w:val="en-US"/>
        </w:rPr>
        <w:t xml:space="preserve">conomic </w:t>
      </w:r>
      <w:r w:rsidR="00CF5E13">
        <w:rPr>
          <w:rFonts w:ascii="Arial" w:hAnsi="Arial" w:cs="Arial"/>
          <w:sz w:val="20"/>
          <w:szCs w:val="20"/>
          <w:lang w:val="en-US"/>
        </w:rPr>
        <w:t>C</w:t>
      </w:r>
      <w:r w:rsidR="003E33F1">
        <w:rPr>
          <w:rFonts w:ascii="Arial" w:hAnsi="Arial" w:cs="Arial"/>
          <w:sz w:val="20"/>
          <w:szCs w:val="20"/>
          <w:lang w:val="en-US"/>
        </w:rPr>
        <w:t xml:space="preserve">ommunities (RECs), </w:t>
      </w:r>
      <w:r w:rsidR="004D362B" w:rsidRPr="008E4191">
        <w:rPr>
          <w:rFonts w:ascii="Arial" w:hAnsi="Arial" w:cs="Arial"/>
          <w:sz w:val="20"/>
          <w:szCs w:val="20"/>
          <w:lang w:val="en-US"/>
        </w:rPr>
        <w:t>governmental and non-governmental</w:t>
      </w:r>
      <w:r w:rsidR="003E33F1">
        <w:rPr>
          <w:rFonts w:ascii="Arial" w:hAnsi="Arial" w:cs="Arial"/>
          <w:sz w:val="20"/>
          <w:szCs w:val="20"/>
          <w:lang w:val="en-US"/>
        </w:rPr>
        <w:t xml:space="preserve"> organizations</w:t>
      </w:r>
      <w:r w:rsidR="004D362B" w:rsidRPr="008E4191">
        <w:rPr>
          <w:rFonts w:ascii="Arial" w:hAnsi="Arial" w:cs="Arial"/>
          <w:sz w:val="20"/>
          <w:szCs w:val="20"/>
          <w:lang w:val="en-US"/>
        </w:rPr>
        <w:t xml:space="preserve">, in liaison with </w:t>
      </w:r>
      <w:r w:rsidR="003E33F1">
        <w:rPr>
          <w:rFonts w:ascii="Arial" w:hAnsi="Arial" w:cs="Arial"/>
          <w:sz w:val="20"/>
          <w:szCs w:val="20"/>
          <w:lang w:val="en-US"/>
        </w:rPr>
        <w:t>ARSO</w:t>
      </w:r>
      <w:r w:rsidR="004D362B" w:rsidRPr="008E4191">
        <w:rPr>
          <w:rFonts w:ascii="Arial" w:hAnsi="Arial" w:cs="Arial"/>
          <w:sz w:val="20"/>
          <w:szCs w:val="20"/>
          <w:lang w:val="en-US"/>
        </w:rPr>
        <w:t xml:space="preserve">, also take part in the work. </w:t>
      </w:r>
    </w:p>
    <w:p w14:paraId="4066258A" w14:textId="77777777" w:rsidR="00F55739" w:rsidRPr="00F55739" w:rsidRDefault="00F55739" w:rsidP="004D362B">
      <w:pPr>
        <w:autoSpaceDE w:val="0"/>
        <w:autoSpaceDN w:val="0"/>
        <w:adjustRightInd w:val="0"/>
        <w:jc w:val="both"/>
        <w:rPr>
          <w:rFonts w:ascii="Arial" w:hAnsi="Arial" w:cs="Arial"/>
          <w:sz w:val="20"/>
          <w:szCs w:val="20"/>
          <w:lang w:val="en-US"/>
        </w:rPr>
      </w:pPr>
    </w:p>
    <w:p w14:paraId="29BAFA52" w14:textId="77777777" w:rsidR="003E33F1" w:rsidRDefault="003E33F1"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ARSO</w:t>
      </w:r>
      <w:r w:rsidR="004D362B" w:rsidRPr="008E4191">
        <w:rPr>
          <w:rFonts w:ascii="Arial" w:hAnsi="Arial" w:cs="Arial"/>
          <w:sz w:val="20"/>
          <w:szCs w:val="20"/>
          <w:lang w:val="en-US"/>
        </w:rPr>
        <w:t xml:space="preserve"> Standards are drafted in accordance with the rules given in the ISO/IEC Directives, Part 2. </w:t>
      </w:r>
    </w:p>
    <w:p w14:paraId="0521F7CE" w14:textId="77777777" w:rsidR="003E33F1" w:rsidRDefault="003E33F1" w:rsidP="004D362B">
      <w:pPr>
        <w:autoSpaceDE w:val="0"/>
        <w:autoSpaceDN w:val="0"/>
        <w:adjustRightInd w:val="0"/>
        <w:jc w:val="both"/>
        <w:rPr>
          <w:rFonts w:ascii="Arial" w:hAnsi="Arial" w:cs="Arial"/>
          <w:sz w:val="20"/>
          <w:szCs w:val="20"/>
          <w:lang w:val="en-US"/>
        </w:rPr>
      </w:pPr>
    </w:p>
    <w:p w14:paraId="032C4F6A"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The main task of technical committees is to prepare </w:t>
      </w:r>
      <w:r w:rsidR="0045478A">
        <w:rPr>
          <w:rFonts w:ascii="Arial" w:hAnsi="Arial" w:cs="Arial"/>
          <w:sz w:val="20"/>
          <w:szCs w:val="20"/>
          <w:lang w:val="en-US"/>
        </w:rPr>
        <w:t>ARSO</w:t>
      </w:r>
      <w:r w:rsidRPr="008E4191">
        <w:rPr>
          <w:rFonts w:ascii="Arial" w:hAnsi="Arial" w:cs="Arial"/>
          <w:sz w:val="20"/>
          <w:szCs w:val="20"/>
          <w:lang w:val="en-US"/>
        </w:rPr>
        <w:t xml:space="preserve"> Standards. Draft </w:t>
      </w:r>
      <w:r w:rsidR="0045478A">
        <w:rPr>
          <w:rFonts w:ascii="Arial" w:hAnsi="Arial" w:cs="Arial"/>
          <w:sz w:val="20"/>
          <w:szCs w:val="20"/>
          <w:lang w:val="en-US"/>
        </w:rPr>
        <w:t>ARSO</w:t>
      </w:r>
      <w:r w:rsidRPr="008E4191">
        <w:rPr>
          <w:rFonts w:ascii="Arial" w:hAnsi="Arial" w:cs="Arial"/>
          <w:sz w:val="20"/>
          <w:szCs w:val="20"/>
          <w:lang w:val="en-US"/>
        </w:rPr>
        <w:t xml:space="preserve"> Standards adopted by the technical committees are circulated to the member bodies for voting. Publication as an </w:t>
      </w:r>
      <w:r w:rsidR="0045478A">
        <w:rPr>
          <w:rFonts w:ascii="Arial" w:hAnsi="Arial" w:cs="Arial"/>
          <w:sz w:val="20"/>
          <w:szCs w:val="20"/>
          <w:lang w:val="en-US"/>
        </w:rPr>
        <w:t>ARSO</w:t>
      </w:r>
      <w:r w:rsidRPr="008E4191">
        <w:rPr>
          <w:rFonts w:ascii="Arial" w:hAnsi="Arial" w:cs="Arial"/>
          <w:sz w:val="20"/>
          <w:szCs w:val="20"/>
          <w:lang w:val="en-US"/>
        </w:rPr>
        <w:t xml:space="preserve"> Standard requires approval by at least 75 % of the member bodies casting a vote.</w:t>
      </w:r>
    </w:p>
    <w:p w14:paraId="55EF441D" w14:textId="77777777" w:rsidR="004D362B" w:rsidRPr="008E4191" w:rsidRDefault="004D362B" w:rsidP="004D362B">
      <w:pPr>
        <w:autoSpaceDE w:val="0"/>
        <w:autoSpaceDN w:val="0"/>
        <w:adjustRightInd w:val="0"/>
        <w:jc w:val="both"/>
        <w:rPr>
          <w:rFonts w:ascii="Arial" w:hAnsi="Arial" w:cs="Arial"/>
          <w:sz w:val="20"/>
          <w:szCs w:val="20"/>
          <w:lang w:val="en-US"/>
        </w:rPr>
      </w:pPr>
    </w:p>
    <w:p w14:paraId="5714E5A0"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Attention is drawn to the possibility that some of the elements of this document may be the subject of patent rights. </w:t>
      </w:r>
      <w:r w:rsidR="0045478A">
        <w:rPr>
          <w:rFonts w:ascii="Arial" w:hAnsi="Arial" w:cs="Arial"/>
          <w:sz w:val="20"/>
          <w:szCs w:val="20"/>
          <w:lang w:val="en-US"/>
        </w:rPr>
        <w:t>ARSO</w:t>
      </w:r>
      <w:r w:rsidRPr="008E4191">
        <w:rPr>
          <w:rFonts w:ascii="Arial" w:hAnsi="Arial" w:cs="Arial"/>
          <w:sz w:val="20"/>
          <w:szCs w:val="20"/>
          <w:lang w:val="en-US"/>
        </w:rPr>
        <w:t xml:space="preserve"> shall not be held responsible for identifying any or all such patent rights.</w:t>
      </w:r>
    </w:p>
    <w:p w14:paraId="57BA1AD8" w14:textId="77777777" w:rsidR="009A50AC" w:rsidRDefault="009A50AC" w:rsidP="004D362B">
      <w:pPr>
        <w:jc w:val="both"/>
        <w:rPr>
          <w:rFonts w:ascii="Arial" w:hAnsi="Arial" w:cs="Arial"/>
          <w:sz w:val="20"/>
          <w:szCs w:val="20"/>
        </w:rPr>
      </w:pPr>
    </w:p>
    <w:p w14:paraId="26BEB5CF" w14:textId="1F230E54" w:rsidR="00355DDA" w:rsidRPr="00B844F5" w:rsidRDefault="00F45EC3" w:rsidP="00355DDA">
      <w:pPr>
        <w:autoSpaceDE w:val="0"/>
        <w:autoSpaceDN w:val="0"/>
        <w:adjustRightInd w:val="0"/>
        <w:jc w:val="both"/>
        <w:rPr>
          <w:rFonts w:ascii="Arial" w:hAnsi="Arial" w:cs="Arial"/>
          <w:spacing w:val="-2"/>
          <w:sz w:val="16"/>
          <w:szCs w:val="16"/>
        </w:rPr>
      </w:pPr>
      <w:r w:rsidRPr="00130C01">
        <w:rPr>
          <w:rFonts w:ascii="Arial" w:hAnsi="Arial" w:cs="Arial"/>
          <w:sz w:val="20"/>
          <w:szCs w:val="20"/>
          <w:lang w:eastAsia="sw-KE"/>
        </w:rPr>
        <w:t xml:space="preserve">This African Standard was prepared by </w:t>
      </w:r>
      <w:r w:rsidRPr="00130C01">
        <w:rPr>
          <w:rFonts w:ascii="Arial" w:hAnsi="Arial" w:cs="Arial"/>
          <w:bCs/>
          <w:sz w:val="20"/>
          <w:szCs w:val="20"/>
        </w:rPr>
        <w:t>ARSO</w:t>
      </w:r>
      <w:r w:rsidR="00355DDA">
        <w:rPr>
          <w:rFonts w:ascii="Arial" w:hAnsi="Arial" w:cs="Arial"/>
          <w:bCs/>
          <w:sz w:val="20"/>
          <w:szCs w:val="20"/>
        </w:rPr>
        <w:t xml:space="preserve"> </w:t>
      </w:r>
      <w:r w:rsidR="00BD05A8">
        <w:rPr>
          <w:rFonts w:ascii="Arial" w:hAnsi="Arial" w:cs="Arial"/>
          <w:sz w:val="20"/>
          <w:szCs w:val="20"/>
          <w:lang w:eastAsia="en-GB"/>
        </w:rPr>
        <w:t>PC 02 Cassava value chain products</w:t>
      </w:r>
    </w:p>
    <w:p w14:paraId="19A4A3A4" w14:textId="7D517F37" w:rsidR="000D0F2F" w:rsidRPr="006560BA" w:rsidRDefault="000D0F2F" w:rsidP="000D0F2F">
      <w:pPr>
        <w:autoSpaceDE w:val="0"/>
        <w:autoSpaceDN w:val="0"/>
        <w:adjustRightInd w:val="0"/>
        <w:jc w:val="both"/>
        <w:rPr>
          <w:rFonts w:ascii="Arial" w:hAnsi="Arial" w:cs="Arial"/>
          <w:sz w:val="20"/>
          <w:szCs w:val="20"/>
        </w:rPr>
      </w:pPr>
    </w:p>
    <w:p w14:paraId="5C2695E1" w14:textId="77777777" w:rsidR="00632DA8" w:rsidRDefault="00632DA8" w:rsidP="004D362B">
      <w:pPr>
        <w:jc w:val="both"/>
        <w:rPr>
          <w:rFonts w:ascii="Arial" w:hAnsi="Arial" w:cs="Arial"/>
          <w:sz w:val="20"/>
          <w:szCs w:val="20"/>
        </w:rPr>
      </w:pPr>
    </w:p>
    <w:p w14:paraId="4F50C7A2" w14:textId="77777777" w:rsidR="00632DA8" w:rsidRDefault="00632DA8" w:rsidP="004D362B">
      <w:pPr>
        <w:jc w:val="both"/>
        <w:rPr>
          <w:rFonts w:ascii="Arial" w:hAnsi="Arial" w:cs="Arial"/>
          <w:sz w:val="20"/>
          <w:szCs w:val="20"/>
        </w:rPr>
      </w:pPr>
    </w:p>
    <w:p w14:paraId="69076518" w14:textId="77777777" w:rsidR="00632DA8" w:rsidRDefault="00632DA8" w:rsidP="004D362B">
      <w:pPr>
        <w:jc w:val="both"/>
        <w:rPr>
          <w:rFonts w:ascii="Arial" w:hAnsi="Arial" w:cs="Arial"/>
          <w:sz w:val="20"/>
          <w:szCs w:val="20"/>
        </w:rPr>
      </w:pPr>
    </w:p>
    <w:p w14:paraId="5BBE425A" w14:textId="77777777" w:rsidR="00632DA8" w:rsidRDefault="00632DA8" w:rsidP="004D362B">
      <w:pPr>
        <w:jc w:val="both"/>
        <w:rPr>
          <w:rFonts w:ascii="Arial" w:hAnsi="Arial" w:cs="Arial"/>
          <w:sz w:val="20"/>
          <w:szCs w:val="20"/>
        </w:rPr>
      </w:pPr>
    </w:p>
    <w:p w14:paraId="2D046178" w14:textId="77777777" w:rsidR="009A50AC" w:rsidRPr="008E4191" w:rsidRDefault="009A50AC" w:rsidP="004D362B">
      <w:pPr>
        <w:jc w:val="both"/>
        <w:rPr>
          <w:rFonts w:ascii="Arial" w:hAnsi="Arial" w:cs="Arial"/>
          <w:sz w:val="20"/>
          <w:szCs w:val="20"/>
        </w:rPr>
      </w:pPr>
    </w:p>
    <w:p w14:paraId="1C1C0C37" w14:textId="3CB425DE" w:rsidR="003B5932" w:rsidRPr="008E4191" w:rsidRDefault="003B5932" w:rsidP="004D362B">
      <w:pPr>
        <w:jc w:val="both"/>
        <w:rPr>
          <w:rFonts w:ascii="Arial" w:hAnsi="Arial" w:cs="Arial"/>
          <w:sz w:val="20"/>
          <w:szCs w:val="20"/>
        </w:rPr>
      </w:pPr>
      <w:r w:rsidRPr="008E4191">
        <w:rPr>
          <w:rFonts w:ascii="Arial" w:hAnsi="Arial" w:cs="Arial"/>
          <w:sz w:val="20"/>
          <w:szCs w:val="20"/>
        </w:rPr>
        <w:t xml:space="preserve">© African </w:t>
      </w:r>
      <w:r w:rsidR="004D362B" w:rsidRPr="008E4191">
        <w:rPr>
          <w:rFonts w:ascii="Arial" w:hAnsi="Arial" w:cs="Arial"/>
          <w:sz w:val="20"/>
          <w:szCs w:val="20"/>
        </w:rPr>
        <w:t>Organisation for Standardisation</w:t>
      </w:r>
      <w:r w:rsidRPr="008E4191">
        <w:rPr>
          <w:rFonts w:ascii="Arial" w:hAnsi="Arial" w:cs="Arial"/>
          <w:sz w:val="20"/>
          <w:szCs w:val="20"/>
        </w:rPr>
        <w:t xml:space="preserve"> 20</w:t>
      </w:r>
      <w:r w:rsidR="00013454">
        <w:rPr>
          <w:rFonts w:ascii="Arial" w:hAnsi="Arial" w:cs="Arial"/>
          <w:sz w:val="20"/>
          <w:szCs w:val="20"/>
        </w:rPr>
        <w:t>2</w:t>
      </w:r>
      <w:r w:rsidR="00D12ABD">
        <w:rPr>
          <w:rFonts w:ascii="Arial" w:hAnsi="Arial" w:cs="Arial"/>
          <w:sz w:val="20"/>
          <w:szCs w:val="20"/>
        </w:rPr>
        <w:t>4</w:t>
      </w:r>
      <w:r w:rsidRPr="008E4191">
        <w:rPr>
          <w:rFonts w:ascii="Arial" w:hAnsi="Arial" w:cs="Arial"/>
          <w:sz w:val="20"/>
          <w:szCs w:val="20"/>
        </w:rPr>
        <w:t xml:space="preserve"> — All rights reserved</w:t>
      </w:r>
      <w:r w:rsidRPr="008E4191">
        <w:rPr>
          <w:rStyle w:val="FootnoteReference"/>
          <w:rFonts w:ascii="Arial" w:hAnsi="Arial" w:cs="Arial"/>
          <w:sz w:val="20"/>
          <w:szCs w:val="20"/>
        </w:rPr>
        <w:footnoteReference w:customMarkFollows="1" w:id="1"/>
        <w:t>*</w:t>
      </w:r>
    </w:p>
    <w:p w14:paraId="7B0D68BA" w14:textId="77777777" w:rsidR="00D44AD5" w:rsidRPr="008E4191" w:rsidRDefault="00D44AD5" w:rsidP="004D362B">
      <w:pPr>
        <w:jc w:val="both"/>
        <w:rPr>
          <w:rFonts w:ascii="Arial" w:hAnsi="Arial" w:cs="Arial"/>
          <w:sz w:val="20"/>
          <w:szCs w:val="20"/>
        </w:rPr>
      </w:pPr>
    </w:p>
    <w:p w14:paraId="4C77A41A"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ARSO Central Secretariat</w:t>
      </w:r>
    </w:p>
    <w:p w14:paraId="24DF4F17"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International House 3rd Floor</w:t>
      </w:r>
    </w:p>
    <w:p w14:paraId="25E9F06F"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P. O. Box 57363 — 00200 City Square</w:t>
      </w:r>
    </w:p>
    <w:p w14:paraId="1AB9AC51" w14:textId="77777777" w:rsidR="008E4191" w:rsidRDefault="008E4191" w:rsidP="008E4191">
      <w:pPr>
        <w:jc w:val="both"/>
        <w:rPr>
          <w:rFonts w:ascii="Arial" w:hAnsi="Arial" w:cs="Arial"/>
          <w:sz w:val="20"/>
          <w:szCs w:val="20"/>
        </w:rPr>
      </w:pPr>
      <w:r w:rsidRPr="008E4191">
        <w:rPr>
          <w:rFonts w:ascii="Arial" w:hAnsi="Arial" w:cs="Arial"/>
          <w:sz w:val="20"/>
          <w:szCs w:val="20"/>
        </w:rPr>
        <w:t>NAIROBI, KENYA</w:t>
      </w:r>
    </w:p>
    <w:p w14:paraId="601458AB" w14:textId="77777777" w:rsidR="008E4191" w:rsidRPr="008E4191" w:rsidRDefault="008E4191" w:rsidP="008E4191">
      <w:pPr>
        <w:jc w:val="both"/>
        <w:rPr>
          <w:rFonts w:ascii="Arial" w:hAnsi="Arial" w:cs="Arial"/>
          <w:sz w:val="20"/>
          <w:szCs w:val="20"/>
        </w:rPr>
      </w:pPr>
    </w:p>
    <w:p w14:paraId="079A8FA3"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Tel. +254-20-2</w:t>
      </w:r>
      <w:r w:rsidR="00CF5E13">
        <w:rPr>
          <w:rFonts w:ascii="Arial" w:hAnsi="Arial" w:cs="Arial"/>
          <w:sz w:val="20"/>
          <w:szCs w:val="20"/>
        </w:rPr>
        <w:t>2</w:t>
      </w:r>
      <w:r w:rsidRPr="008E4191">
        <w:rPr>
          <w:rFonts w:ascii="Arial" w:hAnsi="Arial" w:cs="Arial"/>
          <w:sz w:val="20"/>
          <w:szCs w:val="20"/>
        </w:rPr>
        <w:t>24561, +254-20-</w:t>
      </w:r>
      <w:r w:rsidR="002C6822">
        <w:rPr>
          <w:rFonts w:ascii="Arial" w:hAnsi="Arial" w:cs="Arial"/>
          <w:sz w:val="20"/>
          <w:szCs w:val="20"/>
        </w:rPr>
        <w:t>3</w:t>
      </w:r>
      <w:r w:rsidRPr="008E4191">
        <w:rPr>
          <w:rFonts w:ascii="Arial" w:hAnsi="Arial" w:cs="Arial"/>
          <w:sz w:val="20"/>
          <w:szCs w:val="20"/>
        </w:rPr>
        <w:t>311641, +254-20-</w:t>
      </w:r>
      <w:r w:rsidR="002C6822">
        <w:rPr>
          <w:rFonts w:ascii="Arial" w:hAnsi="Arial" w:cs="Arial"/>
          <w:sz w:val="20"/>
          <w:szCs w:val="20"/>
        </w:rPr>
        <w:t>3</w:t>
      </w:r>
      <w:r w:rsidRPr="008E4191">
        <w:rPr>
          <w:rFonts w:ascii="Arial" w:hAnsi="Arial" w:cs="Arial"/>
          <w:sz w:val="20"/>
          <w:szCs w:val="20"/>
        </w:rPr>
        <w:t>311608</w:t>
      </w:r>
    </w:p>
    <w:p w14:paraId="4F8508D3" w14:textId="77777777" w:rsidR="008E4191" w:rsidRPr="008E4191" w:rsidRDefault="008E4191" w:rsidP="008E4191">
      <w:pPr>
        <w:jc w:val="both"/>
        <w:rPr>
          <w:rFonts w:ascii="Arial" w:hAnsi="Arial" w:cs="Arial"/>
          <w:sz w:val="20"/>
          <w:szCs w:val="20"/>
          <w:lang w:val="fr-FR"/>
        </w:rPr>
      </w:pPr>
    </w:p>
    <w:p w14:paraId="3DB071BA" w14:textId="77777777" w:rsidR="008E4191" w:rsidRPr="008E4191" w:rsidRDefault="008E4191" w:rsidP="008E4191">
      <w:pPr>
        <w:jc w:val="both"/>
        <w:rPr>
          <w:rFonts w:ascii="Arial" w:hAnsi="Arial" w:cs="Arial"/>
          <w:sz w:val="20"/>
          <w:szCs w:val="20"/>
          <w:lang w:val="fr-FR"/>
        </w:rPr>
      </w:pPr>
      <w:r w:rsidRPr="008E4191">
        <w:rPr>
          <w:rFonts w:ascii="Arial" w:hAnsi="Arial" w:cs="Arial"/>
          <w:sz w:val="20"/>
          <w:szCs w:val="20"/>
          <w:lang w:val="fr-FR"/>
        </w:rPr>
        <w:t xml:space="preserve">E-mail: </w:t>
      </w:r>
      <w:hyperlink r:id="rId15" w:history="1">
        <w:r w:rsidRPr="008E4191">
          <w:rPr>
            <w:rStyle w:val="Hyperlink"/>
            <w:rFonts w:ascii="Arial" w:hAnsi="Arial" w:cs="Arial"/>
            <w:sz w:val="20"/>
            <w:szCs w:val="20"/>
            <w:lang w:val="fr-FR"/>
          </w:rPr>
          <w:t>arso@arso-oran.org</w:t>
        </w:r>
      </w:hyperlink>
    </w:p>
    <w:p w14:paraId="3507B5B4" w14:textId="77777777" w:rsidR="00086A46" w:rsidRPr="008E4191" w:rsidRDefault="00852CFA" w:rsidP="008E4191">
      <w:pPr>
        <w:jc w:val="both"/>
        <w:rPr>
          <w:rFonts w:ascii="Arial" w:hAnsi="Arial" w:cs="Arial"/>
          <w:sz w:val="20"/>
          <w:szCs w:val="20"/>
        </w:rPr>
      </w:pPr>
      <w:r>
        <w:rPr>
          <w:rFonts w:ascii="Arial" w:hAnsi="Arial" w:cs="Arial"/>
          <w:sz w:val="20"/>
          <w:szCs w:val="20"/>
          <w:lang w:val="fr-FR"/>
        </w:rPr>
        <w:t>Web</w:t>
      </w:r>
      <w:r w:rsidR="008E4191" w:rsidRPr="008E4191">
        <w:rPr>
          <w:rFonts w:ascii="Arial" w:hAnsi="Arial" w:cs="Arial"/>
          <w:sz w:val="20"/>
          <w:szCs w:val="20"/>
          <w:lang w:val="fr-FR"/>
        </w:rPr>
        <w:t xml:space="preserve">: </w:t>
      </w:r>
      <w:hyperlink r:id="rId16" w:tgtFrame="_blank" w:history="1">
        <w:r w:rsidR="008E4191" w:rsidRPr="008E4191">
          <w:rPr>
            <w:rStyle w:val="Hyperlink"/>
            <w:rFonts w:ascii="Arial" w:hAnsi="Arial" w:cs="Arial"/>
            <w:sz w:val="20"/>
            <w:szCs w:val="20"/>
            <w:lang w:val="fr-FR"/>
          </w:rPr>
          <w:t>www.arso-oran.org</w:t>
        </w:r>
      </w:hyperlink>
    </w:p>
    <w:p w14:paraId="03D278A9" w14:textId="77777777" w:rsidR="00381486" w:rsidRDefault="00381486" w:rsidP="00D44AD5">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3C6B9CB3" w14:textId="77777777" w:rsidR="00E47299" w:rsidRPr="00085441" w:rsidRDefault="00E47299" w:rsidP="00E47299">
      <w:pPr>
        <w:spacing w:after="120"/>
        <w:jc w:val="both"/>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E47299" w:rsidRPr="000D4FAB" w14:paraId="71CB12A4" w14:textId="77777777" w:rsidTr="009B428B">
        <w:tc>
          <w:tcPr>
            <w:tcW w:w="8820" w:type="dxa"/>
            <w:shd w:val="clear" w:color="auto" w:fill="auto"/>
          </w:tcPr>
          <w:p w14:paraId="07674670" w14:textId="77777777" w:rsidR="00E47299" w:rsidRPr="000D4FAB" w:rsidRDefault="00E47299" w:rsidP="009B428B">
            <w:pPr>
              <w:widowControl w:val="0"/>
              <w:tabs>
                <w:tab w:val="left" w:pos="3538"/>
                <w:tab w:val="right" w:pos="6943"/>
              </w:tabs>
              <w:autoSpaceDE w:val="0"/>
              <w:autoSpaceDN w:val="0"/>
              <w:adjustRightInd w:val="0"/>
              <w:jc w:val="center"/>
              <w:rPr>
                <w:rFonts w:ascii="Arial" w:hAnsi="Arial" w:cs="Arial"/>
              </w:rPr>
            </w:pPr>
            <w:r w:rsidRPr="000D4FAB">
              <w:rPr>
                <w:rFonts w:ascii="Arial" w:hAnsi="Arial" w:cs="Arial"/>
                <w:b/>
                <w:bCs/>
              </w:rPr>
              <w:t>Copyright notice</w:t>
            </w:r>
          </w:p>
          <w:p w14:paraId="2005EE23"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1E8D7814"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This ARSO document is copyright-protected by ARSO. While the reproduction of this document by participants in the ARSO standards development process is permitted without prior permission from ARSO, neither this document nor any extract from it may be reproduced, stored or transmitted in any form for any other purpose without prior written permission from ARSO.</w:t>
            </w:r>
          </w:p>
          <w:p w14:paraId="3444560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CA6392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Requests for permission to reproduce this document for the purpose of selling it should be addressed as shown below or to ARSO’s member body in the country of the requester:</w:t>
            </w:r>
          </w:p>
          <w:p w14:paraId="4FEBF78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2A846FE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5C6CE89" w14:textId="21D988EB"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iCs/>
                <w:sz w:val="20"/>
                <w:szCs w:val="20"/>
              </w:rPr>
              <w:t xml:space="preserve">© </w:t>
            </w:r>
            <w:r w:rsidRPr="000D4FAB">
              <w:rPr>
                <w:rFonts w:ascii="Arial" w:hAnsi="Arial" w:cs="Arial"/>
                <w:sz w:val="20"/>
                <w:szCs w:val="20"/>
              </w:rPr>
              <w:t>African Organisation for Standardisation 20</w:t>
            </w:r>
            <w:r w:rsidR="00013454">
              <w:rPr>
                <w:rFonts w:ascii="Arial" w:hAnsi="Arial" w:cs="Arial"/>
                <w:sz w:val="20"/>
                <w:szCs w:val="20"/>
              </w:rPr>
              <w:t>2</w:t>
            </w:r>
            <w:r w:rsidR="00D12ABD">
              <w:rPr>
                <w:rFonts w:ascii="Arial" w:hAnsi="Arial" w:cs="Arial"/>
                <w:sz w:val="20"/>
                <w:szCs w:val="20"/>
              </w:rPr>
              <w:t>4</w:t>
            </w:r>
            <w:r w:rsidRPr="000D4FAB">
              <w:rPr>
                <w:rFonts w:ascii="Arial" w:hAnsi="Arial" w:cs="Arial"/>
                <w:iCs/>
                <w:sz w:val="20"/>
                <w:szCs w:val="20"/>
              </w:rPr>
              <w:t xml:space="preserve"> — All rights reserved</w:t>
            </w:r>
          </w:p>
          <w:p w14:paraId="26EE25C7"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192C0C20"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ARSO Central Secretariat</w:t>
            </w:r>
          </w:p>
          <w:p w14:paraId="49D9F06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International House 3rd Floor</w:t>
            </w:r>
          </w:p>
          <w:p w14:paraId="48E7A163"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P.O. Box 57363 — 00200 City Square</w:t>
            </w:r>
          </w:p>
          <w:p w14:paraId="79273F3C"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NAIROBI, KENYA</w:t>
            </w:r>
          </w:p>
          <w:p w14:paraId="71B1CCB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4D0691B8"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Tel: +254-20-2</w:t>
            </w:r>
            <w:r w:rsidR="00CF5E13">
              <w:rPr>
                <w:rFonts w:ascii="Arial" w:hAnsi="Arial" w:cs="Arial"/>
                <w:sz w:val="20"/>
                <w:szCs w:val="20"/>
              </w:rPr>
              <w:t>2</w:t>
            </w:r>
            <w:r w:rsidRPr="000D4FAB">
              <w:rPr>
                <w:rFonts w:ascii="Arial" w:hAnsi="Arial" w:cs="Arial"/>
                <w:sz w:val="20"/>
                <w:szCs w:val="20"/>
              </w:rPr>
              <w:t>24561, +254-20-</w:t>
            </w:r>
            <w:r w:rsidR="00A50540">
              <w:rPr>
                <w:rFonts w:ascii="Arial" w:hAnsi="Arial" w:cs="Arial"/>
                <w:sz w:val="20"/>
                <w:szCs w:val="20"/>
              </w:rPr>
              <w:t>3</w:t>
            </w:r>
            <w:r w:rsidRPr="000D4FAB">
              <w:rPr>
                <w:rFonts w:ascii="Arial" w:hAnsi="Arial" w:cs="Arial"/>
                <w:sz w:val="20"/>
                <w:szCs w:val="20"/>
              </w:rPr>
              <w:t>311641, +254-20-3</w:t>
            </w:r>
            <w:r w:rsidR="00A50540">
              <w:rPr>
                <w:rFonts w:ascii="Arial" w:hAnsi="Arial" w:cs="Arial"/>
                <w:sz w:val="20"/>
                <w:szCs w:val="20"/>
              </w:rPr>
              <w:t>3</w:t>
            </w:r>
            <w:r w:rsidRPr="000D4FAB">
              <w:rPr>
                <w:rFonts w:ascii="Arial" w:hAnsi="Arial" w:cs="Arial"/>
                <w:sz w:val="20"/>
                <w:szCs w:val="20"/>
              </w:rPr>
              <w:t>11608</w:t>
            </w:r>
          </w:p>
          <w:p w14:paraId="10111D95"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7BA89985"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E47299">
              <w:rPr>
                <w:rFonts w:ascii="Arial" w:hAnsi="Arial" w:cs="Arial"/>
                <w:sz w:val="20"/>
                <w:szCs w:val="20"/>
                <w:lang w:val="en-US"/>
              </w:rPr>
              <w:t xml:space="preserve">E-mail: </w:t>
            </w:r>
            <w:hyperlink r:id="rId17" w:history="1">
              <w:r w:rsidRPr="00E47299">
                <w:rPr>
                  <w:rStyle w:val="Hyperlink"/>
                  <w:rFonts w:ascii="Arial" w:hAnsi="Arial" w:cs="Arial"/>
                  <w:color w:val="auto"/>
                  <w:sz w:val="20"/>
                  <w:szCs w:val="20"/>
                  <w:u w:val="none"/>
                  <w:lang w:val="en-US"/>
                </w:rPr>
                <w:t>arso@arso-oran.org</w:t>
              </w:r>
            </w:hyperlink>
          </w:p>
          <w:p w14:paraId="0E166C98"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0D4FAB">
              <w:rPr>
                <w:rFonts w:ascii="Arial" w:hAnsi="Arial" w:cs="Arial"/>
                <w:iCs/>
                <w:sz w:val="20"/>
                <w:szCs w:val="20"/>
              </w:rPr>
              <w:t xml:space="preserve">Web: </w:t>
            </w:r>
            <w:hyperlink r:id="rId18" w:tgtFrame="_blank" w:history="1">
              <w:r w:rsidRPr="000D4FAB">
                <w:rPr>
                  <w:rStyle w:val="Hyperlink"/>
                  <w:rFonts w:ascii="Arial" w:hAnsi="Arial" w:cs="Arial"/>
                  <w:color w:val="auto"/>
                  <w:sz w:val="20"/>
                  <w:szCs w:val="20"/>
                  <w:u w:val="none"/>
                </w:rPr>
                <w:t>www.arso-oran.org</w:t>
              </w:r>
            </w:hyperlink>
          </w:p>
          <w:p w14:paraId="0D50BEA4" w14:textId="77777777" w:rsidR="00E47299" w:rsidRPr="00E47299" w:rsidRDefault="00E47299" w:rsidP="009B428B">
            <w:pPr>
              <w:widowControl w:val="0"/>
              <w:tabs>
                <w:tab w:val="left" w:pos="3538"/>
                <w:tab w:val="right" w:pos="6943"/>
              </w:tabs>
              <w:autoSpaceDE w:val="0"/>
              <w:autoSpaceDN w:val="0"/>
              <w:adjustRightInd w:val="0"/>
              <w:jc w:val="both"/>
              <w:rPr>
                <w:rFonts w:ascii="Arial" w:hAnsi="Arial" w:cs="Arial"/>
                <w:sz w:val="20"/>
                <w:szCs w:val="20"/>
                <w:lang w:val="en-US"/>
              </w:rPr>
            </w:pPr>
          </w:p>
          <w:p w14:paraId="6DAE4EA0"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Reproduction for sales purposes may be subject to royalty payments or a licensing agreement. Violators may be p</w:t>
            </w:r>
            <w:r w:rsidR="00130ECE">
              <w:rPr>
                <w:rFonts w:ascii="Arial" w:hAnsi="Arial" w:cs="Arial"/>
                <w:sz w:val="20"/>
                <w:szCs w:val="20"/>
              </w:rPr>
              <w:t>ro</w:t>
            </w:r>
            <w:r w:rsidRPr="000D4FAB">
              <w:rPr>
                <w:rFonts w:ascii="Arial" w:hAnsi="Arial" w:cs="Arial"/>
                <w:sz w:val="20"/>
                <w:szCs w:val="20"/>
              </w:rPr>
              <w:t>secuted.</w:t>
            </w:r>
          </w:p>
          <w:p w14:paraId="530B410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rPr>
            </w:pPr>
          </w:p>
        </w:tc>
      </w:tr>
    </w:tbl>
    <w:p w14:paraId="16972101" w14:textId="77777777" w:rsidR="00E47299" w:rsidRPr="00085441" w:rsidRDefault="00E47299" w:rsidP="00E47299">
      <w:pPr>
        <w:widowControl w:val="0"/>
        <w:tabs>
          <w:tab w:val="left" w:pos="3538"/>
          <w:tab w:val="right" w:pos="6943"/>
        </w:tabs>
        <w:autoSpaceDE w:val="0"/>
        <w:autoSpaceDN w:val="0"/>
        <w:adjustRightInd w:val="0"/>
        <w:jc w:val="both"/>
        <w:rPr>
          <w:rFonts w:ascii="Arial" w:hAnsi="Arial" w:cs="Arial"/>
          <w:sz w:val="20"/>
        </w:rPr>
      </w:pPr>
    </w:p>
    <w:p w14:paraId="3ED9EDEB" w14:textId="77777777" w:rsidR="00381486" w:rsidRDefault="00381486" w:rsidP="00A6342F">
      <w:pPr>
        <w:widowControl w:val="0"/>
        <w:tabs>
          <w:tab w:val="left" w:pos="3538"/>
          <w:tab w:val="right" w:pos="6943"/>
        </w:tabs>
        <w:autoSpaceDE w:val="0"/>
        <w:autoSpaceDN w:val="0"/>
        <w:adjustRightInd w:val="0"/>
        <w:jc w:val="both"/>
        <w:rPr>
          <w:rFonts w:ascii="Arial" w:hAnsi="Arial" w:cs="Arial"/>
          <w:sz w:val="20"/>
        </w:rPr>
      </w:pPr>
    </w:p>
    <w:p w14:paraId="49891FF2" w14:textId="77777777" w:rsidR="00086A46" w:rsidRDefault="003B5932" w:rsidP="003B5932">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3EF83D3B" w14:textId="77777777" w:rsidR="00986A5F" w:rsidRDefault="00986A5F" w:rsidP="004E67B0">
      <w:pPr>
        <w:widowControl w:val="0"/>
        <w:tabs>
          <w:tab w:val="left" w:pos="3538"/>
          <w:tab w:val="right" w:pos="6943"/>
        </w:tabs>
        <w:autoSpaceDE w:val="0"/>
        <w:autoSpaceDN w:val="0"/>
        <w:adjustRightInd w:val="0"/>
        <w:jc w:val="both"/>
        <w:rPr>
          <w:rFonts w:ascii="Arial" w:hAnsi="Arial" w:cs="Arial"/>
          <w:sz w:val="20"/>
          <w:szCs w:val="20"/>
        </w:rPr>
      </w:pPr>
    </w:p>
    <w:p w14:paraId="5451E2F7" w14:textId="77777777" w:rsidR="006A5196"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647CF219" w14:textId="77777777" w:rsidR="006A5196" w:rsidRDefault="006A5196">
      <w:pPr>
        <w:rPr>
          <w:rFonts w:ascii="Arial" w:hAnsi="Arial" w:cs="Arial"/>
          <w:sz w:val="20"/>
          <w:szCs w:val="20"/>
        </w:rPr>
      </w:pPr>
    </w:p>
    <w:p w14:paraId="28609727" w14:textId="77777777" w:rsidR="006A5196" w:rsidRPr="00D4724B"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1C93867E" w14:textId="77777777" w:rsidR="003B5932" w:rsidRDefault="003B5932" w:rsidP="003B5932">
      <w:pPr>
        <w:widowControl w:val="0"/>
        <w:tabs>
          <w:tab w:val="left" w:pos="3538"/>
          <w:tab w:val="right" w:pos="6943"/>
        </w:tabs>
        <w:autoSpaceDE w:val="0"/>
        <w:autoSpaceDN w:val="0"/>
        <w:adjustRightInd w:val="0"/>
        <w:jc w:val="both"/>
        <w:rPr>
          <w:rFonts w:ascii="Arial" w:hAnsi="Arial" w:cs="Arial"/>
          <w:sz w:val="20"/>
        </w:rPr>
      </w:pPr>
    </w:p>
    <w:p w14:paraId="629B42A6" w14:textId="77777777" w:rsidR="00086A46" w:rsidRDefault="00086A46">
      <w:pPr>
        <w:widowControl w:val="0"/>
        <w:tabs>
          <w:tab w:val="left" w:pos="3538"/>
          <w:tab w:val="right" w:pos="6943"/>
        </w:tabs>
        <w:autoSpaceDE w:val="0"/>
        <w:autoSpaceDN w:val="0"/>
        <w:adjustRightInd w:val="0"/>
        <w:jc w:val="center"/>
        <w:rPr>
          <w:rFonts w:ascii="Arial" w:hAnsi="Arial" w:cs="Arial"/>
          <w:b/>
          <w:bCs/>
          <w:caps/>
        </w:rPr>
        <w:sectPr w:rsidR="00086A46">
          <w:headerReference w:type="even" r:id="rId19"/>
          <w:headerReference w:type="default" r:id="rId20"/>
          <w:footerReference w:type="even" r:id="rId21"/>
          <w:footerReference w:type="default" r:id="rId22"/>
          <w:headerReference w:type="first" r:id="rId23"/>
          <w:pgSz w:w="11905" w:h="16837"/>
          <w:pgMar w:top="1440" w:right="1440" w:bottom="1440" w:left="1440" w:header="720" w:footer="720" w:gutter="0"/>
          <w:pgNumType w:fmt="lowerRoman" w:start="2"/>
          <w:cols w:space="720"/>
          <w:noEndnote/>
        </w:sectPr>
      </w:pPr>
    </w:p>
    <w:p w14:paraId="7958C0F4" w14:textId="77777777" w:rsidR="00086A46" w:rsidRDefault="003F2514">
      <w:pPr>
        <w:jc w:val="both"/>
        <w:rPr>
          <w:rFonts w:ascii="Arial" w:hAnsi="Arial" w:cs="Arial"/>
          <w:b/>
          <w:sz w:val="28"/>
        </w:rPr>
      </w:pPr>
      <w:r>
        <w:rPr>
          <w:rFonts w:ascii="Arial" w:hAnsi="Arial" w:cs="Arial"/>
          <w:b/>
          <w:bCs/>
          <w:noProof/>
          <w:sz w:val="28"/>
          <w:lang w:val="en-US"/>
        </w:rPr>
        <w:lastRenderedPageBreak/>
        <mc:AlternateContent>
          <mc:Choice Requires="wpg">
            <w:drawing>
              <wp:anchor distT="0" distB="0" distL="114300" distR="114300" simplePos="0" relativeHeight="251657728" behindDoc="0" locked="0" layoutInCell="1" allowOverlap="1" wp14:anchorId="1897B589" wp14:editId="0F1C05C4">
                <wp:simplePos x="0" y="0"/>
                <wp:positionH relativeFrom="column">
                  <wp:posOffset>-59055</wp:posOffset>
                </wp:positionH>
                <wp:positionV relativeFrom="paragraph">
                  <wp:posOffset>-528955</wp:posOffset>
                </wp:positionV>
                <wp:extent cx="6295390" cy="370840"/>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370840"/>
                          <a:chOff x="1347" y="607"/>
                          <a:chExt cx="9914" cy="584"/>
                        </a:xfrm>
                      </wpg:grpSpPr>
                      <wpg:grpSp>
                        <wpg:cNvPr id="3" name="Group 12"/>
                        <wpg:cNvGrpSpPr>
                          <a:grpSpLocks/>
                        </wpg:cNvGrpSpPr>
                        <wpg:grpSpPr bwMode="auto">
                          <a:xfrm>
                            <a:off x="1469" y="607"/>
                            <a:ext cx="9792" cy="551"/>
                            <a:chOff x="1390" y="575"/>
                            <a:chExt cx="9792" cy="551"/>
                          </a:xfrm>
                        </wpg:grpSpPr>
                        <wps:wsp>
                          <wps:cNvPr id="4" name="Line 10"/>
                          <wps:cNvCnPr>
                            <a:cxnSpLocks noChangeShapeType="1"/>
                          </wps:cNvCnPr>
                          <wps:spPr bwMode="auto">
                            <a:xfrm>
                              <a:off x="1390" y="575"/>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03" y="1126"/>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3"/>
                        <wps:cNvSpPr txBox="1">
                          <a:spLocks noChangeArrowheads="1"/>
                        </wps:cNvSpPr>
                        <wps:spPr bwMode="auto">
                          <a:xfrm>
                            <a:off x="1347" y="651"/>
                            <a:ext cx="4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BE07" w14:textId="77777777" w:rsidR="0047529C" w:rsidRDefault="0047529C">
                              <w:pPr>
                                <w:pStyle w:val="Heading2"/>
                                <w:rPr>
                                  <w:rFonts w:ascii="Arial" w:hAnsi="Arial" w:cs="Arial"/>
                                  <w:bCs/>
                                </w:rPr>
                              </w:pPr>
                              <w:r>
                                <w:rPr>
                                  <w:rFonts w:ascii="Arial" w:hAnsi="Arial" w:cs="Arial"/>
                                  <w:bCs/>
                                </w:rPr>
                                <w:t>AFRICAN STANDARD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97B589" id="Group 16" o:spid="_x0000_s1026" style="position:absolute;left:0;text-align:left;margin-left:-4.65pt;margin-top:-41.65pt;width:495.7pt;height:29.2pt;z-index:251657728" coordorigin="1347,607" coordsize="99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">
                <v:group id="Group 12" o:spid="_x0000_s1027" style="position:absolute;left:1469;top:607;width:9792;height:551" coordorigin="1390,575" coordsize="97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0" o:spid="_x0000_s1028" style="position:absolute;visibility:visible;mso-wrap-style:square" from="1390,575" to="1116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1" o:spid="_x0000_s1029" style="position:absolute;visibility:visible;mso-wrap-style:square" from="1403,1126" to="111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group>
                <v:shapetype id="_x0000_t202" coordsize="21600,21600" o:spt="202" path="m,l,21600r21600,l21600,xe">
                  <v:stroke joinstyle="miter"/>
                  <v:path gradientshapeok="t" o:connecttype="rect"/>
                </v:shapetype>
                <v:shape id="Text Box 13" o:spid="_x0000_s1030" type="#_x0000_t202" style="position:absolute;left:1347;top:651;width:4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D2BBE07" w14:textId="77777777" w:rsidR="0047529C" w:rsidRDefault="0047529C">
                        <w:pPr>
                          <w:pStyle w:val="Heading2"/>
                          <w:rPr>
                            <w:rFonts w:ascii="Arial" w:hAnsi="Arial" w:cs="Arial"/>
                            <w:bCs/>
                          </w:rPr>
                        </w:pPr>
                        <w:r>
                          <w:rPr>
                            <w:rFonts w:ascii="Arial" w:hAnsi="Arial" w:cs="Arial"/>
                            <w:bCs/>
                          </w:rPr>
                          <w:t>AFRICAN STANDARD</w:t>
                        </w:r>
                      </w:p>
                    </w:txbxContent>
                  </v:textbox>
                </v:shape>
              </v:group>
            </w:pict>
          </mc:Fallback>
        </mc:AlternateContent>
      </w:r>
    </w:p>
    <w:p w14:paraId="5CEF4AFF" w14:textId="066F9228" w:rsidR="00086A46" w:rsidRPr="008D2A5F" w:rsidRDefault="007E2E32">
      <w:pPr>
        <w:jc w:val="both"/>
        <w:rPr>
          <w:rFonts w:ascii="Arial" w:hAnsi="Arial" w:cs="Arial"/>
          <w:b/>
          <w:bCs/>
          <w:sz w:val="28"/>
          <w:szCs w:val="28"/>
        </w:rPr>
      </w:pPr>
      <w:r>
        <w:rPr>
          <w:rFonts w:ascii="Arial" w:hAnsi="Arial" w:cs="Arial"/>
          <w:b/>
          <w:bCs/>
          <w:sz w:val="28"/>
          <w:szCs w:val="28"/>
        </w:rPr>
        <w:t>Tapioca pearls</w:t>
      </w:r>
      <w:r w:rsidR="008D2A5F" w:rsidRPr="008D2A5F">
        <w:rPr>
          <w:rFonts w:ascii="Arial" w:hAnsi="Arial" w:cs="Arial"/>
          <w:b/>
          <w:bCs/>
          <w:sz w:val="28"/>
          <w:szCs w:val="28"/>
        </w:rPr>
        <w:t xml:space="preserve"> </w:t>
      </w:r>
      <w:r w:rsidR="00D67353" w:rsidRPr="00832285">
        <w:rPr>
          <w:rFonts w:ascii="Arial" w:hAnsi="Arial" w:cs="Arial"/>
          <w:b/>
          <w:bCs/>
          <w:sz w:val="28"/>
          <w:szCs w:val="28"/>
        </w:rPr>
        <w:t>—</w:t>
      </w:r>
      <w:r w:rsidR="008D2A5F" w:rsidRPr="008D2A5F">
        <w:rPr>
          <w:b/>
          <w:sz w:val="28"/>
          <w:szCs w:val="28"/>
        </w:rPr>
        <w:t xml:space="preserve"> </w:t>
      </w:r>
      <w:r w:rsidR="008D2A5F" w:rsidRPr="008D2A5F">
        <w:rPr>
          <w:rFonts w:ascii="Arial" w:hAnsi="Arial" w:cs="Arial"/>
          <w:b/>
          <w:bCs/>
          <w:sz w:val="28"/>
          <w:szCs w:val="28"/>
        </w:rPr>
        <w:t>Specification</w:t>
      </w:r>
    </w:p>
    <w:p w14:paraId="6C211ADD" w14:textId="5E9137E0" w:rsidR="00086A46" w:rsidRDefault="00086A46">
      <w:pPr>
        <w:pStyle w:val="Heading3"/>
        <w:tabs>
          <w:tab w:val="left" w:pos="3538"/>
          <w:tab w:val="right" w:pos="6943"/>
        </w:tabs>
        <w:autoSpaceDE w:val="0"/>
        <w:autoSpaceDN w:val="0"/>
        <w:adjustRightInd w:val="0"/>
        <w:spacing w:line="240" w:lineRule="auto"/>
        <w:jc w:val="both"/>
        <w:rPr>
          <w:rFonts w:cs="Arial"/>
          <w:bCs/>
          <w:snapToGrid/>
          <w:szCs w:val="24"/>
          <w:lang w:val="en-US"/>
        </w:rPr>
      </w:pPr>
    </w:p>
    <w:p w14:paraId="4D1089E5" w14:textId="77777777" w:rsidR="00086A46" w:rsidRDefault="00086A46" w:rsidP="00CC1F91">
      <w:pPr>
        <w:pStyle w:val="Heading1"/>
        <w:jc w:val="both"/>
      </w:pPr>
      <w:bookmarkStart w:id="0" w:name="_Toc48989354"/>
      <w:bookmarkStart w:id="1" w:name="_Toc49321898"/>
      <w:bookmarkStart w:id="2" w:name="_Toc49325689"/>
      <w:bookmarkStart w:id="3" w:name="_Toc49582452"/>
      <w:bookmarkStart w:id="4" w:name="_Toc49583114"/>
      <w:bookmarkStart w:id="5" w:name="_Toc49583815"/>
      <w:bookmarkStart w:id="6" w:name="_Toc52781339"/>
      <w:bookmarkStart w:id="7" w:name="_Toc119226309"/>
      <w:bookmarkStart w:id="8" w:name="_Toc235890734"/>
      <w:bookmarkStart w:id="9" w:name="_Toc162340162"/>
      <w:r>
        <w:t>1</w:t>
      </w:r>
      <w:r>
        <w:tab/>
      </w:r>
      <w:r w:rsidRPr="00CC1F91">
        <w:rPr>
          <w:rFonts w:ascii="Arial" w:hAnsi="Arial" w:cs="Arial"/>
        </w:rPr>
        <w:t>Scope</w:t>
      </w:r>
      <w:bookmarkEnd w:id="0"/>
      <w:bookmarkEnd w:id="1"/>
      <w:bookmarkEnd w:id="2"/>
      <w:bookmarkEnd w:id="3"/>
      <w:bookmarkEnd w:id="4"/>
      <w:bookmarkEnd w:id="5"/>
      <w:bookmarkEnd w:id="6"/>
      <w:bookmarkEnd w:id="7"/>
      <w:bookmarkEnd w:id="8"/>
      <w:bookmarkEnd w:id="9"/>
    </w:p>
    <w:p w14:paraId="589FD068" w14:textId="1EFAE88F" w:rsidR="00D17227" w:rsidRDefault="007E2E32" w:rsidP="00ED136B">
      <w:pPr>
        <w:pStyle w:val="BodyText"/>
        <w:ind w:right="476"/>
        <w:jc w:val="both"/>
        <w:rPr>
          <w:b w:val="0"/>
        </w:rPr>
      </w:pPr>
      <w:r w:rsidRPr="007E2E32">
        <w:rPr>
          <w:b w:val="0"/>
          <w:lang w:val="en-US"/>
        </w:rPr>
        <w:t xml:space="preserve">This </w:t>
      </w:r>
      <w:r w:rsidR="00D12ABD">
        <w:rPr>
          <w:b w:val="0"/>
          <w:lang w:val="en-US"/>
        </w:rPr>
        <w:t>Draft African S</w:t>
      </w:r>
      <w:r w:rsidRPr="007E2E32">
        <w:rPr>
          <w:b w:val="0"/>
          <w:lang w:val="en-US"/>
        </w:rPr>
        <w:t xml:space="preserve">tandard </w:t>
      </w:r>
      <w:r w:rsidR="004F65ED">
        <w:rPr>
          <w:b w:val="0"/>
          <w:lang w:val="en-US"/>
        </w:rPr>
        <w:t>specifies</w:t>
      </w:r>
      <w:r w:rsidRPr="007E2E32">
        <w:rPr>
          <w:b w:val="0"/>
          <w:lang w:val="en-US"/>
        </w:rPr>
        <w:t xml:space="preserve"> requirements, sampling and test methods for tapioca pearls intended for human consumption</w:t>
      </w:r>
      <w:r>
        <w:rPr>
          <w:b w:val="0"/>
          <w:lang w:val="en-US"/>
        </w:rPr>
        <w:t>.</w:t>
      </w:r>
    </w:p>
    <w:p w14:paraId="07738E18" w14:textId="25C147FE" w:rsidR="00B844F5" w:rsidRPr="00C92A26" w:rsidRDefault="00B844F5" w:rsidP="009859A2">
      <w:pPr>
        <w:suppressAutoHyphens/>
        <w:jc w:val="both"/>
        <w:rPr>
          <w:rFonts w:ascii="Arial" w:hAnsi="Arial" w:cs="Arial"/>
          <w:spacing w:val="-2"/>
          <w:sz w:val="20"/>
        </w:rPr>
      </w:pPr>
    </w:p>
    <w:p w14:paraId="771ED77A" w14:textId="77777777" w:rsidR="00DA5D73" w:rsidRPr="00991447" w:rsidRDefault="00DA5D73" w:rsidP="00991447">
      <w:pPr>
        <w:rPr>
          <w:rFonts w:ascii="Arial" w:hAnsi="Arial" w:cs="Arial"/>
          <w:b/>
        </w:rPr>
      </w:pPr>
      <w:bookmarkStart w:id="10" w:name="_Toc235890735"/>
      <w:bookmarkStart w:id="11" w:name="_Toc162340163"/>
      <w:r w:rsidRPr="00991447">
        <w:rPr>
          <w:rFonts w:ascii="Arial" w:hAnsi="Arial" w:cs="Arial"/>
          <w:b/>
        </w:rPr>
        <w:t>2</w:t>
      </w:r>
      <w:r w:rsidRPr="00991447">
        <w:rPr>
          <w:rFonts w:ascii="Arial" w:hAnsi="Arial" w:cs="Arial"/>
          <w:b/>
        </w:rPr>
        <w:tab/>
        <w:t>Normative references</w:t>
      </w:r>
      <w:bookmarkEnd w:id="10"/>
      <w:bookmarkEnd w:id="11"/>
    </w:p>
    <w:p w14:paraId="753D5C54" w14:textId="77777777" w:rsidR="007A23C1" w:rsidRPr="00AF0C5D" w:rsidRDefault="007A23C1" w:rsidP="007A23C1">
      <w:pPr>
        <w:widowControl w:val="0"/>
        <w:autoSpaceDE w:val="0"/>
        <w:autoSpaceDN w:val="0"/>
        <w:adjustRightInd w:val="0"/>
        <w:jc w:val="both"/>
        <w:rPr>
          <w:rFonts w:ascii="Arial" w:hAnsi="Arial" w:cs="Arial"/>
          <w:sz w:val="20"/>
          <w:szCs w:val="20"/>
        </w:rPr>
      </w:pPr>
    </w:p>
    <w:p w14:paraId="4E0BE9D7" w14:textId="2C5B0E05" w:rsidR="007A23C1" w:rsidRPr="00DB6A50" w:rsidRDefault="007308BD" w:rsidP="007A23C1">
      <w:pPr>
        <w:jc w:val="both"/>
        <w:rPr>
          <w:rFonts w:ascii="Arial" w:hAnsi="Arial" w:cs="Arial"/>
          <w:sz w:val="20"/>
          <w:szCs w:val="20"/>
        </w:rPr>
      </w:pPr>
      <w:r w:rsidRPr="007308BD">
        <w:rPr>
          <w:rFonts w:ascii="Arial" w:hAnsi="Arial" w:cs="Arial"/>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7B9D87E1" w14:textId="77777777" w:rsidR="00FB17AC" w:rsidRDefault="00FB17AC" w:rsidP="00FB17AC">
      <w:pPr>
        <w:widowControl w:val="0"/>
        <w:autoSpaceDE w:val="0"/>
        <w:autoSpaceDN w:val="0"/>
        <w:jc w:val="both"/>
        <w:rPr>
          <w:rFonts w:ascii="Arial" w:eastAsia="Arial" w:hAnsi="Arial" w:cs="Arial"/>
          <w:sz w:val="20"/>
          <w:szCs w:val="22"/>
          <w:lang w:val="en-US"/>
        </w:rPr>
      </w:pPr>
    </w:p>
    <w:p w14:paraId="393DD5CB"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i/>
          <w:sz w:val="20"/>
          <w:szCs w:val="22"/>
          <w:lang w:val="en-US"/>
        </w:rPr>
        <w:t>AOAC 943.02-1943, PH of flour. Potentiometric method</w:t>
      </w:r>
    </w:p>
    <w:p w14:paraId="143FA65D"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68DDFA8D"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ARS 53</w:t>
      </w:r>
      <w:r w:rsidRPr="00923E61">
        <w:rPr>
          <w:rFonts w:ascii="Arial" w:eastAsia="Arial" w:hAnsi="Arial" w:cs="Arial"/>
          <w:i/>
          <w:sz w:val="20"/>
          <w:szCs w:val="22"/>
          <w:lang w:val="en-US"/>
        </w:rPr>
        <w:t>, General principles of food Hygiene — Code of practice</w:t>
      </w:r>
    </w:p>
    <w:p w14:paraId="26E1D8FA"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414DBBEC"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874. </w:t>
      </w:r>
      <w:r w:rsidRPr="00923E61">
        <w:rPr>
          <w:rFonts w:ascii="Arial" w:eastAsia="Arial" w:hAnsi="Arial" w:cs="Arial"/>
          <w:i/>
          <w:sz w:val="20"/>
          <w:szCs w:val="22"/>
          <w:lang w:val="en-US"/>
        </w:rPr>
        <w:t>Fresh fruits and vegetables - Sampling</w:t>
      </w:r>
    </w:p>
    <w:p w14:paraId="5E2F230D"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51608D27"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ARS 844, </w:t>
      </w:r>
      <w:hyperlink r:id="rId24">
        <w:r w:rsidRPr="00923E61">
          <w:rPr>
            <w:rStyle w:val="Hyperlink"/>
            <w:rFonts w:ascii="Arial" w:eastAsia="Arial" w:hAnsi="Arial" w:cs="Arial"/>
            <w:i/>
            <w:color w:val="000000" w:themeColor="text1"/>
            <w:sz w:val="20"/>
            <w:szCs w:val="22"/>
            <w:u w:val="none"/>
            <w:lang w:val="en-US"/>
          </w:rPr>
          <w:t xml:space="preserve">Cassava and cassava products — Determination of total </w:t>
        </w:r>
        <w:proofErr w:type="spellStart"/>
        <w:r w:rsidRPr="00923E61">
          <w:rPr>
            <w:rStyle w:val="Hyperlink"/>
            <w:rFonts w:ascii="Arial" w:eastAsia="Arial" w:hAnsi="Arial" w:cs="Arial"/>
            <w:i/>
            <w:color w:val="000000" w:themeColor="text1"/>
            <w:sz w:val="20"/>
            <w:szCs w:val="22"/>
            <w:u w:val="none"/>
            <w:lang w:val="en-US"/>
          </w:rPr>
          <w:t>cyanogens</w:t>
        </w:r>
        <w:proofErr w:type="spellEnd"/>
        <w:r w:rsidRPr="00923E61">
          <w:rPr>
            <w:rStyle w:val="Hyperlink"/>
            <w:rFonts w:ascii="Arial" w:eastAsia="Arial" w:hAnsi="Arial" w:cs="Arial"/>
            <w:i/>
            <w:color w:val="000000" w:themeColor="text1"/>
            <w:sz w:val="20"/>
            <w:szCs w:val="22"/>
            <w:u w:val="none"/>
            <w:lang w:val="en-US"/>
          </w:rPr>
          <w:t xml:space="preserve"> — Enzymatic assay</w:t>
        </w:r>
      </w:hyperlink>
      <w:r w:rsidRPr="00923E61">
        <w:rPr>
          <w:rFonts w:ascii="Arial" w:eastAsia="Arial" w:hAnsi="Arial" w:cs="Arial"/>
          <w:i/>
          <w:color w:val="000000" w:themeColor="text1"/>
          <w:sz w:val="20"/>
          <w:szCs w:val="22"/>
          <w:lang w:val="en-US"/>
        </w:rPr>
        <w:t xml:space="preserve"> </w:t>
      </w:r>
      <w:hyperlink r:id="rId25">
        <w:r w:rsidRPr="00923E61">
          <w:rPr>
            <w:rStyle w:val="Hyperlink"/>
            <w:rFonts w:ascii="Arial" w:eastAsia="Arial" w:hAnsi="Arial" w:cs="Arial"/>
            <w:i/>
            <w:color w:val="000000" w:themeColor="text1"/>
            <w:sz w:val="20"/>
            <w:szCs w:val="22"/>
            <w:u w:val="none"/>
            <w:lang w:val="en-US"/>
          </w:rPr>
          <w:t>method.</w:t>
        </w:r>
      </w:hyperlink>
    </w:p>
    <w:p w14:paraId="0013EC6F"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17621AF2"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10520, </w:t>
      </w:r>
      <w:r w:rsidRPr="00923E61">
        <w:rPr>
          <w:rFonts w:ascii="Arial" w:eastAsia="Arial" w:hAnsi="Arial" w:cs="Arial"/>
          <w:i/>
          <w:sz w:val="20"/>
          <w:szCs w:val="22"/>
          <w:lang w:val="en-US"/>
        </w:rPr>
        <w:t>Native starch - Determination of starch content - Ewers polarimetric method</w:t>
      </w:r>
    </w:p>
    <w:p w14:paraId="29B0675F"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6F7A6425"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1666, </w:t>
      </w:r>
      <w:r w:rsidRPr="00923E61">
        <w:rPr>
          <w:rFonts w:ascii="Arial" w:eastAsia="Arial" w:hAnsi="Arial" w:cs="Arial"/>
          <w:i/>
          <w:sz w:val="20"/>
          <w:szCs w:val="22"/>
          <w:lang w:val="en-US"/>
        </w:rPr>
        <w:t>Starch - Determination of moisture content - Oven-drying method</w:t>
      </w:r>
    </w:p>
    <w:p w14:paraId="4560D5C1"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2EF51FC3"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5498, </w:t>
      </w:r>
      <w:r w:rsidRPr="00923E61">
        <w:rPr>
          <w:rFonts w:ascii="Arial" w:eastAsia="Arial" w:hAnsi="Arial" w:cs="Arial"/>
          <w:i/>
          <w:sz w:val="20"/>
          <w:szCs w:val="22"/>
          <w:lang w:val="en-US"/>
        </w:rPr>
        <w:t xml:space="preserve">Agricultural food products - Determination of crude </w:t>
      </w:r>
      <w:proofErr w:type="spellStart"/>
      <w:r w:rsidRPr="00923E61">
        <w:rPr>
          <w:rFonts w:ascii="Arial" w:eastAsia="Arial" w:hAnsi="Arial" w:cs="Arial"/>
          <w:i/>
          <w:sz w:val="20"/>
          <w:szCs w:val="22"/>
          <w:lang w:val="en-US"/>
        </w:rPr>
        <w:t>fibre</w:t>
      </w:r>
      <w:proofErr w:type="spellEnd"/>
      <w:r w:rsidRPr="00923E61">
        <w:rPr>
          <w:rFonts w:ascii="Arial" w:eastAsia="Arial" w:hAnsi="Arial" w:cs="Arial"/>
          <w:i/>
          <w:sz w:val="20"/>
          <w:szCs w:val="22"/>
          <w:lang w:val="en-US"/>
        </w:rPr>
        <w:t xml:space="preserve"> content - General method</w:t>
      </w:r>
    </w:p>
    <w:p w14:paraId="0CD03CBB"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2BB690F3"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US ISO 20483, </w:t>
      </w:r>
      <w:r w:rsidRPr="00923E61">
        <w:rPr>
          <w:rFonts w:ascii="Arial" w:eastAsia="Arial" w:hAnsi="Arial" w:cs="Arial"/>
          <w:i/>
          <w:sz w:val="20"/>
          <w:szCs w:val="22"/>
          <w:lang w:val="en-US"/>
        </w:rPr>
        <w:t>Cereals and pulses - Determination of the nitrogen content and calculation of the crude protein content - Kjeldahl method</w:t>
      </w:r>
    </w:p>
    <w:p w14:paraId="15E38AE7"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5554847A"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5985, </w:t>
      </w:r>
      <w:r w:rsidRPr="00923E61">
        <w:rPr>
          <w:rFonts w:ascii="Arial" w:eastAsia="Arial" w:hAnsi="Arial" w:cs="Arial"/>
          <w:i/>
          <w:sz w:val="20"/>
          <w:szCs w:val="22"/>
          <w:lang w:val="en-US"/>
        </w:rPr>
        <w:t>Animal feeding stuffs - Determination of ash insoluble in hydrochloric acid</w:t>
      </w:r>
    </w:p>
    <w:p w14:paraId="266B1DE1"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7666073E"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5379, </w:t>
      </w:r>
      <w:r w:rsidRPr="00923E61">
        <w:rPr>
          <w:rFonts w:ascii="Arial" w:eastAsia="Arial" w:hAnsi="Arial" w:cs="Arial"/>
          <w:i/>
          <w:sz w:val="20"/>
          <w:szCs w:val="22"/>
          <w:lang w:val="en-US"/>
        </w:rPr>
        <w:t xml:space="preserve">Starches and derived products - Determination of </w:t>
      </w:r>
      <w:proofErr w:type="spellStart"/>
      <w:r w:rsidRPr="00923E61">
        <w:rPr>
          <w:rFonts w:ascii="Arial" w:eastAsia="Arial" w:hAnsi="Arial" w:cs="Arial"/>
          <w:i/>
          <w:sz w:val="20"/>
          <w:szCs w:val="22"/>
          <w:lang w:val="en-US"/>
        </w:rPr>
        <w:t>sulphur</w:t>
      </w:r>
      <w:proofErr w:type="spellEnd"/>
      <w:r w:rsidRPr="00923E61">
        <w:rPr>
          <w:rFonts w:ascii="Arial" w:eastAsia="Arial" w:hAnsi="Arial" w:cs="Arial"/>
          <w:i/>
          <w:sz w:val="20"/>
          <w:szCs w:val="22"/>
          <w:lang w:val="en-US"/>
        </w:rPr>
        <w:t xml:space="preserve"> dioxide content - </w:t>
      </w:r>
      <w:proofErr w:type="spellStart"/>
      <w:r w:rsidRPr="00923E61">
        <w:rPr>
          <w:rFonts w:ascii="Arial" w:eastAsia="Arial" w:hAnsi="Arial" w:cs="Arial"/>
          <w:i/>
          <w:sz w:val="20"/>
          <w:szCs w:val="22"/>
          <w:lang w:val="en-US"/>
        </w:rPr>
        <w:t>Acidi</w:t>
      </w:r>
      <w:proofErr w:type="spellEnd"/>
      <w:r w:rsidRPr="00923E61">
        <w:rPr>
          <w:rFonts w:ascii="Arial" w:eastAsia="Arial" w:hAnsi="Arial" w:cs="Arial"/>
          <w:i/>
          <w:sz w:val="20"/>
          <w:szCs w:val="22"/>
          <w:lang w:val="en-US"/>
        </w:rPr>
        <w:t xml:space="preserve">-metric method and </w:t>
      </w:r>
      <w:proofErr w:type="spellStart"/>
      <w:r w:rsidRPr="00923E61">
        <w:rPr>
          <w:rFonts w:ascii="Arial" w:eastAsia="Arial" w:hAnsi="Arial" w:cs="Arial"/>
          <w:i/>
          <w:sz w:val="20"/>
          <w:szCs w:val="22"/>
          <w:lang w:val="en-US"/>
        </w:rPr>
        <w:t>nephelometric</w:t>
      </w:r>
      <w:proofErr w:type="spellEnd"/>
      <w:r w:rsidRPr="00923E61">
        <w:rPr>
          <w:rFonts w:ascii="Arial" w:eastAsia="Arial" w:hAnsi="Arial" w:cs="Arial"/>
          <w:i/>
          <w:sz w:val="20"/>
          <w:szCs w:val="22"/>
          <w:lang w:val="en-US"/>
        </w:rPr>
        <w:t xml:space="preserve"> method</w:t>
      </w:r>
    </w:p>
    <w:p w14:paraId="4330D2CE"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4313F749"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5520, </w:t>
      </w:r>
      <w:r w:rsidRPr="00923E61">
        <w:rPr>
          <w:rFonts w:ascii="Arial" w:eastAsia="Arial" w:hAnsi="Arial" w:cs="Arial"/>
          <w:i/>
          <w:sz w:val="20"/>
          <w:szCs w:val="22"/>
          <w:lang w:val="en-US"/>
        </w:rPr>
        <w:t>Fruits, vegetables and derived products — Determination of alkalinity of total ash and of water- soluble ash</w:t>
      </w:r>
    </w:p>
    <w:p w14:paraId="70028C2D"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2CC88054"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r w:rsidRPr="00923E61">
        <w:rPr>
          <w:rFonts w:ascii="Arial" w:eastAsia="Arial" w:hAnsi="Arial" w:cs="Arial"/>
          <w:sz w:val="20"/>
          <w:szCs w:val="22"/>
          <w:lang w:val="en-US"/>
        </w:rPr>
        <w:t xml:space="preserve">ISO 14864:1998, </w:t>
      </w:r>
      <w:r w:rsidRPr="00923E61">
        <w:rPr>
          <w:rFonts w:ascii="Arial" w:eastAsia="Arial" w:hAnsi="Arial" w:cs="Arial"/>
          <w:i/>
          <w:sz w:val="20"/>
          <w:szCs w:val="22"/>
          <w:lang w:val="en-US"/>
        </w:rPr>
        <w:t>Rice — Evaluation of gelatinization time of kernels during cooking</w:t>
      </w:r>
    </w:p>
    <w:p w14:paraId="22EFD23C" w14:textId="77777777" w:rsidR="00923E61" w:rsidRPr="00923E61" w:rsidRDefault="00923E61" w:rsidP="00923E61">
      <w:pPr>
        <w:widowControl w:val="0"/>
        <w:autoSpaceDE w:val="0"/>
        <w:autoSpaceDN w:val="0"/>
        <w:spacing w:before="1"/>
        <w:jc w:val="both"/>
        <w:rPr>
          <w:rFonts w:ascii="Arial" w:eastAsia="Arial" w:hAnsi="Arial" w:cs="Arial"/>
          <w:i/>
          <w:sz w:val="20"/>
          <w:szCs w:val="22"/>
          <w:lang w:val="en-US"/>
        </w:rPr>
      </w:pPr>
    </w:p>
    <w:p w14:paraId="171348DB" w14:textId="656118B8" w:rsidR="00FB17AC" w:rsidRPr="00FB17AC" w:rsidRDefault="00923E61" w:rsidP="00923E61">
      <w:pPr>
        <w:widowControl w:val="0"/>
        <w:autoSpaceDE w:val="0"/>
        <w:autoSpaceDN w:val="0"/>
        <w:spacing w:before="1"/>
        <w:jc w:val="both"/>
        <w:rPr>
          <w:rFonts w:ascii="Arial" w:eastAsia="Arial" w:hAnsi="Arial" w:cs="Arial"/>
          <w:sz w:val="20"/>
          <w:szCs w:val="22"/>
          <w:lang w:val="en-US"/>
        </w:rPr>
      </w:pPr>
      <w:r w:rsidRPr="00923E61">
        <w:rPr>
          <w:rFonts w:ascii="Arial" w:eastAsia="Arial" w:hAnsi="Arial" w:cs="Arial"/>
          <w:sz w:val="20"/>
          <w:szCs w:val="22"/>
          <w:lang w:val="en-US"/>
        </w:rPr>
        <w:t xml:space="preserve">ISO 24333, </w:t>
      </w:r>
      <w:r w:rsidRPr="00923E61">
        <w:rPr>
          <w:rFonts w:ascii="Arial" w:eastAsia="Arial" w:hAnsi="Arial" w:cs="Arial"/>
          <w:i/>
          <w:sz w:val="20"/>
          <w:szCs w:val="22"/>
          <w:lang w:val="en-US"/>
        </w:rPr>
        <w:t>Cereals and cereal products — Sampling</w:t>
      </w:r>
    </w:p>
    <w:p w14:paraId="437F6FC4" w14:textId="66806735" w:rsidR="00217F40" w:rsidRDefault="00217F40" w:rsidP="00217F40">
      <w:pPr>
        <w:suppressAutoHyphens/>
        <w:jc w:val="both"/>
        <w:rPr>
          <w:rFonts w:ascii="Arial" w:hAnsi="Arial" w:cs="Arial"/>
          <w:spacing w:val="-2"/>
          <w:sz w:val="20"/>
        </w:rPr>
      </w:pPr>
    </w:p>
    <w:p w14:paraId="0AEF909E" w14:textId="7887F108" w:rsidR="00217F40" w:rsidRPr="00991447" w:rsidRDefault="00217F40" w:rsidP="00991447">
      <w:pPr>
        <w:rPr>
          <w:rFonts w:ascii="Arial" w:hAnsi="Arial" w:cs="Arial"/>
          <w:b/>
        </w:rPr>
      </w:pPr>
      <w:bookmarkStart w:id="12" w:name="_Toc235890736"/>
      <w:bookmarkStart w:id="13" w:name="_Toc347238384"/>
      <w:bookmarkStart w:id="14" w:name="_Toc162340164"/>
      <w:r w:rsidRPr="00991447">
        <w:rPr>
          <w:rFonts w:ascii="Arial" w:hAnsi="Arial" w:cs="Arial"/>
          <w:b/>
        </w:rPr>
        <w:t>3</w:t>
      </w:r>
      <w:bookmarkEnd w:id="12"/>
      <w:bookmarkEnd w:id="13"/>
      <w:r w:rsidR="004F65ED">
        <w:rPr>
          <w:rFonts w:ascii="Arial" w:hAnsi="Arial" w:cs="Arial"/>
          <w:b/>
        </w:rPr>
        <w:tab/>
      </w:r>
      <w:r w:rsidR="00E84579" w:rsidRPr="00991447">
        <w:rPr>
          <w:rFonts w:ascii="Arial" w:hAnsi="Arial" w:cs="Arial"/>
          <w:b/>
        </w:rPr>
        <w:t>Terms and definitions</w:t>
      </w:r>
      <w:bookmarkEnd w:id="14"/>
    </w:p>
    <w:p w14:paraId="238BABC8" w14:textId="77777777" w:rsidR="00217F40" w:rsidRPr="002A7CC4" w:rsidRDefault="00217F40" w:rsidP="00B85138">
      <w:pPr>
        <w:autoSpaceDE w:val="0"/>
        <w:autoSpaceDN w:val="0"/>
        <w:adjustRightInd w:val="0"/>
        <w:rPr>
          <w:rFonts w:ascii="Arial" w:hAnsi="Arial" w:cs="Arial"/>
          <w:spacing w:val="-2"/>
          <w:sz w:val="20"/>
          <w:szCs w:val="20"/>
        </w:rPr>
      </w:pPr>
    </w:p>
    <w:p w14:paraId="1F809EA5" w14:textId="7A85A478" w:rsidR="008D2A5F" w:rsidRDefault="000133D5" w:rsidP="008D2A5F">
      <w:pPr>
        <w:suppressAutoHyphens/>
        <w:jc w:val="both"/>
        <w:rPr>
          <w:rFonts w:ascii="Arial" w:hAnsi="Arial" w:cs="Arial"/>
          <w:spacing w:val="-2"/>
          <w:sz w:val="20"/>
          <w:szCs w:val="20"/>
        </w:rPr>
      </w:pPr>
      <w:r w:rsidRPr="00381486">
        <w:rPr>
          <w:rFonts w:ascii="Arial" w:hAnsi="Arial" w:cs="Arial"/>
          <w:spacing w:val="-2"/>
          <w:sz w:val="20"/>
          <w:szCs w:val="20"/>
        </w:rPr>
        <w:t xml:space="preserve">For the purpose of this </w:t>
      </w:r>
      <w:r w:rsidR="004F65ED">
        <w:rPr>
          <w:rFonts w:ascii="Arial" w:hAnsi="Arial" w:cs="Arial"/>
          <w:spacing w:val="-2"/>
          <w:sz w:val="20"/>
          <w:szCs w:val="20"/>
        </w:rPr>
        <w:t>document,</w:t>
      </w:r>
      <w:r w:rsidRPr="00381486">
        <w:rPr>
          <w:rFonts w:ascii="Arial" w:hAnsi="Arial" w:cs="Arial"/>
          <w:spacing w:val="-2"/>
          <w:sz w:val="20"/>
          <w:szCs w:val="20"/>
        </w:rPr>
        <w:t xml:space="preserve"> </w:t>
      </w:r>
      <w:r>
        <w:rPr>
          <w:rFonts w:ascii="Arial" w:hAnsi="Arial" w:cs="Arial"/>
          <w:sz w:val="20"/>
          <w:szCs w:val="20"/>
          <w:lang w:val="en-US"/>
        </w:rPr>
        <w:t>the</w:t>
      </w:r>
      <w:r w:rsidRPr="00381486">
        <w:rPr>
          <w:rFonts w:ascii="Arial" w:hAnsi="Arial" w:cs="Arial"/>
          <w:spacing w:val="-2"/>
          <w:sz w:val="20"/>
          <w:szCs w:val="20"/>
        </w:rPr>
        <w:t xml:space="preserve"> following </w:t>
      </w:r>
      <w:r w:rsidR="004F65ED">
        <w:rPr>
          <w:rFonts w:ascii="Arial" w:hAnsi="Arial" w:cs="Arial"/>
          <w:spacing w:val="-2"/>
          <w:sz w:val="20"/>
          <w:szCs w:val="20"/>
        </w:rPr>
        <w:t xml:space="preserve">terms and </w:t>
      </w:r>
      <w:r w:rsidRPr="00381486">
        <w:rPr>
          <w:rFonts w:ascii="Arial" w:hAnsi="Arial" w:cs="Arial"/>
          <w:spacing w:val="-2"/>
          <w:sz w:val="20"/>
          <w:szCs w:val="20"/>
        </w:rPr>
        <w:t>definition</w:t>
      </w:r>
      <w:r>
        <w:rPr>
          <w:rFonts w:ascii="Arial" w:hAnsi="Arial" w:cs="Arial"/>
          <w:spacing w:val="-2"/>
          <w:sz w:val="20"/>
          <w:szCs w:val="20"/>
        </w:rPr>
        <w:t>s</w:t>
      </w:r>
      <w:r w:rsidRPr="00381486">
        <w:rPr>
          <w:rFonts w:ascii="Arial" w:hAnsi="Arial" w:cs="Arial"/>
          <w:spacing w:val="-2"/>
          <w:sz w:val="20"/>
          <w:szCs w:val="20"/>
        </w:rPr>
        <w:t xml:space="preserve"> apply</w:t>
      </w:r>
      <w:r>
        <w:rPr>
          <w:rFonts w:ascii="Arial" w:hAnsi="Arial" w:cs="Arial"/>
          <w:spacing w:val="-2"/>
          <w:sz w:val="20"/>
          <w:szCs w:val="20"/>
        </w:rPr>
        <w:t>.</w:t>
      </w:r>
    </w:p>
    <w:p w14:paraId="46548694" w14:textId="77777777" w:rsidR="004F65ED" w:rsidRDefault="004F65ED" w:rsidP="008D2A5F">
      <w:pPr>
        <w:suppressAutoHyphens/>
        <w:jc w:val="both"/>
        <w:rPr>
          <w:rFonts w:ascii="Arial" w:hAnsi="Arial" w:cs="Arial"/>
          <w:spacing w:val="-2"/>
          <w:sz w:val="20"/>
          <w:szCs w:val="20"/>
        </w:rPr>
      </w:pPr>
    </w:p>
    <w:p w14:paraId="1D1582E2" w14:textId="77777777" w:rsidR="00FB17AC" w:rsidRPr="00FB17AC" w:rsidRDefault="00FB17AC" w:rsidP="00FB17AC">
      <w:pPr>
        <w:widowControl w:val="0"/>
        <w:autoSpaceDE w:val="0"/>
        <w:autoSpaceDN w:val="0"/>
        <w:ind w:left="136"/>
        <w:rPr>
          <w:rFonts w:ascii="Arial" w:eastAsia="Arial" w:hAnsi="Arial" w:cs="Arial"/>
          <w:sz w:val="20"/>
          <w:szCs w:val="20"/>
          <w:lang w:val="en-US"/>
        </w:rPr>
      </w:pPr>
      <w:bookmarkStart w:id="15" w:name="_Toc162340165"/>
      <w:r w:rsidRPr="00FB17AC">
        <w:rPr>
          <w:rFonts w:ascii="Arial" w:eastAsia="Arial" w:hAnsi="Arial" w:cs="Arial"/>
          <w:sz w:val="20"/>
          <w:szCs w:val="20"/>
          <w:lang w:val="en-US"/>
        </w:rPr>
        <w:t>ISO</w:t>
      </w:r>
      <w:r w:rsidRPr="00FB17AC">
        <w:rPr>
          <w:rFonts w:ascii="Arial" w:eastAsia="Arial" w:hAnsi="Arial" w:cs="Arial"/>
          <w:spacing w:val="-7"/>
          <w:sz w:val="20"/>
          <w:szCs w:val="20"/>
          <w:lang w:val="en-US"/>
        </w:rPr>
        <w:t xml:space="preserve"> </w:t>
      </w:r>
      <w:r w:rsidRPr="00FB17AC">
        <w:rPr>
          <w:rFonts w:ascii="Arial" w:eastAsia="Arial" w:hAnsi="Arial" w:cs="Arial"/>
          <w:sz w:val="20"/>
          <w:szCs w:val="20"/>
          <w:lang w:val="en-US"/>
        </w:rPr>
        <w:t>and</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IEC</w:t>
      </w:r>
      <w:r w:rsidRPr="00FB17AC">
        <w:rPr>
          <w:rFonts w:ascii="Arial" w:eastAsia="Arial" w:hAnsi="Arial" w:cs="Arial"/>
          <w:spacing w:val="-7"/>
          <w:sz w:val="20"/>
          <w:szCs w:val="20"/>
          <w:lang w:val="en-US"/>
        </w:rPr>
        <w:t xml:space="preserve"> </w:t>
      </w:r>
      <w:r w:rsidRPr="00FB17AC">
        <w:rPr>
          <w:rFonts w:ascii="Arial" w:eastAsia="Arial" w:hAnsi="Arial" w:cs="Arial"/>
          <w:sz w:val="20"/>
          <w:szCs w:val="20"/>
          <w:lang w:val="en-US"/>
        </w:rPr>
        <w:t>maintain</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terminological</w:t>
      </w:r>
      <w:r w:rsidRPr="00FB17AC">
        <w:rPr>
          <w:rFonts w:ascii="Arial" w:eastAsia="Arial" w:hAnsi="Arial" w:cs="Arial"/>
          <w:spacing w:val="-9"/>
          <w:sz w:val="20"/>
          <w:szCs w:val="20"/>
          <w:lang w:val="en-US"/>
        </w:rPr>
        <w:t xml:space="preserve"> </w:t>
      </w:r>
      <w:r w:rsidRPr="00FB17AC">
        <w:rPr>
          <w:rFonts w:ascii="Arial" w:eastAsia="Arial" w:hAnsi="Arial" w:cs="Arial"/>
          <w:sz w:val="20"/>
          <w:szCs w:val="20"/>
          <w:lang w:val="en-US"/>
        </w:rPr>
        <w:t>databases</w:t>
      </w:r>
      <w:r w:rsidRPr="00FB17AC">
        <w:rPr>
          <w:rFonts w:ascii="Arial" w:eastAsia="Arial" w:hAnsi="Arial" w:cs="Arial"/>
          <w:spacing w:val="-6"/>
          <w:sz w:val="20"/>
          <w:szCs w:val="20"/>
          <w:lang w:val="en-US"/>
        </w:rPr>
        <w:t xml:space="preserve"> </w:t>
      </w:r>
      <w:r w:rsidRPr="00FB17AC">
        <w:rPr>
          <w:rFonts w:ascii="Arial" w:eastAsia="Arial" w:hAnsi="Arial" w:cs="Arial"/>
          <w:sz w:val="20"/>
          <w:szCs w:val="20"/>
          <w:lang w:val="en-US"/>
        </w:rPr>
        <w:t>for</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use</w:t>
      </w:r>
      <w:r w:rsidRPr="00FB17AC">
        <w:rPr>
          <w:rFonts w:ascii="Arial" w:eastAsia="Arial" w:hAnsi="Arial" w:cs="Arial"/>
          <w:spacing w:val="-7"/>
          <w:sz w:val="20"/>
          <w:szCs w:val="20"/>
          <w:lang w:val="en-US"/>
        </w:rPr>
        <w:t xml:space="preserve"> </w:t>
      </w:r>
      <w:r w:rsidRPr="00FB17AC">
        <w:rPr>
          <w:rFonts w:ascii="Arial" w:eastAsia="Arial" w:hAnsi="Arial" w:cs="Arial"/>
          <w:sz w:val="20"/>
          <w:szCs w:val="20"/>
          <w:lang w:val="en-US"/>
        </w:rPr>
        <w:t>in</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standardization</w:t>
      </w:r>
      <w:r w:rsidRPr="00FB17AC">
        <w:rPr>
          <w:rFonts w:ascii="Arial" w:eastAsia="Arial" w:hAnsi="Arial" w:cs="Arial"/>
          <w:spacing w:val="-7"/>
          <w:sz w:val="20"/>
          <w:szCs w:val="20"/>
          <w:lang w:val="en-US"/>
        </w:rPr>
        <w:t xml:space="preserve"> </w:t>
      </w:r>
      <w:r w:rsidRPr="00FB17AC">
        <w:rPr>
          <w:rFonts w:ascii="Arial" w:eastAsia="Arial" w:hAnsi="Arial" w:cs="Arial"/>
          <w:sz w:val="20"/>
          <w:szCs w:val="20"/>
          <w:lang w:val="en-US"/>
        </w:rPr>
        <w:t>at</w:t>
      </w:r>
      <w:r w:rsidRPr="00FB17AC">
        <w:rPr>
          <w:rFonts w:ascii="Arial" w:eastAsia="Arial" w:hAnsi="Arial" w:cs="Arial"/>
          <w:spacing w:val="-7"/>
          <w:sz w:val="20"/>
          <w:szCs w:val="20"/>
          <w:lang w:val="en-US"/>
        </w:rPr>
        <w:t xml:space="preserve"> </w:t>
      </w:r>
      <w:r w:rsidRPr="00FB17AC">
        <w:rPr>
          <w:rFonts w:ascii="Arial" w:eastAsia="Arial" w:hAnsi="Arial" w:cs="Arial"/>
          <w:sz w:val="20"/>
          <w:szCs w:val="20"/>
          <w:lang w:val="en-US"/>
        </w:rPr>
        <w:t>the</w:t>
      </w:r>
      <w:r w:rsidRPr="00FB17AC">
        <w:rPr>
          <w:rFonts w:ascii="Arial" w:eastAsia="Arial" w:hAnsi="Arial" w:cs="Arial"/>
          <w:spacing w:val="-9"/>
          <w:sz w:val="20"/>
          <w:szCs w:val="20"/>
          <w:lang w:val="en-US"/>
        </w:rPr>
        <w:t xml:space="preserve"> </w:t>
      </w:r>
      <w:r w:rsidRPr="00FB17AC">
        <w:rPr>
          <w:rFonts w:ascii="Arial" w:eastAsia="Arial" w:hAnsi="Arial" w:cs="Arial"/>
          <w:sz w:val="20"/>
          <w:szCs w:val="20"/>
          <w:lang w:val="en-US"/>
        </w:rPr>
        <w:t>following</w:t>
      </w:r>
      <w:r w:rsidRPr="00FB17AC">
        <w:rPr>
          <w:rFonts w:ascii="Arial" w:eastAsia="Arial" w:hAnsi="Arial" w:cs="Arial"/>
          <w:spacing w:val="-7"/>
          <w:sz w:val="20"/>
          <w:szCs w:val="20"/>
          <w:lang w:val="en-US"/>
        </w:rPr>
        <w:t xml:space="preserve"> </w:t>
      </w:r>
      <w:r w:rsidRPr="00FB17AC">
        <w:rPr>
          <w:rFonts w:ascii="Arial" w:eastAsia="Arial" w:hAnsi="Arial" w:cs="Arial"/>
          <w:spacing w:val="-2"/>
          <w:sz w:val="20"/>
          <w:szCs w:val="20"/>
          <w:lang w:val="en-US"/>
        </w:rPr>
        <w:t>addresses:</w:t>
      </w:r>
    </w:p>
    <w:p w14:paraId="5D4AE61A" w14:textId="77777777" w:rsidR="00FB17AC" w:rsidRPr="00FB17AC" w:rsidRDefault="00FB17AC" w:rsidP="00FB17AC">
      <w:pPr>
        <w:widowControl w:val="0"/>
        <w:autoSpaceDE w:val="0"/>
        <w:autoSpaceDN w:val="0"/>
        <w:spacing w:before="8"/>
        <w:rPr>
          <w:rFonts w:ascii="Arial" w:eastAsia="Arial" w:hAnsi="Arial" w:cs="Arial"/>
          <w:sz w:val="20"/>
          <w:szCs w:val="20"/>
          <w:lang w:val="en-US"/>
        </w:rPr>
      </w:pPr>
    </w:p>
    <w:p w14:paraId="1D6A50A9" w14:textId="77777777" w:rsidR="00FB17AC" w:rsidRPr="00FB17AC" w:rsidRDefault="00FB17AC" w:rsidP="00FB17AC">
      <w:pPr>
        <w:widowControl w:val="0"/>
        <w:tabs>
          <w:tab w:val="left" w:pos="539"/>
        </w:tabs>
        <w:autoSpaceDE w:val="0"/>
        <w:autoSpaceDN w:val="0"/>
        <w:ind w:left="136"/>
        <w:rPr>
          <w:rFonts w:ascii="Arial" w:eastAsia="Arial" w:hAnsi="Arial" w:cs="Arial"/>
          <w:sz w:val="20"/>
          <w:szCs w:val="20"/>
          <w:lang w:val="en-US"/>
        </w:rPr>
      </w:pPr>
      <w:r w:rsidRPr="00FB17AC">
        <w:rPr>
          <w:rFonts w:ascii="Arial" w:eastAsia="Arial" w:hAnsi="Arial" w:cs="Arial"/>
          <w:spacing w:val="-10"/>
          <w:sz w:val="20"/>
          <w:szCs w:val="20"/>
          <w:lang w:val="en-US"/>
        </w:rPr>
        <w:t>—</w:t>
      </w:r>
      <w:r w:rsidRPr="00FB17AC">
        <w:rPr>
          <w:rFonts w:ascii="Arial" w:eastAsia="Arial" w:hAnsi="Arial" w:cs="Arial"/>
          <w:sz w:val="20"/>
          <w:szCs w:val="20"/>
          <w:lang w:val="en-US"/>
        </w:rPr>
        <w:tab/>
        <w:t>ISO</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Online</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browsing</w:t>
      </w:r>
      <w:r w:rsidRPr="00FB17AC">
        <w:rPr>
          <w:rFonts w:ascii="Arial" w:eastAsia="Arial" w:hAnsi="Arial" w:cs="Arial"/>
          <w:spacing w:val="-7"/>
          <w:sz w:val="20"/>
          <w:szCs w:val="20"/>
          <w:lang w:val="en-US"/>
        </w:rPr>
        <w:t xml:space="preserve"> </w:t>
      </w:r>
      <w:r w:rsidRPr="00FB17AC">
        <w:rPr>
          <w:rFonts w:ascii="Arial" w:eastAsia="Arial" w:hAnsi="Arial" w:cs="Arial"/>
          <w:sz w:val="20"/>
          <w:szCs w:val="20"/>
          <w:lang w:val="en-US"/>
        </w:rPr>
        <w:t>platform:</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available</w:t>
      </w:r>
      <w:r w:rsidRPr="00FB17AC">
        <w:rPr>
          <w:rFonts w:ascii="Arial" w:eastAsia="Arial" w:hAnsi="Arial" w:cs="Arial"/>
          <w:spacing w:val="-8"/>
          <w:sz w:val="20"/>
          <w:szCs w:val="20"/>
          <w:lang w:val="en-US"/>
        </w:rPr>
        <w:t xml:space="preserve"> </w:t>
      </w:r>
      <w:r w:rsidRPr="00FB17AC">
        <w:rPr>
          <w:rFonts w:ascii="Arial" w:eastAsia="Arial" w:hAnsi="Arial" w:cs="Arial"/>
          <w:sz w:val="20"/>
          <w:szCs w:val="20"/>
          <w:lang w:val="en-US"/>
        </w:rPr>
        <w:t>at</w:t>
      </w:r>
      <w:r w:rsidRPr="00FB17AC">
        <w:rPr>
          <w:rFonts w:ascii="Arial" w:eastAsia="Arial" w:hAnsi="Arial" w:cs="Arial"/>
          <w:spacing w:val="-4"/>
          <w:sz w:val="20"/>
          <w:szCs w:val="20"/>
          <w:lang w:val="en-US"/>
        </w:rPr>
        <w:t xml:space="preserve"> </w:t>
      </w:r>
      <w:hyperlink r:id="rId26">
        <w:r w:rsidRPr="00FB17AC">
          <w:rPr>
            <w:rFonts w:ascii="Arial" w:eastAsia="Arial" w:hAnsi="Arial" w:cs="Arial"/>
            <w:color w:val="0000FF"/>
            <w:spacing w:val="-2"/>
            <w:sz w:val="20"/>
            <w:szCs w:val="20"/>
            <w:u w:val="single" w:color="0000FF"/>
            <w:lang w:val="en-US"/>
          </w:rPr>
          <w:t>http://www.iso.org/obp</w:t>
        </w:r>
      </w:hyperlink>
    </w:p>
    <w:p w14:paraId="12A51560" w14:textId="77777777" w:rsidR="00FB17AC" w:rsidRPr="00FB17AC" w:rsidRDefault="00FB17AC" w:rsidP="00FB17AC">
      <w:pPr>
        <w:widowControl w:val="0"/>
        <w:autoSpaceDE w:val="0"/>
        <w:autoSpaceDN w:val="0"/>
        <w:spacing w:before="8"/>
        <w:rPr>
          <w:rFonts w:ascii="Arial" w:eastAsia="Arial" w:hAnsi="Arial" w:cs="Arial"/>
          <w:sz w:val="20"/>
          <w:szCs w:val="20"/>
          <w:lang w:val="en-US"/>
        </w:rPr>
      </w:pPr>
    </w:p>
    <w:p w14:paraId="6231BD45" w14:textId="77777777" w:rsidR="00FB17AC" w:rsidRPr="00FB17AC" w:rsidRDefault="00FB17AC" w:rsidP="00FB17AC">
      <w:pPr>
        <w:widowControl w:val="0"/>
        <w:autoSpaceDE w:val="0"/>
        <w:autoSpaceDN w:val="0"/>
        <w:outlineLvl w:val="7"/>
        <w:rPr>
          <w:rFonts w:ascii="Arial" w:eastAsia="Arial" w:hAnsi="Arial" w:cs="Arial"/>
          <w:b/>
          <w:bCs/>
          <w:sz w:val="20"/>
          <w:szCs w:val="20"/>
          <w:lang w:val="en-US"/>
        </w:rPr>
      </w:pPr>
      <w:r w:rsidRPr="00FB17AC">
        <w:rPr>
          <w:rFonts w:ascii="Arial" w:eastAsia="Arial" w:hAnsi="Arial" w:cs="Arial"/>
          <w:b/>
          <w:bCs/>
          <w:spacing w:val="-5"/>
          <w:sz w:val="20"/>
          <w:szCs w:val="20"/>
          <w:lang w:val="en-US"/>
        </w:rPr>
        <w:t>3.1</w:t>
      </w:r>
    </w:p>
    <w:p w14:paraId="2936DF27" w14:textId="343E4550" w:rsidR="00FB17AC" w:rsidRPr="00FB17AC" w:rsidRDefault="004C6A77" w:rsidP="00FB17AC">
      <w:pPr>
        <w:widowControl w:val="0"/>
        <w:autoSpaceDE w:val="0"/>
        <w:autoSpaceDN w:val="0"/>
        <w:rPr>
          <w:rFonts w:ascii="Arial" w:eastAsia="Arial" w:hAnsi="Arial" w:cs="Arial"/>
          <w:b/>
          <w:sz w:val="20"/>
          <w:szCs w:val="22"/>
          <w:lang w:val="en-US"/>
        </w:rPr>
      </w:pPr>
      <w:r>
        <w:rPr>
          <w:rFonts w:ascii="Arial" w:eastAsia="Arial" w:hAnsi="Arial" w:cs="Arial"/>
          <w:b/>
          <w:sz w:val="20"/>
          <w:szCs w:val="22"/>
          <w:lang w:val="en-US"/>
        </w:rPr>
        <w:t>tapioca</w:t>
      </w:r>
    </w:p>
    <w:p w14:paraId="391BA1E7" w14:textId="149C5DAA" w:rsidR="00FB17AC" w:rsidRPr="00FB17AC" w:rsidRDefault="004C6A77" w:rsidP="00FB17AC">
      <w:pPr>
        <w:widowControl w:val="0"/>
        <w:autoSpaceDE w:val="0"/>
        <w:autoSpaceDN w:val="0"/>
        <w:spacing w:before="3"/>
        <w:rPr>
          <w:rFonts w:ascii="Arial" w:eastAsia="Arial" w:hAnsi="Arial" w:cs="Arial"/>
          <w:sz w:val="20"/>
          <w:szCs w:val="20"/>
          <w:lang w:val="en-US"/>
        </w:rPr>
      </w:pPr>
      <w:r>
        <w:rPr>
          <w:rFonts w:ascii="Arial" w:eastAsia="Arial" w:hAnsi="Arial" w:cs="Arial"/>
          <w:sz w:val="20"/>
          <w:szCs w:val="20"/>
          <w:lang w:val="en-US"/>
        </w:rPr>
        <w:t>granulated product made from gelatinized cassava starch</w:t>
      </w:r>
    </w:p>
    <w:p w14:paraId="741EE060" w14:textId="77777777" w:rsidR="00FB17AC" w:rsidRPr="00FB17AC" w:rsidRDefault="00FB17AC" w:rsidP="00FB17AC">
      <w:pPr>
        <w:widowControl w:val="0"/>
        <w:autoSpaceDE w:val="0"/>
        <w:autoSpaceDN w:val="0"/>
        <w:spacing w:before="8"/>
        <w:rPr>
          <w:rFonts w:ascii="Arial" w:eastAsia="Arial" w:hAnsi="Arial" w:cs="Arial"/>
          <w:sz w:val="20"/>
          <w:szCs w:val="20"/>
          <w:lang w:val="en-US"/>
        </w:rPr>
      </w:pPr>
    </w:p>
    <w:p w14:paraId="5F92AB53" w14:textId="77777777" w:rsidR="00FB17AC" w:rsidRPr="00FB17AC" w:rsidRDefault="00FB17AC" w:rsidP="00FB17AC">
      <w:pPr>
        <w:widowControl w:val="0"/>
        <w:autoSpaceDE w:val="0"/>
        <w:autoSpaceDN w:val="0"/>
        <w:spacing w:before="1" w:line="229" w:lineRule="exact"/>
        <w:outlineLvl w:val="7"/>
        <w:rPr>
          <w:rFonts w:ascii="Arial" w:eastAsia="Arial" w:hAnsi="Arial" w:cs="Arial"/>
          <w:b/>
          <w:bCs/>
          <w:sz w:val="20"/>
          <w:szCs w:val="20"/>
          <w:lang w:val="en-US"/>
        </w:rPr>
      </w:pPr>
      <w:r w:rsidRPr="00FB17AC">
        <w:rPr>
          <w:rFonts w:ascii="Arial" w:eastAsia="Arial" w:hAnsi="Arial" w:cs="Arial"/>
          <w:b/>
          <w:bCs/>
          <w:spacing w:val="-5"/>
          <w:sz w:val="20"/>
          <w:szCs w:val="20"/>
          <w:lang w:val="en-US"/>
        </w:rPr>
        <w:t>3.2</w:t>
      </w:r>
    </w:p>
    <w:p w14:paraId="18C37116" w14:textId="52405829" w:rsidR="00FB17AC" w:rsidRPr="00FB17AC" w:rsidRDefault="004C6A77" w:rsidP="00FB17AC">
      <w:pPr>
        <w:widowControl w:val="0"/>
        <w:autoSpaceDE w:val="0"/>
        <w:autoSpaceDN w:val="0"/>
        <w:spacing w:line="229" w:lineRule="exact"/>
        <w:rPr>
          <w:rFonts w:ascii="Arial" w:eastAsia="Arial" w:hAnsi="Arial" w:cs="Arial"/>
          <w:b/>
          <w:sz w:val="20"/>
          <w:szCs w:val="22"/>
          <w:lang w:val="en-US"/>
        </w:rPr>
      </w:pPr>
      <w:r>
        <w:rPr>
          <w:rFonts w:ascii="Arial" w:eastAsia="Arial" w:hAnsi="Arial" w:cs="Arial"/>
          <w:b/>
          <w:spacing w:val="-2"/>
          <w:sz w:val="20"/>
          <w:szCs w:val="22"/>
          <w:lang w:val="en-US"/>
        </w:rPr>
        <w:t>tapioca pearls</w:t>
      </w:r>
    </w:p>
    <w:p w14:paraId="333C0BEE" w14:textId="3445827D" w:rsidR="00FB17AC" w:rsidRDefault="004C6A77" w:rsidP="00923E61">
      <w:pPr>
        <w:widowControl w:val="0"/>
        <w:autoSpaceDE w:val="0"/>
        <w:autoSpaceDN w:val="0"/>
        <w:spacing w:before="2"/>
        <w:rPr>
          <w:rFonts w:ascii="Arial" w:eastAsia="Arial" w:hAnsi="Arial" w:cs="Arial"/>
          <w:sz w:val="20"/>
          <w:szCs w:val="20"/>
          <w:lang w:val="en-US"/>
        </w:rPr>
      </w:pPr>
      <w:r w:rsidRPr="004C6A77">
        <w:rPr>
          <w:rFonts w:ascii="Arial" w:eastAsia="Arial" w:hAnsi="Arial" w:cs="Arial"/>
          <w:sz w:val="20"/>
          <w:szCs w:val="20"/>
          <w:lang w:val="en-US"/>
        </w:rPr>
        <w:lastRenderedPageBreak/>
        <w:t xml:space="preserve">small, hard, clean, wholesome globules of uniform </w:t>
      </w:r>
      <w:proofErr w:type="spellStart"/>
      <w:r w:rsidRPr="004C6A77">
        <w:rPr>
          <w:rFonts w:ascii="Arial" w:eastAsia="Arial" w:hAnsi="Arial" w:cs="Arial"/>
          <w:sz w:val="20"/>
          <w:szCs w:val="20"/>
          <w:lang w:val="en-US"/>
        </w:rPr>
        <w:t>colour</w:t>
      </w:r>
      <w:proofErr w:type="spellEnd"/>
      <w:r w:rsidRPr="004C6A77">
        <w:rPr>
          <w:rFonts w:ascii="Arial" w:eastAsia="Arial" w:hAnsi="Arial" w:cs="Arial"/>
          <w:sz w:val="20"/>
          <w:szCs w:val="20"/>
          <w:lang w:val="en-US"/>
        </w:rPr>
        <w:t>, shape and size made from the starch</w:t>
      </w:r>
      <w:r>
        <w:rPr>
          <w:rFonts w:ascii="Arial" w:eastAsia="Arial" w:hAnsi="Arial" w:cs="Arial"/>
          <w:sz w:val="20"/>
          <w:szCs w:val="20"/>
          <w:lang w:val="en-US"/>
        </w:rPr>
        <w:t xml:space="preserve"> </w:t>
      </w:r>
      <w:r w:rsidRPr="004C6A77">
        <w:rPr>
          <w:rFonts w:ascii="Arial" w:eastAsia="Arial" w:hAnsi="Arial" w:cs="Arial"/>
          <w:sz w:val="20"/>
          <w:szCs w:val="20"/>
          <w:lang w:val="en-US"/>
        </w:rPr>
        <w:t xml:space="preserve">obtained from the tuberous roots of </w:t>
      </w:r>
      <w:proofErr w:type="spellStart"/>
      <w:r w:rsidRPr="004C6A77">
        <w:rPr>
          <w:rFonts w:ascii="Arial" w:eastAsia="Arial" w:hAnsi="Arial" w:cs="Arial"/>
          <w:sz w:val="20"/>
          <w:szCs w:val="20"/>
          <w:lang w:val="en-US"/>
        </w:rPr>
        <w:t>manihot</w:t>
      </w:r>
      <w:proofErr w:type="spellEnd"/>
      <w:r w:rsidRPr="004C6A77">
        <w:rPr>
          <w:rFonts w:ascii="Arial" w:eastAsia="Arial" w:hAnsi="Arial" w:cs="Arial"/>
          <w:sz w:val="20"/>
          <w:szCs w:val="20"/>
          <w:lang w:val="en-US"/>
        </w:rPr>
        <w:t xml:space="preserve"> plant commonly known as cassava or tapioca</w:t>
      </w:r>
    </w:p>
    <w:p w14:paraId="69ABD6F7" w14:textId="77777777" w:rsidR="004C6A77" w:rsidRPr="00923E61" w:rsidRDefault="004C6A77" w:rsidP="00923E61">
      <w:pPr>
        <w:widowControl w:val="0"/>
        <w:autoSpaceDE w:val="0"/>
        <w:autoSpaceDN w:val="0"/>
        <w:spacing w:before="2"/>
        <w:rPr>
          <w:rFonts w:ascii="Arial" w:eastAsia="Arial" w:hAnsi="Arial" w:cs="Arial"/>
          <w:sz w:val="20"/>
          <w:szCs w:val="20"/>
          <w:lang w:val="en-US"/>
        </w:rPr>
      </w:pPr>
    </w:p>
    <w:p w14:paraId="16CBCCCD" w14:textId="5DEA29B9" w:rsidR="00AD2F0D" w:rsidRDefault="00CC1F91" w:rsidP="004C6A77">
      <w:pPr>
        <w:spacing w:line="360" w:lineRule="auto"/>
        <w:rPr>
          <w:rFonts w:ascii="Arial" w:hAnsi="Arial" w:cs="Arial"/>
          <w:b/>
        </w:rPr>
      </w:pPr>
      <w:r w:rsidRPr="00991447">
        <w:rPr>
          <w:rFonts w:ascii="Arial" w:hAnsi="Arial" w:cs="Arial"/>
          <w:b/>
        </w:rPr>
        <w:t>4</w:t>
      </w:r>
      <w:bookmarkEnd w:id="15"/>
      <w:r w:rsidR="004F65ED">
        <w:rPr>
          <w:rFonts w:ascii="Arial" w:hAnsi="Arial" w:cs="Arial"/>
          <w:b/>
        </w:rPr>
        <w:tab/>
      </w:r>
      <w:r w:rsidR="004C6A77">
        <w:rPr>
          <w:rFonts w:ascii="Arial" w:hAnsi="Arial" w:cs="Arial"/>
          <w:b/>
        </w:rPr>
        <w:t>G</w:t>
      </w:r>
      <w:r w:rsidR="005E1890">
        <w:rPr>
          <w:rFonts w:ascii="Arial" w:hAnsi="Arial" w:cs="Arial"/>
          <w:b/>
        </w:rPr>
        <w:t>rades</w:t>
      </w:r>
    </w:p>
    <w:p w14:paraId="75F800B0" w14:textId="7F2FB9FC" w:rsidR="004C6A77" w:rsidRDefault="004F65ED" w:rsidP="005E1890">
      <w:pPr>
        <w:spacing w:line="360" w:lineRule="auto"/>
        <w:rPr>
          <w:rFonts w:ascii="Arial" w:hAnsi="Arial" w:cs="Arial"/>
          <w:sz w:val="20"/>
        </w:rPr>
      </w:pPr>
      <w:r w:rsidRPr="004F65ED">
        <w:rPr>
          <w:rFonts w:ascii="Arial" w:hAnsi="Arial" w:cs="Arial"/>
          <w:sz w:val="20"/>
        </w:rPr>
        <w:t xml:space="preserve">Tapioca pearls </w:t>
      </w:r>
      <w:r w:rsidR="004C6A77">
        <w:rPr>
          <w:rFonts w:ascii="Arial" w:hAnsi="Arial" w:cs="Arial"/>
          <w:sz w:val="20"/>
        </w:rPr>
        <w:t>shall be of the following three grades;</w:t>
      </w:r>
    </w:p>
    <w:p w14:paraId="7AB58322" w14:textId="383D595C" w:rsidR="004C6A77" w:rsidRPr="005E1890" w:rsidRDefault="005E1890" w:rsidP="005E1890">
      <w:pPr>
        <w:pStyle w:val="ListParagraph"/>
        <w:numPr>
          <w:ilvl w:val="0"/>
          <w:numId w:val="25"/>
        </w:numPr>
        <w:spacing w:line="360" w:lineRule="auto"/>
        <w:rPr>
          <w:rFonts w:ascii="Arial" w:hAnsi="Arial" w:cs="Arial"/>
          <w:sz w:val="20"/>
        </w:rPr>
      </w:pPr>
      <w:r w:rsidRPr="005E1890">
        <w:rPr>
          <w:rFonts w:ascii="Arial" w:hAnsi="Arial" w:cs="Arial"/>
          <w:sz w:val="20"/>
        </w:rPr>
        <w:t>Special;</w:t>
      </w:r>
    </w:p>
    <w:p w14:paraId="2499E9F4" w14:textId="322E650E" w:rsidR="005E1890" w:rsidRPr="005E1890" w:rsidRDefault="005E1890" w:rsidP="005E1890">
      <w:pPr>
        <w:pStyle w:val="ListParagraph"/>
        <w:numPr>
          <w:ilvl w:val="0"/>
          <w:numId w:val="25"/>
        </w:numPr>
        <w:spacing w:line="360" w:lineRule="auto"/>
        <w:rPr>
          <w:rFonts w:ascii="Arial" w:hAnsi="Arial" w:cs="Arial"/>
          <w:sz w:val="20"/>
        </w:rPr>
      </w:pPr>
      <w:r w:rsidRPr="005E1890">
        <w:rPr>
          <w:rFonts w:ascii="Arial" w:hAnsi="Arial" w:cs="Arial"/>
          <w:sz w:val="20"/>
        </w:rPr>
        <w:t>Standard; and</w:t>
      </w:r>
    </w:p>
    <w:p w14:paraId="38E79730" w14:textId="1B2889B1" w:rsidR="005E1890" w:rsidRPr="005E1890" w:rsidRDefault="005E1890" w:rsidP="005E1890">
      <w:pPr>
        <w:pStyle w:val="ListParagraph"/>
        <w:numPr>
          <w:ilvl w:val="0"/>
          <w:numId w:val="25"/>
        </w:numPr>
        <w:spacing w:line="360" w:lineRule="auto"/>
        <w:rPr>
          <w:rFonts w:ascii="Arial" w:hAnsi="Arial" w:cs="Arial"/>
          <w:sz w:val="20"/>
        </w:rPr>
      </w:pPr>
      <w:r w:rsidRPr="005E1890">
        <w:rPr>
          <w:rFonts w:ascii="Arial" w:hAnsi="Arial" w:cs="Arial"/>
          <w:sz w:val="20"/>
        </w:rPr>
        <w:t>General</w:t>
      </w:r>
    </w:p>
    <w:p w14:paraId="6FE95347" w14:textId="55460AFF" w:rsidR="00FB17AC" w:rsidRDefault="005E1890" w:rsidP="00FB17AC">
      <w:pPr>
        <w:widowControl w:val="0"/>
        <w:tabs>
          <w:tab w:val="left" w:pos="885"/>
        </w:tabs>
        <w:autoSpaceDE w:val="0"/>
        <w:autoSpaceDN w:val="0"/>
        <w:spacing w:before="231"/>
        <w:ind w:right="480"/>
        <w:jc w:val="both"/>
        <w:rPr>
          <w:rFonts w:ascii="Arial" w:hAnsi="Arial" w:cs="Arial"/>
          <w:b/>
          <w:szCs w:val="22"/>
        </w:rPr>
      </w:pPr>
      <w:r w:rsidRPr="005E1890">
        <w:rPr>
          <w:rFonts w:ascii="Arial" w:hAnsi="Arial" w:cs="Arial"/>
          <w:b/>
          <w:szCs w:val="22"/>
        </w:rPr>
        <w:t>5</w:t>
      </w:r>
      <w:r w:rsidR="004F65ED">
        <w:rPr>
          <w:rFonts w:ascii="Arial" w:hAnsi="Arial" w:cs="Arial"/>
          <w:b/>
          <w:szCs w:val="22"/>
        </w:rPr>
        <w:tab/>
      </w:r>
      <w:r>
        <w:rPr>
          <w:rFonts w:ascii="Arial" w:hAnsi="Arial" w:cs="Arial"/>
          <w:b/>
          <w:szCs w:val="22"/>
        </w:rPr>
        <w:t>R</w:t>
      </w:r>
      <w:r w:rsidR="000F5C1B" w:rsidRPr="005E1890">
        <w:rPr>
          <w:rFonts w:ascii="Arial" w:hAnsi="Arial" w:cs="Arial"/>
          <w:b/>
          <w:szCs w:val="22"/>
        </w:rPr>
        <w:t>equirements</w:t>
      </w:r>
    </w:p>
    <w:p w14:paraId="04A65E6D" w14:textId="43EF173F" w:rsidR="005E1890" w:rsidRDefault="005E1890" w:rsidP="00FB17AC">
      <w:pPr>
        <w:widowControl w:val="0"/>
        <w:tabs>
          <w:tab w:val="left" w:pos="885"/>
        </w:tabs>
        <w:autoSpaceDE w:val="0"/>
        <w:autoSpaceDN w:val="0"/>
        <w:spacing w:before="231"/>
        <w:ind w:right="480"/>
        <w:jc w:val="both"/>
        <w:rPr>
          <w:rFonts w:ascii="Arial" w:hAnsi="Arial" w:cs="Arial"/>
          <w:b/>
          <w:sz w:val="22"/>
          <w:szCs w:val="22"/>
        </w:rPr>
      </w:pPr>
      <w:r w:rsidRPr="005E1890">
        <w:rPr>
          <w:rFonts w:ascii="Arial" w:hAnsi="Arial" w:cs="Arial"/>
          <w:b/>
          <w:sz w:val="22"/>
          <w:szCs w:val="22"/>
        </w:rPr>
        <w:t>5.1</w:t>
      </w:r>
      <w:r w:rsidR="004F65ED">
        <w:rPr>
          <w:rFonts w:ascii="Arial" w:hAnsi="Arial" w:cs="Arial"/>
          <w:b/>
          <w:sz w:val="22"/>
          <w:szCs w:val="22"/>
        </w:rPr>
        <w:tab/>
      </w:r>
      <w:r w:rsidRPr="005E1890">
        <w:rPr>
          <w:rFonts w:ascii="Arial" w:hAnsi="Arial" w:cs="Arial"/>
          <w:b/>
          <w:sz w:val="22"/>
          <w:szCs w:val="22"/>
        </w:rPr>
        <w:t>General requirements</w:t>
      </w:r>
    </w:p>
    <w:p w14:paraId="6138D629" w14:textId="77777777" w:rsidR="004F65ED" w:rsidRDefault="004F65ED" w:rsidP="00FB17AC">
      <w:pPr>
        <w:widowControl w:val="0"/>
        <w:tabs>
          <w:tab w:val="left" w:pos="885"/>
        </w:tabs>
        <w:autoSpaceDE w:val="0"/>
        <w:autoSpaceDN w:val="0"/>
        <w:spacing w:before="231"/>
        <w:ind w:right="480"/>
        <w:jc w:val="both"/>
        <w:rPr>
          <w:rFonts w:ascii="Arial" w:hAnsi="Arial" w:cs="Arial"/>
          <w:b/>
          <w:sz w:val="22"/>
          <w:szCs w:val="22"/>
        </w:rPr>
      </w:pPr>
    </w:p>
    <w:p w14:paraId="04BC0147" w14:textId="2FA9FAC2" w:rsidR="005E1890" w:rsidRDefault="005E1890" w:rsidP="004F65ED">
      <w:pPr>
        <w:widowControl w:val="0"/>
        <w:tabs>
          <w:tab w:val="left" w:pos="885"/>
        </w:tabs>
        <w:autoSpaceDE w:val="0"/>
        <w:autoSpaceDN w:val="0"/>
        <w:ind w:right="482"/>
        <w:jc w:val="both"/>
        <w:rPr>
          <w:rFonts w:ascii="Arial" w:hAnsi="Arial" w:cs="Arial"/>
          <w:sz w:val="20"/>
          <w:szCs w:val="22"/>
        </w:rPr>
      </w:pPr>
      <w:r w:rsidRPr="004F65ED">
        <w:rPr>
          <w:rFonts w:ascii="Arial" w:hAnsi="Arial" w:cs="Arial"/>
          <w:b/>
          <w:bCs/>
          <w:sz w:val="20"/>
          <w:szCs w:val="22"/>
        </w:rPr>
        <w:t>5.1.1</w:t>
      </w:r>
      <w:r w:rsidR="004F65ED" w:rsidRPr="004F65ED">
        <w:rPr>
          <w:rFonts w:ascii="Arial" w:hAnsi="Arial" w:cs="Arial"/>
          <w:b/>
          <w:bCs/>
          <w:sz w:val="20"/>
          <w:szCs w:val="22"/>
        </w:rPr>
        <w:tab/>
      </w:r>
      <w:r w:rsidR="004F65ED" w:rsidRPr="004F65ED">
        <w:rPr>
          <w:rFonts w:ascii="Arial" w:hAnsi="Arial" w:cs="Arial"/>
          <w:sz w:val="20"/>
          <w:szCs w:val="22"/>
        </w:rPr>
        <w:t xml:space="preserve">Tapioca pearls </w:t>
      </w:r>
      <w:r>
        <w:rPr>
          <w:rFonts w:ascii="Arial" w:hAnsi="Arial" w:cs="Arial"/>
          <w:sz w:val="20"/>
          <w:szCs w:val="22"/>
        </w:rPr>
        <w:t xml:space="preserve">shall </w:t>
      </w:r>
      <w:r w:rsidRPr="005E1890">
        <w:rPr>
          <w:rFonts w:ascii="Arial" w:hAnsi="Arial" w:cs="Arial"/>
          <w:sz w:val="20"/>
          <w:szCs w:val="22"/>
        </w:rPr>
        <w:t>be [pearl white] in colour having characteristic taste and flavour.</w:t>
      </w:r>
      <w:r>
        <w:rPr>
          <w:rFonts w:ascii="Arial" w:hAnsi="Arial" w:cs="Arial"/>
          <w:sz w:val="20"/>
          <w:szCs w:val="22"/>
        </w:rPr>
        <w:t xml:space="preserve"> </w:t>
      </w:r>
      <w:r w:rsidRPr="005E1890">
        <w:rPr>
          <w:rFonts w:ascii="Arial" w:hAnsi="Arial" w:cs="Arial"/>
          <w:sz w:val="20"/>
          <w:szCs w:val="22"/>
        </w:rPr>
        <w:t>It shall be free from</w:t>
      </w:r>
    </w:p>
    <w:p w14:paraId="3E499B0F" w14:textId="77777777" w:rsidR="004F65ED" w:rsidRDefault="004F65ED" w:rsidP="004F65ED">
      <w:pPr>
        <w:widowControl w:val="0"/>
        <w:tabs>
          <w:tab w:val="left" w:pos="885"/>
        </w:tabs>
        <w:autoSpaceDE w:val="0"/>
        <w:autoSpaceDN w:val="0"/>
        <w:ind w:right="482"/>
        <w:jc w:val="both"/>
        <w:rPr>
          <w:rFonts w:ascii="Arial" w:hAnsi="Arial" w:cs="Arial"/>
          <w:sz w:val="20"/>
          <w:szCs w:val="22"/>
        </w:rPr>
      </w:pPr>
    </w:p>
    <w:p w14:paraId="1B3554C8" w14:textId="1E8347B8" w:rsidR="005E1890" w:rsidRPr="005E1890" w:rsidRDefault="005E1890" w:rsidP="004F65ED">
      <w:pPr>
        <w:pStyle w:val="ListParagraph"/>
        <w:widowControl w:val="0"/>
        <w:numPr>
          <w:ilvl w:val="0"/>
          <w:numId w:val="26"/>
        </w:numPr>
        <w:tabs>
          <w:tab w:val="left" w:pos="885"/>
        </w:tabs>
        <w:autoSpaceDE w:val="0"/>
        <w:autoSpaceDN w:val="0"/>
        <w:spacing w:after="0" w:line="240" w:lineRule="auto"/>
        <w:ind w:right="482"/>
        <w:jc w:val="both"/>
        <w:rPr>
          <w:rFonts w:ascii="Arial" w:eastAsia="Arial" w:hAnsi="Arial" w:cs="Arial"/>
          <w:spacing w:val="-2"/>
          <w:sz w:val="20"/>
          <w:lang w:val="en-US"/>
        </w:rPr>
      </w:pPr>
      <w:r w:rsidRPr="005E1890">
        <w:rPr>
          <w:rFonts w:ascii="Arial" w:eastAsia="Arial" w:hAnsi="Arial" w:cs="Arial"/>
          <w:sz w:val="20"/>
          <w:lang w:val="en-US"/>
        </w:rPr>
        <w:t>fermented</w:t>
      </w:r>
      <w:r w:rsidRPr="005E1890">
        <w:rPr>
          <w:rFonts w:ascii="Arial" w:eastAsia="Arial" w:hAnsi="Arial" w:cs="Arial"/>
          <w:spacing w:val="-12"/>
          <w:sz w:val="20"/>
          <w:lang w:val="en-US"/>
        </w:rPr>
        <w:t xml:space="preserve"> </w:t>
      </w:r>
      <w:r w:rsidRPr="005E1890">
        <w:rPr>
          <w:rFonts w:ascii="Arial" w:eastAsia="Arial" w:hAnsi="Arial" w:cs="Arial"/>
          <w:sz w:val="20"/>
          <w:lang w:val="en-US"/>
        </w:rPr>
        <w:t>or</w:t>
      </w:r>
      <w:r w:rsidRPr="005E1890">
        <w:rPr>
          <w:rFonts w:ascii="Arial" w:eastAsia="Arial" w:hAnsi="Arial" w:cs="Arial"/>
          <w:spacing w:val="-11"/>
          <w:sz w:val="20"/>
          <w:lang w:val="en-US"/>
        </w:rPr>
        <w:t xml:space="preserve"> </w:t>
      </w:r>
      <w:r w:rsidRPr="005E1890">
        <w:rPr>
          <w:rFonts w:ascii="Arial" w:eastAsia="Arial" w:hAnsi="Arial" w:cs="Arial"/>
          <w:sz w:val="20"/>
          <w:lang w:val="en-US"/>
        </w:rPr>
        <w:t>musty</w:t>
      </w:r>
      <w:r w:rsidRPr="005E1890">
        <w:rPr>
          <w:rFonts w:ascii="Arial" w:eastAsia="Arial" w:hAnsi="Arial" w:cs="Arial"/>
          <w:spacing w:val="-10"/>
          <w:sz w:val="20"/>
          <w:lang w:val="en-US"/>
        </w:rPr>
        <w:t xml:space="preserve"> </w:t>
      </w:r>
      <w:r w:rsidRPr="005E1890">
        <w:rPr>
          <w:rFonts w:ascii="Arial" w:eastAsia="Arial" w:hAnsi="Arial" w:cs="Arial"/>
          <w:sz w:val="20"/>
          <w:lang w:val="en-US"/>
        </w:rPr>
        <w:t>or</w:t>
      </w:r>
      <w:r w:rsidRPr="005E1890">
        <w:rPr>
          <w:rFonts w:ascii="Arial" w:eastAsia="Arial" w:hAnsi="Arial" w:cs="Arial"/>
          <w:spacing w:val="-7"/>
          <w:sz w:val="20"/>
          <w:lang w:val="en-US"/>
        </w:rPr>
        <w:t xml:space="preserve"> </w:t>
      </w:r>
      <w:r w:rsidRPr="005E1890">
        <w:rPr>
          <w:rFonts w:ascii="Arial" w:eastAsia="Arial" w:hAnsi="Arial" w:cs="Arial"/>
          <w:sz w:val="20"/>
          <w:lang w:val="en-US"/>
        </w:rPr>
        <w:t>any</w:t>
      </w:r>
      <w:r w:rsidRPr="005E1890">
        <w:rPr>
          <w:rFonts w:ascii="Arial" w:eastAsia="Arial" w:hAnsi="Arial" w:cs="Arial"/>
          <w:spacing w:val="-11"/>
          <w:sz w:val="20"/>
          <w:lang w:val="en-US"/>
        </w:rPr>
        <w:t xml:space="preserve"> </w:t>
      </w:r>
      <w:r w:rsidRPr="005E1890">
        <w:rPr>
          <w:rFonts w:ascii="Arial" w:eastAsia="Arial" w:hAnsi="Arial" w:cs="Arial"/>
          <w:sz w:val="20"/>
          <w:lang w:val="en-US"/>
        </w:rPr>
        <w:t>other</w:t>
      </w:r>
      <w:r w:rsidRPr="005E1890">
        <w:rPr>
          <w:rFonts w:ascii="Arial" w:eastAsia="Arial" w:hAnsi="Arial" w:cs="Arial"/>
          <w:spacing w:val="-11"/>
          <w:sz w:val="20"/>
          <w:lang w:val="en-US"/>
        </w:rPr>
        <w:t xml:space="preserve"> </w:t>
      </w:r>
      <w:r w:rsidRPr="005E1890">
        <w:rPr>
          <w:rFonts w:ascii="Arial" w:eastAsia="Arial" w:hAnsi="Arial" w:cs="Arial"/>
          <w:sz w:val="20"/>
          <w:lang w:val="en-US"/>
        </w:rPr>
        <w:t>objectionable</w:t>
      </w:r>
      <w:r w:rsidRPr="005E1890">
        <w:rPr>
          <w:rFonts w:ascii="Arial" w:eastAsia="Arial" w:hAnsi="Arial" w:cs="Arial"/>
          <w:spacing w:val="-10"/>
          <w:sz w:val="20"/>
          <w:lang w:val="en-US"/>
        </w:rPr>
        <w:t xml:space="preserve"> </w:t>
      </w:r>
      <w:proofErr w:type="spellStart"/>
      <w:r w:rsidRPr="005E1890">
        <w:rPr>
          <w:rFonts w:ascii="Arial" w:eastAsia="Arial" w:hAnsi="Arial" w:cs="Arial"/>
          <w:spacing w:val="-2"/>
          <w:sz w:val="20"/>
          <w:lang w:val="en-US"/>
        </w:rPr>
        <w:t>odours</w:t>
      </w:r>
      <w:proofErr w:type="spellEnd"/>
      <w:r w:rsidR="004F65ED">
        <w:rPr>
          <w:rFonts w:ascii="Arial" w:eastAsia="Arial" w:hAnsi="Arial" w:cs="Arial"/>
          <w:spacing w:val="-2"/>
          <w:sz w:val="20"/>
          <w:lang w:val="en-US"/>
        </w:rPr>
        <w:t>;</w:t>
      </w:r>
    </w:p>
    <w:p w14:paraId="09111907" w14:textId="4C18FC65" w:rsidR="005E1890" w:rsidRPr="005E1890" w:rsidRDefault="005E1890" w:rsidP="004F65ED">
      <w:pPr>
        <w:pStyle w:val="ListParagraph"/>
        <w:widowControl w:val="0"/>
        <w:numPr>
          <w:ilvl w:val="0"/>
          <w:numId w:val="26"/>
        </w:numPr>
        <w:tabs>
          <w:tab w:val="left" w:pos="885"/>
        </w:tabs>
        <w:autoSpaceDE w:val="0"/>
        <w:autoSpaceDN w:val="0"/>
        <w:spacing w:after="0" w:line="240" w:lineRule="auto"/>
        <w:ind w:right="482"/>
        <w:jc w:val="both"/>
        <w:rPr>
          <w:rFonts w:ascii="Arial" w:hAnsi="Arial" w:cs="Arial"/>
          <w:spacing w:val="-2"/>
          <w:sz w:val="20"/>
        </w:rPr>
      </w:pPr>
      <w:r w:rsidRPr="005E1890">
        <w:rPr>
          <w:rFonts w:ascii="Arial" w:hAnsi="Arial" w:cs="Arial"/>
          <w:sz w:val="20"/>
        </w:rPr>
        <w:t>added</w:t>
      </w:r>
      <w:r w:rsidRPr="005E1890">
        <w:rPr>
          <w:rFonts w:ascii="Arial" w:hAnsi="Arial" w:cs="Arial"/>
          <w:spacing w:val="-13"/>
          <w:sz w:val="20"/>
        </w:rPr>
        <w:t xml:space="preserve"> </w:t>
      </w:r>
      <w:r w:rsidRPr="005E1890">
        <w:rPr>
          <w:rFonts w:ascii="Arial" w:hAnsi="Arial" w:cs="Arial"/>
          <w:sz w:val="20"/>
        </w:rPr>
        <w:t>sweetening</w:t>
      </w:r>
      <w:r w:rsidRPr="005E1890">
        <w:rPr>
          <w:rFonts w:ascii="Arial" w:hAnsi="Arial" w:cs="Arial"/>
          <w:spacing w:val="-12"/>
          <w:sz w:val="20"/>
        </w:rPr>
        <w:t xml:space="preserve"> </w:t>
      </w:r>
      <w:r w:rsidRPr="005E1890">
        <w:rPr>
          <w:rFonts w:ascii="Arial" w:hAnsi="Arial" w:cs="Arial"/>
          <w:sz w:val="20"/>
        </w:rPr>
        <w:t>or</w:t>
      </w:r>
      <w:r w:rsidRPr="005E1890">
        <w:rPr>
          <w:rFonts w:ascii="Arial" w:hAnsi="Arial" w:cs="Arial"/>
          <w:spacing w:val="-12"/>
          <w:sz w:val="20"/>
        </w:rPr>
        <w:t xml:space="preserve"> </w:t>
      </w:r>
      <w:r w:rsidRPr="005E1890">
        <w:rPr>
          <w:rFonts w:ascii="Arial" w:hAnsi="Arial" w:cs="Arial"/>
          <w:sz w:val="20"/>
        </w:rPr>
        <w:t>colouring</w:t>
      </w:r>
      <w:r w:rsidRPr="005E1890">
        <w:rPr>
          <w:rFonts w:ascii="Arial" w:hAnsi="Arial" w:cs="Arial"/>
          <w:spacing w:val="-12"/>
          <w:sz w:val="20"/>
        </w:rPr>
        <w:t xml:space="preserve"> </w:t>
      </w:r>
      <w:r w:rsidRPr="005E1890">
        <w:rPr>
          <w:rFonts w:ascii="Arial" w:hAnsi="Arial" w:cs="Arial"/>
          <w:spacing w:val="-2"/>
          <w:sz w:val="20"/>
        </w:rPr>
        <w:t>matters</w:t>
      </w:r>
      <w:r w:rsidR="004F65ED">
        <w:rPr>
          <w:rFonts w:ascii="Arial" w:hAnsi="Arial" w:cs="Arial"/>
          <w:spacing w:val="-2"/>
          <w:sz w:val="20"/>
        </w:rPr>
        <w:t>; and</w:t>
      </w:r>
    </w:p>
    <w:p w14:paraId="6664ECE5" w14:textId="388C7F08" w:rsidR="005E1890" w:rsidRPr="008855FC" w:rsidRDefault="005E1890" w:rsidP="004F65ED">
      <w:pPr>
        <w:pStyle w:val="ListParagraph"/>
        <w:widowControl w:val="0"/>
        <w:numPr>
          <w:ilvl w:val="0"/>
          <w:numId w:val="26"/>
        </w:numPr>
        <w:tabs>
          <w:tab w:val="left" w:pos="885"/>
        </w:tabs>
        <w:autoSpaceDE w:val="0"/>
        <w:autoSpaceDN w:val="0"/>
        <w:spacing w:after="0" w:line="240" w:lineRule="auto"/>
        <w:ind w:right="482"/>
        <w:jc w:val="both"/>
        <w:rPr>
          <w:rFonts w:ascii="Arial" w:hAnsi="Arial" w:cs="Arial"/>
          <w:sz w:val="20"/>
        </w:rPr>
      </w:pPr>
      <w:r w:rsidRPr="005E1890">
        <w:rPr>
          <w:rFonts w:ascii="Arial" w:hAnsi="Arial" w:cs="Arial"/>
          <w:sz w:val="20"/>
        </w:rPr>
        <w:t>adulterants, insect infestation, live and</w:t>
      </w:r>
      <w:r w:rsidRPr="005E1890">
        <w:rPr>
          <w:rFonts w:ascii="Arial" w:hAnsi="Arial" w:cs="Arial"/>
          <w:spacing w:val="27"/>
          <w:sz w:val="20"/>
        </w:rPr>
        <w:t xml:space="preserve"> </w:t>
      </w:r>
      <w:r w:rsidRPr="005E1890">
        <w:rPr>
          <w:rFonts w:ascii="Arial" w:hAnsi="Arial" w:cs="Arial"/>
          <w:sz w:val="20"/>
        </w:rPr>
        <w:t>dead insects, mould/mites/fungal contamination</w:t>
      </w:r>
      <w:r w:rsidRPr="005E1890">
        <w:rPr>
          <w:rFonts w:ascii="Arial" w:hAnsi="Arial" w:cs="Arial"/>
          <w:spacing w:val="27"/>
          <w:sz w:val="20"/>
        </w:rPr>
        <w:t xml:space="preserve"> </w:t>
      </w:r>
      <w:r w:rsidRPr="005E1890">
        <w:rPr>
          <w:rFonts w:ascii="Arial" w:hAnsi="Arial" w:cs="Arial"/>
          <w:sz w:val="20"/>
        </w:rPr>
        <w:t xml:space="preserve">and </w:t>
      </w:r>
      <w:r w:rsidRPr="005E1890">
        <w:rPr>
          <w:rFonts w:ascii="Arial" w:hAnsi="Arial" w:cs="Arial"/>
          <w:spacing w:val="-2"/>
          <w:sz w:val="20"/>
        </w:rPr>
        <w:t>larvae</w:t>
      </w:r>
      <w:r w:rsidR="004F65ED">
        <w:rPr>
          <w:rFonts w:ascii="Arial" w:hAnsi="Arial" w:cs="Arial"/>
          <w:spacing w:val="-2"/>
          <w:sz w:val="20"/>
        </w:rPr>
        <w:t>.</w:t>
      </w:r>
    </w:p>
    <w:p w14:paraId="10EB576A" w14:textId="77777777" w:rsidR="004F65ED" w:rsidRDefault="004F65ED" w:rsidP="004F65ED">
      <w:pPr>
        <w:widowControl w:val="0"/>
        <w:tabs>
          <w:tab w:val="left" w:pos="885"/>
        </w:tabs>
        <w:autoSpaceDE w:val="0"/>
        <w:autoSpaceDN w:val="0"/>
        <w:ind w:right="482"/>
        <w:jc w:val="both"/>
        <w:rPr>
          <w:rFonts w:ascii="Arial" w:hAnsi="Arial" w:cs="Arial"/>
          <w:sz w:val="20"/>
        </w:rPr>
      </w:pPr>
    </w:p>
    <w:p w14:paraId="6FBE83C7" w14:textId="28CE6452" w:rsidR="008855FC" w:rsidRPr="004F65ED" w:rsidRDefault="008855FC" w:rsidP="004F65ED">
      <w:pPr>
        <w:widowControl w:val="0"/>
        <w:tabs>
          <w:tab w:val="left" w:pos="885"/>
        </w:tabs>
        <w:autoSpaceDE w:val="0"/>
        <w:autoSpaceDN w:val="0"/>
        <w:ind w:right="482"/>
        <w:jc w:val="both"/>
        <w:rPr>
          <w:rFonts w:ascii="Arial" w:hAnsi="Arial" w:cs="Arial"/>
          <w:sz w:val="18"/>
          <w:szCs w:val="18"/>
        </w:rPr>
      </w:pPr>
      <w:r w:rsidRPr="004F65ED">
        <w:rPr>
          <w:rFonts w:ascii="Arial" w:hAnsi="Arial" w:cs="Arial"/>
          <w:sz w:val="18"/>
          <w:szCs w:val="18"/>
        </w:rPr>
        <w:t>NOTE</w:t>
      </w:r>
      <w:r w:rsidR="004F65ED" w:rsidRPr="004F65ED">
        <w:rPr>
          <w:rFonts w:ascii="Arial" w:hAnsi="Arial" w:cs="Arial"/>
          <w:sz w:val="18"/>
          <w:szCs w:val="18"/>
        </w:rPr>
        <w:tab/>
      </w:r>
      <w:r w:rsidRPr="004F65ED">
        <w:rPr>
          <w:rFonts w:ascii="Arial" w:hAnsi="Arial" w:cs="Arial"/>
          <w:sz w:val="18"/>
          <w:szCs w:val="18"/>
        </w:rPr>
        <w:t>The appearance, taste and odour shall be determined by sensory analysis tests as agreed to between the manufacturer and purchaser.</w:t>
      </w:r>
    </w:p>
    <w:p w14:paraId="21E07A4D" w14:textId="77777777" w:rsidR="004F65ED" w:rsidRDefault="004F65ED" w:rsidP="004F65ED">
      <w:pPr>
        <w:widowControl w:val="0"/>
        <w:tabs>
          <w:tab w:val="left" w:pos="885"/>
        </w:tabs>
        <w:autoSpaceDE w:val="0"/>
        <w:autoSpaceDN w:val="0"/>
        <w:ind w:right="482"/>
        <w:jc w:val="both"/>
        <w:rPr>
          <w:rFonts w:ascii="Arial" w:hAnsi="Arial" w:cs="Arial"/>
          <w:sz w:val="20"/>
        </w:rPr>
      </w:pPr>
    </w:p>
    <w:p w14:paraId="5CCDF73C" w14:textId="2F8524C6" w:rsidR="005E1890" w:rsidRPr="008855FC" w:rsidRDefault="005E1890" w:rsidP="004F65ED">
      <w:pPr>
        <w:widowControl w:val="0"/>
        <w:tabs>
          <w:tab w:val="left" w:pos="885"/>
        </w:tabs>
        <w:autoSpaceDE w:val="0"/>
        <w:autoSpaceDN w:val="0"/>
        <w:ind w:right="482"/>
        <w:jc w:val="both"/>
        <w:rPr>
          <w:rFonts w:ascii="Arial" w:hAnsi="Arial" w:cs="Arial"/>
          <w:sz w:val="20"/>
          <w:lang w:val="en-US"/>
        </w:rPr>
      </w:pPr>
      <w:r w:rsidRPr="004F65ED">
        <w:rPr>
          <w:rFonts w:ascii="Arial" w:hAnsi="Arial" w:cs="Arial"/>
          <w:b/>
          <w:bCs/>
          <w:sz w:val="20"/>
        </w:rPr>
        <w:t>5.1.2</w:t>
      </w:r>
      <w:r w:rsidR="004F65ED" w:rsidRPr="004F65ED">
        <w:rPr>
          <w:rFonts w:ascii="Arial" w:hAnsi="Arial" w:cs="Arial"/>
          <w:b/>
          <w:bCs/>
          <w:sz w:val="20"/>
        </w:rPr>
        <w:tab/>
      </w:r>
      <w:r w:rsidR="004F65ED" w:rsidRPr="004F65ED">
        <w:rPr>
          <w:rFonts w:ascii="Arial" w:hAnsi="Arial" w:cs="Arial"/>
          <w:sz w:val="20"/>
        </w:rPr>
        <w:t xml:space="preserve">Tapioca pearls </w:t>
      </w:r>
      <w:r w:rsidR="008855FC" w:rsidRPr="008855FC">
        <w:rPr>
          <w:rFonts w:ascii="Arial" w:hAnsi="Arial" w:cs="Arial"/>
          <w:sz w:val="20"/>
          <w:lang w:val="en-US"/>
        </w:rPr>
        <w:t>when examined by the method prescribed in ARS 53 shall be free from dirt, or other suspended and extraneous matter (any foreign matter in product including filth, sand and soil, glass etc.).</w:t>
      </w:r>
    </w:p>
    <w:p w14:paraId="44D55D4E" w14:textId="77777777" w:rsidR="00ED7EA8" w:rsidRPr="004F65ED" w:rsidRDefault="00ED7EA8" w:rsidP="004F65ED">
      <w:pPr>
        <w:widowControl w:val="0"/>
        <w:tabs>
          <w:tab w:val="left" w:pos="886"/>
          <w:tab w:val="left" w:pos="887"/>
        </w:tabs>
        <w:autoSpaceDE w:val="0"/>
        <w:autoSpaceDN w:val="0"/>
        <w:rPr>
          <w:rFonts w:ascii="Arial" w:hAnsi="Arial" w:cs="Arial"/>
          <w:spacing w:val="-2"/>
          <w:sz w:val="20"/>
          <w:szCs w:val="20"/>
        </w:rPr>
      </w:pPr>
    </w:p>
    <w:p w14:paraId="7957D59D" w14:textId="3C156FD9" w:rsidR="004A1DE7" w:rsidRDefault="008855FC" w:rsidP="00991447">
      <w:pPr>
        <w:rPr>
          <w:rFonts w:ascii="Arial" w:hAnsi="Arial" w:cs="Arial"/>
          <w:b/>
          <w:sz w:val="22"/>
          <w:szCs w:val="22"/>
        </w:rPr>
      </w:pPr>
      <w:bookmarkStart w:id="16" w:name="_Toc162340166"/>
      <w:r>
        <w:rPr>
          <w:rFonts w:ascii="Arial" w:hAnsi="Arial" w:cs="Arial"/>
          <w:b/>
          <w:sz w:val="22"/>
          <w:szCs w:val="22"/>
        </w:rPr>
        <w:t>5</w:t>
      </w:r>
      <w:r w:rsidR="001B6F0A" w:rsidRPr="00991447">
        <w:rPr>
          <w:rFonts w:ascii="Arial" w:hAnsi="Arial" w:cs="Arial"/>
          <w:b/>
          <w:sz w:val="22"/>
          <w:szCs w:val="22"/>
        </w:rPr>
        <w:t>.</w:t>
      </w:r>
      <w:r w:rsidR="00FB17AC">
        <w:rPr>
          <w:rFonts w:ascii="Arial" w:hAnsi="Arial" w:cs="Arial"/>
          <w:b/>
          <w:sz w:val="22"/>
          <w:szCs w:val="22"/>
        </w:rPr>
        <w:t>2</w:t>
      </w:r>
      <w:bookmarkEnd w:id="16"/>
      <w:r w:rsidR="004F65ED">
        <w:rPr>
          <w:rFonts w:ascii="Arial" w:hAnsi="Arial" w:cs="Arial"/>
          <w:b/>
          <w:sz w:val="22"/>
          <w:szCs w:val="22"/>
        </w:rPr>
        <w:tab/>
      </w:r>
      <w:r w:rsidR="001B6F0A" w:rsidRPr="00991447">
        <w:rPr>
          <w:rFonts w:ascii="Arial" w:hAnsi="Arial" w:cs="Arial"/>
          <w:b/>
          <w:sz w:val="22"/>
          <w:szCs w:val="22"/>
        </w:rPr>
        <w:t>Specific requirements</w:t>
      </w:r>
    </w:p>
    <w:p w14:paraId="1355E0EE" w14:textId="77777777" w:rsidR="00991447" w:rsidRPr="00991447" w:rsidRDefault="00991447" w:rsidP="00991447">
      <w:pPr>
        <w:rPr>
          <w:rFonts w:ascii="Arial" w:hAnsi="Arial" w:cs="Arial"/>
          <w:b/>
          <w:sz w:val="22"/>
          <w:szCs w:val="22"/>
        </w:rPr>
      </w:pPr>
    </w:p>
    <w:p w14:paraId="01585993" w14:textId="5CD1310E" w:rsidR="007D6BD9" w:rsidRPr="003539AE" w:rsidRDefault="008855FC" w:rsidP="003539AE">
      <w:pPr>
        <w:pStyle w:val="H10"/>
        <w:rPr>
          <w:b w:val="0"/>
          <w:bCs w:val="0"/>
        </w:rPr>
      </w:pPr>
      <w:r w:rsidRPr="003539AE">
        <w:t>5.2.1</w:t>
      </w:r>
      <w:r w:rsidR="004F65ED" w:rsidRPr="003539AE">
        <w:tab/>
      </w:r>
      <w:r w:rsidRPr="003539AE">
        <w:rPr>
          <w:b w:val="0"/>
          <w:bCs w:val="0"/>
        </w:rPr>
        <w:t>Tapioca pearls</w:t>
      </w:r>
      <w:r w:rsidR="00FB17AC" w:rsidRPr="003539AE">
        <w:rPr>
          <w:b w:val="0"/>
          <w:bCs w:val="0"/>
        </w:rPr>
        <w:t xml:space="preserve"> shall comply with the specific requirements given in Table 1 when tested in accordance with test methods specified therein</w:t>
      </w:r>
      <w:r w:rsidR="004F65ED" w:rsidRPr="003539AE">
        <w:rPr>
          <w:b w:val="0"/>
          <w:bCs w:val="0"/>
        </w:rPr>
        <w:t>.</w:t>
      </w:r>
    </w:p>
    <w:p w14:paraId="0D2C0F70" w14:textId="77777777" w:rsidR="003539AE" w:rsidRDefault="003539AE" w:rsidP="003539AE">
      <w:pPr>
        <w:pStyle w:val="H10"/>
      </w:pPr>
    </w:p>
    <w:p w14:paraId="1492C595" w14:textId="2AD7C383" w:rsidR="003539AE" w:rsidRDefault="003539AE" w:rsidP="007624D1">
      <w:pPr>
        <w:pStyle w:val="H10"/>
        <w:jc w:val="center"/>
      </w:pPr>
      <w:r w:rsidRPr="003539AE">
        <w:t xml:space="preserve">Table 1 — </w:t>
      </w:r>
      <w:r w:rsidRPr="003539AE">
        <w:rPr>
          <w:rFonts w:eastAsia="Arial"/>
        </w:rPr>
        <w:t>Specific</w:t>
      </w:r>
      <w:r w:rsidRPr="003539AE">
        <w:rPr>
          <w:rFonts w:eastAsia="Arial"/>
          <w:spacing w:val="-12"/>
        </w:rPr>
        <w:t xml:space="preserve"> </w:t>
      </w:r>
      <w:r w:rsidRPr="003539AE">
        <w:rPr>
          <w:rFonts w:eastAsia="Arial"/>
        </w:rPr>
        <w:t>requirements</w:t>
      </w:r>
      <w:r w:rsidRPr="003539AE">
        <w:rPr>
          <w:rFonts w:eastAsia="Arial"/>
          <w:spacing w:val="-7"/>
        </w:rPr>
        <w:t xml:space="preserve"> </w:t>
      </w:r>
      <w:r w:rsidRPr="003539AE">
        <w:rPr>
          <w:rFonts w:eastAsia="Arial"/>
        </w:rPr>
        <w:t>for</w:t>
      </w:r>
      <w:r w:rsidRPr="003539AE">
        <w:rPr>
          <w:rFonts w:eastAsia="Arial"/>
          <w:spacing w:val="-8"/>
        </w:rPr>
        <w:t xml:space="preserve"> </w:t>
      </w:r>
      <w:r w:rsidRPr="003539AE">
        <w:rPr>
          <w:rFonts w:eastAsia="Arial"/>
        </w:rPr>
        <w:t>tapioca</w:t>
      </w:r>
      <w:r w:rsidRPr="003539AE">
        <w:rPr>
          <w:rFonts w:eastAsia="Arial"/>
          <w:spacing w:val="-11"/>
        </w:rPr>
        <w:t xml:space="preserve"> </w:t>
      </w:r>
      <w:r w:rsidRPr="003539AE">
        <w:rPr>
          <w:rFonts w:eastAsia="Arial"/>
        </w:rPr>
        <w:t>pearls</w:t>
      </w:r>
    </w:p>
    <w:p w14:paraId="0A3276BD" w14:textId="5B95AD53" w:rsidR="00AE3E16" w:rsidRPr="003539AE" w:rsidRDefault="00AE3E16" w:rsidP="003539AE">
      <w:pPr>
        <w:rPr>
          <w:rFonts w:ascii="Arial" w:eastAsia="Arial" w:hAnsi="Arial" w:cs="Arial"/>
          <w:b/>
          <w:bCs/>
          <w:spacing w:val="-2"/>
          <w:sz w:val="20"/>
          <w:szCs w:val="20"/>
          <w:lang w:val="en-US"/>
        </w:rPr>
      </w:pPr>
    </w:p>
    <w:tbl>
      <w:tblPr>
        <w:tblpPr w:leftFromText="180" w:rightFromText="180" w:vertAnchor="page" w:horzAnchor="margin" w:tblpY="11056"/>
        <w:tblW w:w="93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9"/>
        <w:gridCol w:w="2941"/>
        <w:gridCol w:w="1095"/>
        <w:gridCol w:w="1553"/>
        <w:gridCol w:w="1451"/>
        <w:gridCol w:w="1668"/>
      </w:tblGrid>
      <w:tr w:rsidR="004F65ED" w:rsidRPr="003539AE" w14:paraId="54E16E55" w14:textId="77777777" w:rsidTr="004E3352">
        <w:trPr>
          <w:trHeight w:val="85"/>
        </w:trPr>
        <w:tc>
          <w:tcPr>
            <w:tcW w:w="629" w:type="dxa"/>
            <w:vMerge w:val="restart"/>
            <w:tcBorders>
              <w:bottom w:val="single" w:sz="6" w:space="0" w:color="000000"/>
              <w:right w:val="single" w:sz="6" w:space="0" w:color="000000"/>
            </w:tcBorders>
          </w:tcPr>
          <w:p w14:paraId="2304C68F" w14:textId="77777777" w:rsidR="004F65ED" w:rsidRPr="003539AE" w:rsidRDefault="004F65ED" w:rsidP="00584D61">
            <w:pPr>
              <w:jc w:val="center"/>
              <w:rPr>
                <w:rFonts w:ascii="Arial" w:eastAsia="Arial" w:hAnsi="Arial" w:cs="Arial"/>
                <w:b/>
                <w:sz w:val="18"/>
                <w:szCs w:val="22"/>
                <w:lang w:val="en-US"/>
              </w:rPr>
            </w:pPr>
            <w:r w:rsidRPr="003539AE">
              <w:rPr>
                <w:rFonts w:ascii="Arial" w:eastAsia="Arial" w:hAnsi="Arial" w:cs="Arial"/>
                <w:b/>
                <w:spacing w:val="-5"/>
                <w:sz w:val="18"/>
                <w:szCs w:val="22"/>
                <w:lang w:val="en-US"/>
              </w:rPr>
              <w:t>S/N</w:t>
            </w:r>
          </w:p>
        </w:tc>
        <w:tc>
          <w:tcPr>
            <w:tcW w:w="2941" w:type="dxa"/>
            <w:vMerge w:val="restart"/>
            <w:tcBorders>
              <w:left w:val="single" w:sz="6" w:space="0" w:color="000000"/>
              <w:bottom w:val="single" w:sz="6" w:space="0" w:color="000000"/>
              <w:right w:val="single" w:sz="6" w:space="0" w:color="000000"/>
            </w:tcBorders>
          </w:tcPr>
          <w:p w14:paraId="09421A5E" w14:textId="77777777" w:rsidR="004F65ED" w:rsidRPr="003539AE" w:rsidRDefault="004F65ED" w:rsidP="00584D61">
            <w:pPr>
              <w:ind w:left="61"/>
              <w:jc w:val="center"/>
              <w:rPr>
                <w:rFonts w:ascii="Arial" w:eastAsia="Arial" w:hAnsi="Arial" w:cs="Arial"/>
                <w:b/>
                <w:sz w:val="18"/>
                <w:szCs w:val="22"/>
                <w:lang w:val="en-US"/>
              </w:rPr>
            </w:pPr>
            <w:r w:rsidRPr="003539AE">
              <w:rPr>
                <w:rFonts w:ascii="Arial" w:eastAsia="Arial" w:hAnsi="Arial" w:cs="Arial"/>
                <w:b/>
                <w:spacing w:val="-2"/>
                <w:sz w:val="18"/>
                <w:szCs w:val="22"/>
                <w:lang w:val="en-US"/>
              </w:rPr>
              <w:t>Characteristic</w:t>
            </w:r>
          </w:p>
        </w:tc>
        <w:tc>
          <w:tcPr>
            <w:tcW w:w="4099" w:type="dxa"/>
            <w:gridSpan w:val="3"/>
            <w:tcBorders>
              <w:left w:val="single" w:sz="6" w:space="0" w:color="000000"/>
              <w:right w:val="single" w:sz="6" w:space="0" w:color="000000"/>
            </w:tcBorders>
          </w:tcPr>
          <w:p w14:paraId="47FA4763" w14:textId="4C568536" w:rsidR="004F65ED" w:rsidRPr="003539AE" w:rsidRDefault="004F65ED" w:rsidP="00584D61">
            <w:pPr>
              <w:ind w:left="93" w:right="-151"/>
              <w:jc w:val="center"/>
              <w:rPr>
                <w:rFonts w:ascii="Arial" w:eastAsia="Arial" w:hAnsi="Arial" w:cs="Arial"/>
                <w:b/>
                <w:sz w:val="18"/>
                <w:szCs w:val="22"/>
                <w:lang w:val="en-US"/>
              </w:rPr>
            </w:pPr>
            <w:r w:rsidRPr="003539AE">
              <w:rPr>
                <w:rFonts w:ascii="Arial" w:eastAsia="Arial" w:hAnsi="Arial" w:cs="Arial"/>
                <w:b/>
                <w:spacing w:val="-2"/>
                <w:sz w:val="18"/>
                <w:szCs w:val="22"/>
                <w:lang w:val="en-US"/>
              </w:rPr>
              <w:t>Requirement</w:t>
            </w:r>
          </w:p>
        </w:tc>
        <w:tc>
          <w:tcPr>
            <w:tcW w:w="1668" w:type="dxa"/>
            <w:vMerge w:val="restart"/>
            <w:tcBorders>
              <w:left w:val="single" w:sz="6" w:space="0" w:color="000000"/>
              <w:bottom w:val="single" w:sz="6" w:space="0" w:color="000000"/>
            </w:tcBorders>
          </w:tcPr>
          <w:p w14:paraId="6791867E" w14:textId="77777777" w:rsidR="004F65ED" w:rsidRPr="003539AE" w:rsidRDefault="004F65ED" w:rsidP="00584D61">
            <w:pPr>
              <w:ind w:left="93" w:right="-151"/>
              <w:rPr>
                <w:rFonts w:ascii="Arial" w:eastAsia="Arial" w:hAnsi="Arial" w:cs="Arial"/>
                <w:b/>
                <w:sz w:val="18"/>
                <w:szCs w:val="22"/>
                <w:lang w:val="en-US"/>
              </w:rPr>
            </w:pPr>
            <w:r w:rsidRPr="003539AE">
              <w:rPr>
                <w:rFonts w:ascii="Arial" w:eastAsia="Arial" w:hAnsi="Arial" w:cs="Arial"/>
                <w:b/>
                <w:sz w:val="18"/>
                <w:szCs w:val="22"/>
                <w:lang w:val="en-US"/>
              </w:rPr>
              <w:t>Test</w:t>
            </w:r>
            <w:r w:rsidRPr="003539AE">
              <w:rPr>
                <w:rFonts w:ascii="Arial" w:eastAsia="Arial" w:hAnsi="Arial" w:cs="Arial"/>
                <w:b/>
                <w:spacing w:val="4"/>
                <w:sz w:val="18"/>
                <w:szCs w:val="22"/>
                <w:lang w:val="en-US"/>
              </w:rPr>
              <w:t xml:space="preserve"> </w:t>
            </w:r>
            <w:r w:rsidRPr="003539AE">
              <w:rPr>
                <w:rFonts w:ascii="Arial" w:eastAsia="Arial" w:hAnsi="Arial" w:cs="Arial"/>
                <w:b/>
                <w:spacing w:val="-2"/>
                <w:sz w:val="18"/>
                <w:szCs w:val="22"/>
                <w:lang w:val="en-US"/>
              </w:rPr>
              <w:t>method</w:t>
            </w:r>
          </w:p>
        </w:tc>
      </w:tr>
      <w:tr w:rsidR="004F65ED" w:rsidRPr="003539AE" w14:paraId="4C63B863" w14:textId="77777777" w:rsidTr="004E3352">
        <w:trPr>
          <w:trHeight w:val="245"/>
        </w:trPr>
        <w:tc>
          <w:tcPr>
            <w:tcW w:w="629" w:type="dxa"/>
            <w:vMerge/>
            <w:tcBorders>
              <w:top w:val="nil"/>
              <w:bottom w:val="single" w:sz="6" w:space="0" w:color="000000"/>
              <w:right w:val="single" w:sz="6" w:space="0" w:color="000000"/>
            </w:tcBorders>
          </w:tcPr>
          <w:p w14:paraId="6752958F" w14:textId="77777777" w:rsidR="004F65ED" w:rsidRPr="003539AE" w:rsidRDefault="004F65ED" w:rsidP="003539AE">
            <w:pPr>
              <w:rPr>
                <w:rFonts w:ascii="Arial" w:eastAsia="Arial" w:hAnsi="Arial" w:cs="Arial"/>
                <w:sz w:val="2"/>
                <w:szCs w:val="2"/>
                <w:lang w:val="en-US"/>
              </w:rPr>
            </w:pPr>
          </w:p>
        </w:tc>
        <w:tc>
          <w:tcPr>
            <w:tcW w:w="2941" w:type="dxa"/>
            <w:vMerge/>
            <w:tcBorders>
              <w:top w:val="nil"/>
              <w:left w:val="single" w:sz="6" w:space="0" w:color="000000"/>
              <w:bottom w:val="single" w:sz="6" w:space="0" w:color="000000"/>
              <w:right w:val="single" w:sz="6" w:space="0" w:color="000000"/>
            </w:tcBorders>
          </w:tcPr>
          <w:p w14:paraId="66407141" w14:textId="77777777" w:rsidR="004F65ED" w:rsidRPr="003539AE" w:rsidRDefault="004F65ED" w:rsidP="00263A3D">
            <w:pPr>
              <w:ind w:left="61"/>
              <w:rPr>
                <w:rFonts w:ascii="Arial" w:eastAsia="Arial" w:hAnsi="Arial" w:cs="Arial"/>
                <w:sz w:val="2"/>
                <w:szCs w:val="2"/>
                <w:lang w:val="en-US"/>
              </w:rPr>
            </w:pPr>
          </w:p>
        </w:tc>
        <w:tc>
          <w:tcPr>
            <w:tcW w:w="1095" w:type="dxa"/>
            <w:tcBorders>
              <w:left w:val="single" w:sz="6" w:space="0" w:color="000000"/>
              <w:bottom w:val="single" w:sz="6" w:space="0" w:color="000000"/>
              <w:right w:val="single" w:sz="6" w:space="0" w:color="000000"/>
            </w:tcBorders>
          </w:tcPr>
          <w:p w14:paraId="5145B071" w14:textId="77777777" w:rsidR="004F65ED" w:rsidRPr="003539AE" w:rsidRDefault="004F65ED" w:rsidP="00584D61">
            <w:pPr>
              <w:ind w:left="93" w:right="-151"/>
              <w:jc w:val="center"/>
              <w:rPr>
                <w:rFonts w:ascii="Arial" w:eastAsia="Arial" w:hAnsi="Arial" w:cs="Arial"/>
                <w:b/>
                <w:lang w:val="en-US"/>
              </w:rPr>
            </w:pPr>
            <w:r w:rsidRPr="003539AE">
              <w:rPr>
                <w:rFonts w:ascii="Arial" w:eastAsia="Arial" w:hAnsi="Arial" w:cs="Arial"/>
                <w:b/>
                <w:sz w:val="18"/>
                <w:lang w:val="en-US"/>
              </w:rPr>
              <w:t>Special</w:t>
            </w:r>
          </w:p>
        </w:tc>
        <w:tc>
          <w:tcPr>
            <w:tcW w:w="1553" w:type="dxa"/>
            <w:tcBorders>
              <w:left w:val="single" w:sz="6" w:space="0" w:color="000000"/>
              <w:bottom w:val="single" w:sz="6" w:space="0" w:color="000000"/>
              <w:right w:val="single" w:sz="6" w:space="0" w:color="000000"/>
            </w:tcBorders>
          </w:tcPr>
          <w:p w14:paraId="798EB31E" w14:textId="77777777" w:rsidR="004F65ED" w:rsidRPr="003539AE" w:rsidRDefault="004F65ED" w:rsidP="00584D61">
            <w:pPr>
              <w:ind w:left="93" w:right="-151"/>
              <w:jc w:val="center"/>
              <w:rPr>
                <w:rFonts w:ascii="Arial" w:eastAsia="Arial" w:hAnsi="Arial" w:cs="Arial"/>
                <w:lang w:val="en-US"/>
              </w:rPr>
            </w:pPr>
            <w:r w:rsidRPr="003539AE">
              <w:rPr>
                <w:rFonts w:ascii="Arial" w:eastAsia="Arial" w:hAnsi="Arial" w:cs="Arial"/>
                <w:b/>
                <w:sz w:val="18"/>
                <w:lang w:val="en-US"/>
              </w:rPr>
              <w:t>Standard</w:t>
            </w:r>
          </w:p>
        </w:tc>
        <w:tc>
          <w:tcPr>
            <w:tcW w:w="1450" w:type="dxa"/>
            <w:tcBorders>
              <w:left w:val="single" w:sz="6" w:space="0" w:color="000000"/>
              <w:bottom w:val="single" w:sz="6" w:space="0" w:color="000000"/>
              <w:right w:val="single" w:sz="6" w:space="0" w:color="000000"/>
            </w:tcBorders>
          </w:tcPr>
          <w:p w14:paraId="727A7E75" w14:textId="77777777" w:rsidR="004F65ED" w:rsidRPr="003539AE" w:rsidRDefault="004F65ED" w:rsidP="00584D61">
            <w:pPr>
              <w:ind w:left="93" w:right="-151"/>
              <w:jc w:val="center"/>
              <w:rPr>
                <w:rFonts w:ascii="Arial" w:eastAsia="Arial" w:hAnsi="Arial" w:cs="Arial"/>
                <w:lang w:val="en-US"/>
              </w:rPr>
            </w:pPr>
            <w:r w:rsidRPr="003539AE">
              <w:rPr>
                <w:rFonts w:ascii="Arial" w:eastAsia="Arial" w:hAnsi="Arial" w:cs="Arial"/>
                <w:b/>
                <w:sz w:val="18"/>
                <w:lang w:val="en-US"/>
              </w:rPr>
              <w:t>General</w:t>
            </w:r>
          </w:p>
        </w:tc>
        <w:tc>
          <w:tcPr>
            <w:tcW w:w="1668" w:type="dxa"/>
            <w:vMerge/>
            <w:tcBorders>
              <w:top w:val="nil"/>
              <w:left w:val="single" w:sz="6" w:space="0" w:color="000000"/>
              <w:bottom w:val="single" w:sz="6" w:space="0" w:color="000000"/>
            </w:tcBorders>
          </w:tcPr>
          <w:p w14:paraId="60523262" w14:textId="77777777" w:rsidR="004F65ED" w:rsidRPr="003539AE" w:rsidRDefault="004F65ED" w:rsidP="00584D61">
            <w:pPr>
              <w:ind w:left="93" w:right="-151"/>
              <w:rPr>
                <w:rFonts w:ascii="Arial" w:eastAsia="Arial" w:hAnsi="Arial" w:cs="Arial"/>
                <w:sz w:val="2"/>
                <w:szCs w:val="2"/>
                <w:lang w:val="en-US"/>
              </w:rPr>
            </w:pPr>
          </w:p>
        </w:tc>
      </w:tr>
      <w:tr w:rsidR="004F65ED" w:rsidRPr="003539AE" w14:paraId="14A0FA02" w14:textId="77777777" w:rsidTr="003539AE">
        <w:trPr>
          <w:trHeight w:val="459"/>
        </w:trPr>
        <w:tc>
          <w:tcPr>
            <w:tcW w:w="629" w:type="dxa"/>
            <w:tcBorders>
              <w:top w:val="single" w:sz="6" w:space="0" w:color="000000"/>
              <w:bottom w:val="single" w:sz="6" w:space="0" w:color="000000"/>
              <w:right w:val="single" w:sz="6" w:space="0" w:color="000000"/>
            </w:tcBorders>
          </w:tcPr>
          <w:p w14:paraId="28A57F30" w14:textId="32C98765"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700D2A61" w14:textId="3C560BF4"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Moisture,</w:t>
            </w:r>
            <w:r w:rsidRPr="003539AE">
              <w:rPr>
                <w:rFonts w:ascii="Arial" w:eastAsia="Arial" w:hAnsi="Arial" w:cs="Arial"/>
                <w:spacing w:val="77"/>
                <w:sz w:val="18"/>
                <w:szCs w:val="22"/>
                <w:lang w:val="en-US"/>
              </w:rPr>
              <w:t xml:space="preserve"> </w:t>
            </w:r>
            <w:r w:rsidRPr="003539AE">
              <w:rPr>
                <w:rFonts w:ascii="Arial" w:eastAsia="Arial" w:hAnsi="Arial" w:cs="Arial"/>
                <w:sz w:val="18"/>
                <w:szCs w:val="22"/>
                <w:lang w:val="en-US"/>
              </w:rPr>
              <w:t>percent</w:t>
            </w:r>
            <w:r w:rsidRPr="003539AE">
              <w:rPr>
                <w:rFonts w:ascii="Arial" w:eastAsia="Arial" w:hAnsi="Arial" w:cs="Arial"/>
                <w:spacing w:val="77"/>
                <w:sz w:val="18"/>
                <w:szCs w:val="22"/>
                <w:lang w:val="en-US"/>
              </w:rPr>
              <w:t xml:space="preserve"> </w:t>
            </w:r>
            <w:r w:rsidRPr="003539AE">
              <w:rPr>
                <w:rFonts w:ascii="Arial" w:eastAsia="Arial" w:hAnsi="Arial" w:cs="Arial"/>
                <w:sz w:val="18"/>
                <w:szCs w:val="22"/>
                <w:lang w:val="en-US"/>
              </w:rPr>
              <w:t>by</w:t>
            </w:r>
            <w:r w:rsidRPr="003539AE">
              <w:rPr>
                <w:rFonts w:ascii="Arial" w:eastAsia="Arial" w:hAnsi="Arial" w:cs="Arial"/>
                <w:spacing w:val="77"/>
                <w:sz w:val="18"/>
                <w:szCs w:val="22"/>
                <w:lang w:val="en-US"/>
              </w:rPr>
              <w:t xml:space="preserve"> </w:t>
            </w:r>
            <w:r w:rsidRPr="003539AE">
              <w:rPr>
                <w:rFonts w:ascii="Arial" w:eastAsia="Arial" w:hAnsi="Arial" w:cs="Arial"/>
                <w:sz w:val="18"/>
                <w:szCs w:val="22"/>
                <w:lang w:val="en-US"/>
              </w:rPr>
              <w:t xml:space="preserve">mass, </w:t>
            </w:r>
            <w:r w:rsidR="00584D61">
              <w:rPr>
                <w:rFonts w:ascii="Arial" w:eastAsia="Arial" w:hAnsi="Arial" w:cs="Arial"/>
                <w:spacing w:val="-4"/>
                <w:sz w:val="18"/>
                <w:szCs w:val="22"/>
                <w:lang w:val="en-US"/>
              </w:rPr>
              <w:t>m</w:t>
            </w:r>
            <w:r w:rsidRPr="003539AE">
              <w:rPr>
                <w:rFonts w:ascii="Arial" w:eastAsia="Arial" w:hAnsi="Arial" w:cs="Arial"/>
                <w:spacing w:val="-4"/>
                <w:sz w:val="18"/>
                <w:szCs w:val="22"/>
                <w:lang w:val="en-US"/>
              </w:rPr>
              <w:t>ax</w:t>
            </w:r>
            <w:r w:rsidR="00584D61">
              <w:rPr>
                <w:rFonts w:ascii="Arial" w:eastAsia="Arial" w:hAnsi="Arial" w:cs="Arial"/>
                <w:spacing w:val="-4"/>
                <w:sz w:val="18"/>
                <w:szCs w:val="22"/>
                <w:lang w:val="en-US"/>
              </w:rPr>
              <w:t>.</w:t>
            </w:r>
          </w:p>
        </w:tc>
        <w:tc>
          <w:tcPr>
            <w:tcW w:w="1095" w:type="dxa"/>
            <w:tcBorders>
              <w:top w:val="single" w:sz="6" w:space="0" w:color="000000"/>
              <w:left w:val="single" w:sz="6" w:space="0" w:color="000000"/>
              <w:bottom w:val="single" w:sz="6" w:space="0" w:color="000000"/>
              <w:right w:val="single" w:sz="6" w:space="0" w:color="000000"/>
            </w:tcBorders>
          </w:tcPr>
          <w:p w14:paraId="441FB231"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11.0</w:t>
            </w:r>
          </w:p>
        </w:tc>
        <w:tc>
          <w:tcPr>
            <w:tcW w:w="1553" w:type="dxa"/>
            <w:tcBorders>
              <w:top w:val="single" w:sz="6" w:space="0" w:color="000000"/>
              <w:left w:val="single" w:sz="6" w:space="0" w:color="000000"/>
              <w:bottom w:val="single" w:sz="6" w:space="0" w:color="000000"/>
              <w:right w:val="single" w:sz="6" w:space="0" w:color="000000"/>
            </w:tcBorders>
          </w:tcPr>
          <w:p w14:paraId="0F03CB75"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11.0</w:t>
            </w:r>
          </w:p>
        </w:tc>
        <w:tc>
          <w:tcPr>
            <w:tcW w:w="1450" w:type="dxa"/>
            <w:tcBorders>
              <w:top w:val="single" w:sz="6" w:space="0" w:color="000000"/>
              <w:left w:val="single" w:sz="6" w:space="0" w:color="000000"/>
              <w:bottom w:val="single" w:sz="6" w:space="0" w:color="000000"/>
              <w:right w:val="single" w:sz="6" w:space="0" w:color="000000"/>
            </w:tcBorders>
          </w:tcPr>
          <w:p w14:paraId="1FA11030"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12.0</w:t>
            </w:r>
          </w:p>
        </w:tc>
        <w:tc>
          <w:tcPr>
            <w:tcW w:w="1668" w:type="dxa"/>
            <w:tcBorders>
              <w:top w:val="single" w:sz="6" w:space="0" w:color="000000"/>
              <w:left w:val="single" w:sz="6" w:space="0" w:color="000000"/>
              <w:bottom w:val="single" w:sz="6" w:space="0" w:color="000000"/>
            </w:tcBorders>
          </w:tcPr>
          <w:p w14:paraId="00F6BC43" w14:textId="77777777"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ISO</w:t>
            </w:r>
            <w:r w:rsidRPr="003539AE">
              <w:rPr>
                <w:rFonts w:ascii="Arial" w:eastAsia="Arial" w:hAnsi="Arial" w:cs="Arial"/>
                <w:spacing w:val="-3"/>
                <w:sz w:val="18"/>
                <w:szCs w:val="22"/>
                <w:lang w:val="en-US"/>
              </w:rPr>
              <w:t xml:space="preserve"> </w:t>
            </w:r>
            <w:r w:rsidRPr="003539AE">
              <w:rPr>
                <w:rFonts w:ascii="Arial" w:eastAsia="Arial" w:hAnsi="Arial" w:cs="Arial"/>
                <w:spacing w:val="-4"/>
                <w:sz w:val="18"/>
                <w:szCs w:val="22"/>
                <w:lang w:val="en-US"/>
              </w:rPr>
              <w:t>1666</w:t>
            </w:r>
          </w:p>
        </w:tc>
      </w:tr>
      <w:tr w:rsidR="004F65ED" w:rsidRPr="003539AE" w14:paraId="30AFCDCE" w14:textId="77777777" w:rsidTr="004E3352">
        <w:trPr>
          <w:trHeight w:val="140"/>
        </w:trPr>
        <w:tc>
          <w:tcPr>
            <w:tcW w:w="629" w:type="dxa"/>
            <w:tcBorders>
              <w:top w:val="single" w:sz="6" w:space="0" w:color="000000"/>
              <w:bottom w:val="single" w:sz="6" w:space="0" w:color="000000"/>
              <w:right w:val="single" w:sz="6" w:space="0" w:color="000000"/>
            </w:tcBorders>
          </w:tcPr>
          <w:p w14:paraId="7EA3E3E2" w14:textId="73CDA1EA"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706A538A" w14:textId="4A85C4C8"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 xml:space="preserve">Acid insoluble ash (dry basis), percent by mass, </w:t>
            </w:r>
            <w:r w:rsidR="00584D61">
              <w:rPr>
                <w:rFonts w:ascii="Arial" w:eastAsia="Arial" w:hAnsi="Arial" w:cs="Arial"/>
                <w:sz w:val="18"/>
                <w:szCs w:val="22"/>
                <w:lang w:val="en-US"/>
              </w:rPr>
              <w:t>m</w:t>
            </w:r>
            <w:r w:rsidRPr="003539AE">
              <w:rPr>
                <w:rFonts w:ascii="Arial" w:eastAsia="Arial" w:hAnsi="Arial" w:cs="Arial"/>
                <w:sz w:val="18"/>
                <w:szCs w:val="22"/>
                <w:lang w:val="en-US"/>
              </w:rPr>
              <w:t>ax</w:t>
            </w:r>
            <w:r w:rsidR="00584D61">
              <w:rPr>
                <w:rFonts w:ascii="Arial" w:eastAsia="Arial" w:hAnsi="Arial" w:cs="Arial"/>
                <w:sz w:val="18"/>
                <w:szCs w:val="22"/>
                <w:lang w:val="en-US"/>
              </w:rPr>
              <w:t>.</w:t>
            </w:r>
          </w:p>
        </w:tc>
        <w:tc>
          <w:tcPr>
            <w:tcW w:w="1095" w:type="dxa"/>
            <w:tcBorders>
              <w:top w:val="single" w:sz="6" w:space="0" w:color="000000"/>
              <w:left w:val="single" w:sz="6" w:space="0" w:color="000000"/>
              <w:bottom w:val="single" w:sz="6" w:space="0" w:color="000000"/>
              <w:right w:val="single" w:sz="6" w:space="0" w:color="000000"/>
            </w:tcBorders>
          </w:tcPr>
          <w:p w14:paraId="3A13D616"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0.10</w:t>
            </w:r>
          </w:p>
        </w:tc>
        <w:tc>
          <w:tcPr>
            <w:tcW w:w="1553" w:type="dxa"/>
            <w:tcBorders>
              <w:top w:val="single" w:sz="6" w:space="0" w:color="000000"/>
              <w:left w:val="single" w:sz="6" w:space="0" w:color="000000"/>
              <w:bottom w:val="single" w:sz="6" w:space="0" w:color="000000"/>
              <w:right w:val="single" w:sz="6" w:space="0" w:color="000000"/>
            </w:tcBorders>
          </w:tcPr>
          <w:p w14:paraId="2608D4B3"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0.10</w:t>
            </w:r>
          </w:p>
        </w:tc>
        <w:tc>
          <w:tcPr>
            <w:tcW w:w="1450" w:type="dxa"/>
            <w:tcBorders>
              <w:top w:val="single" w:sz="6" w:space="0" w:color="000000"/>
              <w:left w:val="single" w:sz="6" w:space="0" w:color="000000"/>
              <w:bottom w:val="single" w:sz="6" w:space="0" w:color="000000"/>
              <w:right w:val="single" w:sz="6" w:space="0" w:color="000000"/>
            </w:tcBorders>
          </w:tcPr>
          <w:p w14:paraId="3BD48E2D"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0.10</w:t>
            </w:r>
          </w:p>
        </w:tc>
        <w:tc>
          <w:tcPr>
            <w:tcW w:w="1668" w:type="dxa"/>
            <w:tcBorders>
              <w:top w:val="single" w:sz="6" w:space="0" w:color="000000"/>
              <w:left w:val="single" w:sz="6" w:space="0" w:color="000000"/>
              <w:bottom w:val="single" w:sz="6" w:space="0" w:color="000000"/>
            </w:tcBorders>
          </w:tcPr>
          <w:p w14:paraId="645F2232" w14:textId="77777777"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ISO</w:t>
            </w:r>
            <w:r w:rsidRPr="003539AE">
              <w:rPr>
                <w:rFonts w:ascii="Arial" w:eastAsia="Arial" w:hAnsi="Arial" w:cs="Arial"/>
                <w:spacing w:val="-1"/>
                <w:sz w:val="18"/>
                <w:szCs w:val="22"/>
                <w:lang w:val="en-US"/>
              </w:rPr>
              <w:t xml:space="preserve"> </w:t>
            </w:r>
            <w:r w:rsidRPr="003539AE">
              <w:rPr>
                <w:rFonts w:ascii="Arial" w:eastAsia="Arial" w:hAnsi="Arial" w:cs="Arial"/>
                <w:spacing w:val="-4"/>
                <w:sz w:val="18"/>
                <w:szCs w:val="22"/>
                <w:lang w:val="en-US"/>
              </w:rPr>
              <w:t>5985</w:t>
            </w:r>
          </w:p>
        </w:tc>
      </w:tr>
      <w:tr w:rsidR="004F65ED" w:rsidRPr="003539AE" w14:paraId="017FB0F7" w14:textId="77777777" w:rsidTr="004E3352">
        <w:trPr>
          <w:trHeight w:val="140"/>
        </w:trPr>
        <w:tc>
          <w:tcPr>
            <w:tcW w:w="629" w:type="dxa"/>
            <w:tcBorders>
              <w:top w:val="single" w:sz="6" w:space="0" w:color="000000"/>
              <w:bottom w:val="single" w:sz="6" w:space="0" w:color="000000"/>
              <w:right w:val="single" w:sz="6" w:space="0" w:color="000000"/>
            </w:tcBorders>
          </w:tcPr>
          <w:p w14:paraId="6377120E" w14:textId="45B25405"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69FC8218" w14:textId="77777777"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Starch (dry basis), percent by mass, Min</w:t>
            </w:r>
          </w:p>
        </w:tc>
        <w:tc>
          <w:tcPr>
            <w:tcW w:w="1095" w:type="dxa"/>
            <w:tcBorders>
              <w:top w:val="single" w:sz="6" w:space="0" w:color="000000"/>
              <w:left w:val="single" w:sz="6" w:space="0" w:color="000000"/>
              <w:bottom w:val="single" w:sz="6" w:space="0" w:color="000000"/>
              <w:right w:val="single" w:sz="6" w:space="0" w:color="000000"/>
            </w:tcBorders>
          </w:tcPr>
          <w:p w14:paraId="1717B8D9"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98.0</w:t>
            </w:r>
          </w:p>
        </w:tc>
        <w:tc>
          <w:tcPr>
            <w:tcW w:w="1553" w:type="dxa"/>
            <w:tcBorders>
              <w:top w:val="single" w:sz="6" w:space="0" w:color="000000"/>
              <w:left w:val="single" w:sz="6" w:space="0" w:color="000000"/>
              <w:bottom w:val="single" w:sz="6" w:space="0" w:color="000000"/>
              <w:right w:val="single" w:sz="6" w:space="0" w:color="000000"/>
            </w:tcBorders>
          </w:tcPr>
          <w:p w14:paraId="041B266A"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98.0</w:t>
            </w:r>
          </w:p>
        </w:tc>
        <w:tc>
          <w:tcPr>
            <w:tcW w:w="1450" w:type="dxa"/>
            <w:tcBorders>
              <w:top w:val="single" w:sz="6" w:space="0" w:color="000000"/>
              <w:left w:val="single" w:sz="6" w:space="0" w:color="000000"/>
              <w:bottom w:val="single" w:sz="6" w:space="0" w:color="000000"/>
              <w:right w:val="single" w:sz="6" w:space="0" w:color="000000"/>
            </w:tcBorders>
          </w:tcPr>
          <w:p w14:paraId="209D7239"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96.0</w:t>
            </w:r>
          </w:p>
        </w:tc>
        <w:tc>
          <w:tcPr>
            <w:tcW w:w="1668" w:type="dxa"/>
            <w:tcBorders>
              <w:top w:val="single" w:sz="6" w:space="0" w:color="000000"/>
              <w:left w:val="single" w:sz="6" w:space="0" w:color="000000"/>
              <w:bottom w:val="single" w:sz="6" w:space="0" w:color="000000"/>
            </w:tcBorders>
          </w:tcPr>
          <w:p w14:paraId="5333B3A5" w14:textId="77777777"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ISO</w:t>
            </w:r>
            <w:r w:rsidRPr="003539AE">
              <w:rPr>
                <w:rFonts w:ascii="Arial" w:eastAsia="Arial" w:hAnsi="Arial" w:cs="Arial"/>
                <w:spacing w:val="-3"/>
                <w:sz w:val="18"/>
                <w:szCs w:val="22"/>
                <w:lang w:val="en-US"/>
              </w:rPr>
              <w:t xml:space="preserve"> </w:t>
            </w:r>
            <w:r w:rsidRPr="003539AE">
              <w:rPr>
                <w:rFonts w:ascii="Arial" w:eastAsia="Arial" w:hAnsi="Arial" w:cs="Arial"/>
                <w:spacing w:val="-2"/>
                <w:sz w:val="18"/>
                <w:szCs w:val="22"/>
                <w:lang w:val="en-US"/>
              </w:rPr>
              <w:t>10520</w:t>
            </w:r>
          </w:p>
        </w:tc>
      </w:tr>
      <w:tr w:rsidR="004F65ED" w:rsidRPr="003539AE" w14:paraId="40DFE123" w14:textId="77777777" w:rsidTr="003539AE">
        <w:trPr>
          <w:trHeight w:val="407"/>
        </w:trPr>
        <w:tc>
          <w:tcPr>
            <w:tcW w:w="629" w:type="dxa"/>
            <w:tcBorders>
              <w:top w:val="single" w:sz="6" w:space="0" w:color="000000"/>
              <w:bottom w:val="single" w:sz="6" w:space="0" w:color="000000"/>
              <w:right w:val="single" w:sz="6" w:space="0" w:color="000000"/>
            </w:tcBorders>
          </w:tcPr>
          <w:p w14:paraId="1AB4960D" w14:textId="039A87C3"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1CED2B8C" w14:textId="3F619944"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Sulphur</w:t>
            </w:r>
            <w:r w:rsidRPr="003539AE">
              <w:rPr>
                <w:rFonts w:ascii="Arial" w:eastAsia="Arial" w:hAnsi="Arial" w:cs="Arial"/>
                <w:spacing w:val="-9"/>
                <w:sz w:val="18"/>
                <w:szCs w:val="22"/>
                <w:lang w:val="en-US"/>
              </w:rPr>
              <w:t xml:space="preserve"> </w:t>
            </w:r>
            <w:r w:rsidRPr="003539AE">
              <w:rPr>
                <w:rFonts w:ascii="Arial" w:eastAsia="Arial" w:hAnsi="Arial" w:cs="Arial"/>
                <w:sz w:val="18"/>
                <w:szCs w:val="22"/>
                <w:lang w:val="en-US"/>
              </w:rPr>
              <w:t>dioxide,</w:t>
            </w:r>
            <w:r w:rsidRPr="003539AE">
              <w:rPr>
                <w:rFonts w:ascii="Arial" w:eastAsia="Arial" w:hAnsi="Arial" w:cs="Arial"/>
                <w:spacing w:val="-6"/>
                <w:sz w:val="18"/>
                <w:szCs w:val="22"/>
                <w:lang w:val="en-US"/>
              </w:rPr>
              <w:t xml:space="preserve"> </w:t>
            </w:r>
            <w:r w:rsidRPr="003539AE">
              <w:rPr>
                <w:rFonts w:ascii="Arial" w:eastAsia="Arial" w:hAnsi="Arial" w:cs="Arial"/>
                <w:sz w:val="18"/>
                <w:szCs w:val="22"/>
                <w:lang w:val="en-US"/>
              </w:rPr>
              <w:t>ppm,</w:t>
            </w:r>
            <w:r w:rsidRPr="003539AE">
              <w:rPr>
                <w:rFonts w:ascii="Arial" w:eastAsia="Arial" w:hAnsi="Arial" w:cs="Arial"/>
                <w:spacing w:val="-6"/>
                <w:sz w:val="18"/>
                <w:szCs w:val="22"/>
                <w:lang w:val="en-US"/>
              </w:rPr>
              <w:t xml:space="preserve"> </w:t>
            </w:r>
            <w:r w:rsidR="00584D61">
              <w:rPr>
                <w:rFonts w:ascii="Arial" w:eastAsia="Arial" w:hAnsi="Arial" w:cs="Arial"/>
                <w:spacing w:val="-5"/>
                <w:sz w:val="18"/>
                <w:szCs w:val="22"/>
                <w:lang w:val="en-US"/>
              </w:rPr>
              <w:t>m</w:t>
            </w:r>
            <w:r w:rsidRPr="003539AE">
              <w:rPr>
                <w:rFonts w:ascii="Arial" w:eastAsia="Arial" w:hAnsi="Arial" w:cs="Arial"/>
                <w:spacing w:val="-5"/>
                <w:sz w:val="18"/>
                <w:szCs w:val="22"/>
                <w:lang w:val="en-US"/>
              </w:rPr>
              <w:t>ax</w:t>
            </w:r>
            <w:r w:rsidR="00584D61">
              <w:rPr>
                <w:rFonts w:ascii="Arial" w:eastAsia="Arial" w:hAnsi="Arial" w:cs="Arial"/>
                <w:spacing w:val="-5"/>
                <w:sz w:val="18"/>
                <w:szCs w:val="22"/>
                <w:lang w:val="en-US"/>
              </w:rPr>
              <w:t>.</w:t>
            </w:r>
          </w:p>
        </w:tc>
        <w:tc>
          <w:tcPr>
            <w:tcW w:w="1095" w:type="dxa"/>
            <w:tcBorders>
              <w:top w:val="single" w:sz="6" w:space="0" w:color="000000"/>
              <w:left w:val="single" w:sz="6" w:space="0" w:color="000000"/>
              <w:bottom w:val="single" w:sz="6" w:space="0" w:color="000000"/>
              <w:right w:val="single" w:sz="6" w:space="0" w:color="000000"/>
            </w:tcBorders>
          </w:tcPr>
          <w:p w14:paraId="51AC4907"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5"/>
                <w:sz w:val="18"/>
                <w:szCs w:val="22"/>
                <w:lang w:val="en-US"/>
              </w:rPr>
              <w:t>100</w:t>
            </w:r>
          </w:p>
        </w:tc>
        <w:tc>
          <w:tcPr>
            <w:tcW w:w="1553" w:type="dxa"/>
            <w:tcBorders>
              <w:top w:val="single" w:sz="6" w:space="0" w:color="000000"/>
              <w:left w:val="single" w:sz="6" w:space="0" w:color="000000"/>
              <w:bottom w:val="single" w:sz="6" w:space="0" w:color="000000"/>
              <w:right w:val="single" w:sz="6" w:space="0" w:color="000000"/>
            </w:tcBorders>
          </w:tcPr>
          <w:p w14:paraId="597A6559"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5"/>
                <w:sz w:val="18"/>
                <w:szCs w:val="22"/>
                <w:lang w:val="en-US"/>
              </w:rPr>
              <w:t>100</w:t>
            </w:r>
          </w:p>
        </w:tc>
        <w:tc>
          <w:tcPr>
            <w:tcW w:w="1450" w:type="dxa"/>
            <w:tcBorders>
              <w:top w:val="single" w:sz="6" w:space="0" w:color="000000"/>
              <w:left w:val="single" w:sz="6" w:space="0" w:color="000000"/>
              <w:bottom w:val="single" w:sz="6" w:space="0" w:color="000000"/>
              <w:right w:val="single" w:sz="6" w:space="0" w:color="000000"/>
            </w:tcBorders>
          </w:tcPr>
          <w:p w14:paraId="478EFAB9"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5"/>
                <w:sz w:val="18"/>
                <w:szCs w:val="22"/>
                <w:lang w:val="en-US"/>
              </w:rPr>
              <w:t>100</w:t>
            </w:r>
          </w:p>
        </w:tc>
        <w:tc>
          <w:tcPr>
            <w:tcW w:w="1668" w:type="dxa"/>
            <w:tcBorders>
              <w:top w:val="single" w:sz="6" w:space="0" w:color="000000"/>
              <w:left w:val="single" w:sz="6" w:space="0" w:color="000000"/>
              <w:bottom w:val="single" w:sz="6" w:space="0" w:color="000000"/>
            </w:tcBorders>
          </w:tcPr>
          <w:p w14:paraId="53355A8E" w14:textId="77777777"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ISO</w:t>
            </w:r>
            <w:r w:rsidRPr="003539AE">
              <w:rPr>
                <w:rFonts w:ascii="Arial" w:eastAsia="Arial" w:hAnsi="Arial" w:cs="Arial"/>
                <w:spacing w:val="-1"/>
                <w:sz w:val="18"/>
                <w:szCs w:val="22"/>
                <w:lang w:val="en-US"/>
              </w:rPr>
              <w:t xml:space="preserve"> </w:t>
            </w:r>
            <w:r w:rsidRPr="003539AE">
              <w:rPr>
                <w:rFonts w:ascii="Arial" w:eastAsia="Arial" w:hAnsi="Arial" w:cs="Arial"/>
                <w:spacing w:val="-4"/>
                <w:sz w:val="18"/>
                <w:szCs w:val="22"/>
                <w:lang w:val="en-US"/>
              </w:rPr>
              <w:t>5379</w:t>
            </w:r>
          </w:p>
        </w:tc>
      </w:tr>
      <w:tr w:rsidR="004F65ED" w:rsidRPr="003539AE" w14:paraId="123FC547" w14:textId="77777777" w:rsidTr="004E3352">
        <w:trPr>
          <w:trHeight w:val="140"/>
        </w:trPr>
        <w:tc>
          <w:tcPr>
            <w:tcW w:w="629" w:type="dxa"/>
            <w:tcBorders>
              <w:top w:val="single" w:sz="6" w:space="0" w:color="000000"/>
              <w:bottom w:val="single" w:sz="6" w:space="0" w:color="000000"/>
              <w:right w:val="single" w:sz="6" w:space="0" w:color="000000"/>
            </w:tcBorders>
          </w:tcPr>
          <w:p w14:paraId="67CCD69A" w14:textId="7138E8FE"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3851B873" w14:textId="1E8C7953"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Crude</w:t>
            </w:r>
            <w:r w:rsidRPr="003539AE">
              <w:rPr>
                <w:rFonts w:ascii="Arial" w:eastAsia="Arial" w:hAnsi="Arial" w:cs="Arial"/>
                <w:spacing w:val="40"/>
                <w:sz w:val="18"/>
                <w:szCs w:val="22"/>
                <w:lang w:val="en-US"/>
              </w:rPr>
              <w:t xml:space="preserve"> </w:t>
            </w:r>
            <w:proofErr w:type="spellStart"/>
            <w:r w:rsidRPr="003539AE">
              <w:rPr>
                <w:rFonts w:ascii="Arial" w:eastAsia="Arial" w:hAnsi="Arial" w:cs="Arial"/>
                <w:sz w:val="18"/>
                <w:szCs w:val="22"/>
                <w:lang w:val="en-US"/>
              </w:rPr>
              <w:t>fibre</w:t>
            </w:r>
            <w:proofErr w:type="spellEnd"/>
            <w:r w:rsidRPr="003539AE">
              <w:rPr>
                <w:rFonts w:ascii="Arial" w:eastAsia="Arial" w:hAnsi="Arial" w:cs="Arial"/>
                <w:spacing w:val="40"/>
                <w:sz w:val="18"/>
                <w:szCs w:val="22"/>
                <w:lang w:val="en-US"/>
              </w:rPr>
              <w:t xml:space="preserve"> </w:t>
            </w:r>
            <w:r w:rsidRPr="003539AE">
              <w:rPr>
                <w:rFonts w:ascii="Arial" w:eastAsia="Arial" w:hAnsi="Arial" w:cs="Arial"/>
                <w:sz w:val="18"/>
                <w:szCs w:val="22"/>
                <w:lang w:val="en-US"/>
              </w:rPr>
              <w:t>(on</w:t>
            </w:r>
            <w:r w:rsidRPr="003539AE">
              <w:rPr>
                <w:rFonts w:ascii="Arial" w:eastAsia="Arial" w:hAnsi="Arial" w:cs="Arial"/>
                <w:spacing w:val="40"/>
                <w:sz w:val="18"/>
                <w:szCs w:val="22"/>
                <w:lang w:val="en-US"/>
              </w:rPr>
              <w:t xml:space="preserve"> </w:t>
            </w:r>
            <w:r w:rsidRPr="003539AE">
              <w:rPr>
                <w:rFonts w:ascii="Arial" w:eastAsia="Arial" w:hAnsi="Arial" w:cs="Arial"/>
                <w:sz w:val="18"/>
                <w:szCs w:val="22"/>
                <w:lang w:val="en-US"/>
              </w:rPr>
              <w:t>dry</w:t>
            </w:r>
            <w:r w:rsidRPr="003539AE">
              <w:rPr>
                <w:rFonts w:ascii="Arial" w:eastAsia="Arial" w:hAnsi="Arial" w:cs="Arial"/>
                <w:spacing w:val="40"/>
                <w:sz w:val="18"/>
                <w:szCs w:val="22"/>
                <w:lang w:val="en-US"/>
              </w:rPr>
              <w:t xml:space="preserve"> </w:t>
            </w:r>
            <w:r w:rsidRPr="003539AE">
              <w:rPr>
                <w:rFonts w:ascii="Arial" w:eastAsia="Arial" w:hAnsi="Arial" w:cs="Arial"/>
                <w:sz w:val="18"/>
                <w:szCs w:val="22"/>
                <w:lang w:val="en-US"/>
              </w:rPr>
              <w:t xml:space="preserve">basis), percent by mass, </w:t>
            </w:r>
            <w:r w:rsidR="00584D61">
              <w:rPr>
                <w:rFonts w:ascii="Arial" w:eastAsia="Arial" w:hAnsi="Arial" w:cs="Arial"/>
                <w:sz w:val="18"/>
                <w:szCs w:val="22"/>
                <w:lang w:val="en-US"/>
              </w:rPr>
              <w:t>m</w:t>
            </w:r>
            <w:r w:rsidRPr="003539AE">
              <w:rPr>
                <w:rFonts w:ascii="Arial" w:eastAsia="Arial" w:hAnsi="Arial" w:cs="Arial"/>
                <w:sz w:val="18"/>
                <w:szCs w:val="22"/>
                <w:lang w:val="en-US"/>
              </w:rPr>
              <w:t>ax</w:t>
            </w:r>
            <w:r w:rsidR="00584D61">
              <w:rPr>
                <w:rFonts w:ascii="Arial" w:eastAsia="Arial" w:hAnsi="Arial" w:cs="Arial"/>
                <w:sz w:val="18"/>
                <w:szCs w:val="22"/>
                <w:lang w:val="en-US"/>
              </w:rPr>
              <w:t>.</w:t>
            </w:r>
          </w:p>
        </w:tc>
        <w:tc>
          <w:tcPr>
            <w:tcW w:w="1095" w:type="dxa"/>
            <w:tcBorders>
              <w:top w:val="single" w:sz="6" w:space="0" w:color="000000"/>
              <w:left w:val="single" w:sz="6" w:space="0" w:color="000000"/>
              <w:bottom w:val="single" w:sz="6" w:space="0" w:color="000000"/>
              <w:right w:val="single" w:sz="6" w:space="0" w:color="000000"/>
            </w:tcBorders>
          </w:tcPr>
          <w:p w14:paraId="321DD9D6"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0.15</w:t>
            </w:r>
          </w:p>
        </w:tc>
        <w:tc>
          <w:tcPr>
            <w:tcW w:w="1553" w:type="dxa"/>
            <w:tcBorders>
              <w:top w:val="single" w:sz="6" w:space="0" w:color="000000"/>
              <w:left w:val="single" w:sz="6" w:space="0" w:color="000000"/>
              <w:bottom w:val="single" w:sz="6" w:space="0" w:color="000000"/>
              <w:right w:val="single" w:sz="6" w:space="0" w:color="000000"/>
            </w:tcBorders>
          </w:tcPr>
          <w:p w14:paraId="3E3ABA36"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0.20</w:t>
            </w:r>
          </w:p>
        </w:tc>
        <w:tc>
          <w:tcPr>
            <w:tcW w:w="1450" w:type="dxa"/>
            <w:tcBorders>
              <w:top w:val="single" w:sz="6" w:space="0" w:color="000000"/>
              <w:left w:val="single" w:sz="6" w:space="0" w:color="000000"/>
              <w:bottom w:val="single" w:sz="6" w:space="0" w:color="000000"/>
              <w:right w:val="single" w:sz="6" w:space="0" w:color="000000"/>
            </w:tcBorders>
          </w:tcPr>
          <w:p w14:paraId="6E0690CA"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4"/>
                <w:sz w:val="18"/>
                <w:szCs w:val="22"/>
                <w:lang w:val="en-US"/>
              </w:rPr>
              <w:t>0.20</w:t>
            </w:r>
          </w:p>
        </w:tc>
        <w:tc>
          <w:tcPr>
            <w:tcW w:w="1668" w:type="dxa"/>
            <w:tcBorders>
              <w:top w:val="single" w:sz="6" w:space="0" w:color="000000"/>
              <w:left w:val="single" w:sz="6" w:space="0" w:color="000000"/>
              <w:bottom w:val="single" w:sz="6" w:space="0" w:color="000000"/>
            </w:tcBorders>
          </w:tcPr>
          <w:p w14:paraId="0CED9A29" w14:textId="77777777"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 xml:space="preserve">  ISO</w:t>
            </w:r>
            <w:r w:rsidRPr="003539AE">
              <w:rPr>
                <w:rFonts w:ascii="Arial" w:eastAsia="Arial" w:hAnsi="Arial" w:cs="Arial"/>
                <w:spacing w:val="-3"/>
                <w:sz w:val="18"/>
                <w:szCs w:val="22"/>
                <w:lang w:val="en-US"/>
              </w:rPr>
              <w:t xml:space="preserve"> </w:t>
            </w:r>
            <w:r w:rsidRPr="003539AE">
              <w:rPr>
                <w:rFonts w:ascii="Arial" w:eastAsia="Arial" w:hAnsi="Arial" w:cs="Arial"/>
                <w:spacing w:val="-4"/>
                <w:sz w:val="18"/>
                <w:szCs w:val="22"/>
                <w:lang w:val="en-US"/>
              </w:rPr>
              <w:t>5498</w:t>
            </w:r>
          </w:p>
        </w:tc>
      </w:tr>
      <w:tr w:rsidR="004F65ED" w:rsidRPr="003539AE" w14:paraId="7EF5296D" w14:textId="77777777" w:rsidTr="003539AE">
        <w:trPr>
          <w:trHeight w:val="405"/>
        </w:trPr>
        <w:tc>
          <w:tcPr>
            <w:tcW w:w="629" w:type="dxa"/>
            <w:tcBorders>
              <w:top w:val="single" w:sz="6" w:space="0" w:color="000000"/>
              <w:bottom w:val="single" w:sz="6" w:space="0" w:color="000000"/>
              <w:right w:val="single" w:sz="6" w:space="0" w:color="000000"/>
            </w:tcBorders>
          </w:tcPr>
          <w:p w14:paraId="337FF8FB" w14:textId="24814D09"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4F7F73E6" w14:textId="77777777"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pH</w:t>
            </w:r>
            <w:r w:rsidRPr="003539AE">
              <w:rPr>
                <w:rFonts w:ascii="Arial" w:eastAsia="Arial" w:hAnsi="Arial" w:cs="Arial"/>
                <w:spacing w:val="-5"/>
                <w:sz w:val="18"/>
                <w:szCs w:val="22"/>
                <w:lang w:val="en-US"/>
              </w:rPr>
              <w:t xml:space="preserve"> </w:t>
            </w:r>
            <w:r w:rsidRPr="003539AE">
              <w:rPr>
                <w:rFonts w:ascii="Arial" w:eastAsia="Arial" w:hAnsi="Arial" w:cs="Arial"/>
                <w:sz w:val="18"/>
                <w:szCs w:val="22"/>
                <w:lang w:val="en-US"/>
              </w:rPr>
              <w:t>of</w:t>
            </w:r>
            <w:r w:rsidRPr="003539AE">
              <w:rPr>
                <w:rFonts w:ascii="Arial" w:eastAsia="Arial" w:hAnsi="Arial" w:cs="Arial"/>
                <w:spacing w:val="-4"/>
                <w:sz w:val="18"/>
                <w:szCs w:val="22"/>
                <w:lang w:val="en-US"/>
              </w:rPr>
              <w:t xml:space="preserve"> </w:t>
            </w:r>
            <w:r w:rsidRPr="003539AE">
              <w:rPr>
                <w:rFonts w:ascii="Arial" w:eastAsia="Arial" w:hAnsi="Arial" w:cs="Arial"/>
                <w:sz w:val="18"/>
                <w:szCs w:val="22"/>
                <w:lang w:val="en-US"/>
              </w:rPr>
              <w:t>aqueous</w:t>
            </w:r>
            <w:r w:rsidRPr="003539AE">
              <w:rPr>
                <w:rFonts w:ascii="Arial" w:eastAsia="Arial" w:hAnsi="Arial" w:cs="Arial"/>
                <w:spacing w:val="-5"/>
                <w:sz w:val="18"/>
                <w:szCs w:val="22"/>
                <w:lang w:val="en-US"/>
              </w:rPr>
              <w:t xml:space="preserve"> </w:t>
            </w:r>
            <w:r w:rsidRPr="003539AE">
              <w:rPr>
                <w:rFonts w:ascii="Arial" w:eastAsia="Arial" w:hAnsi="Arial" w:cs="Arial"/>
                <w:spacing w:val="-2"/>
                <w:sz w:val="18"/>
                <w:szCs w:val="22"/>
                <w:lang w:val="en-US"/>
              </w:rPr>
              <w:t>extract</w:t>
            </w:r>
          </w:p>
        </w:tc>
        <w:tc>
          <w:tcPr>
            <w:tcW w:w="1095" w:type="dxa"/>
            <w:tcBorders>
              <w:top w:val="single" w:sz="6" w:space="0" w:color="000000"/>
              <w:left w:val="single" w:sz="6" w:space="0" w:color="000000"/>
              <w:bottom w:val="single" w:sz="6" w:space="0" w:color="000000"/>
              <w:right w:val="single" w:sz="6" w:space="0" w:color="000000"/>
            </w:tcBorders>
          </w:tcPr>
          <w:p w14:paraId="678E19AA" w14:textId="6E3764D4"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z w:val="18"/>
                <w:szCs w:val="22"/>
                <w:lang w:val="en-US"/>
              </w:rPr>
              <w:t>4.5</w:t>
            </w:r>
            <w:r w:rsidRPr="003539AE">
              <w:rPr>
                <w:rFonts w:ascii="Arial" w:eastAsia="Arial" w:hAnsi="Arial" w:cs="Arial"/>
                <w:spacing w:val="-4"/>
                <w:sz w:val="18"/>
                <w:szCs w:val="22"/>
                <w:lang w:val="en-US"/>
              </w:rPr>
              <w:t xml:space="preserve"> </w:t>
            </w:r>
            <w:r w:rsidRPr="003539AE">
              <w:rPr>
                <w:rFonts w:ascii="Arial" w:eastAsia="Arial" w:hAnsi="Arial" w:cs="Arial"/>
                <w:sz w:val="18"/>
                <w:szCs w:val="22"/>
                <w:lang w:val="en-US"/>
              </w:rPr>
              <w:t>to</w:t>
            </w:r>
            <w:r w:rsidRPr="003539AE">
              <w:rPr>
                <w:rFonts w:ascii="Arial" w:eastAsia="Arial" w:hAnsi="Arial" w:cs="Arial"/>
                <w:spacing w:val="-4"/>
                <w:sz w:val="18"/>
                <w:szCs w:val="22"/>
                <w:lang w:val="en-US"/>
              </w:rPr>
              <w:t xml:space="preserve"> </w:t>
            </w:r>
            <w:r w:rsidRPr="003539AE">
              <w:rPr>
                <w:rFonts w:ascii="Arial" w:eastAsia="Arial" w:hAnsi="Arial" w:cs="Arial"/>
                <w:spacing w:val="-5"/>
                <w:sz w:val="18"/>
                <w:szCs w:val="22"/>
                <w:lang w:val="en-US"/>
              </w:rPr>
              <w:t>7.0</w:t>
            </w:r>
          </w:p>
        </w:tc>
        <w:tc>
          <w:tcPr>
            <w:tcW w:w="1553" w:type="dxa"/>
            <w:tcBorders>
              <w:top w:val="single" w:sz="6" w:space="0" w:color="000000"/>
              <w:left w:val="single" w:sz="6" w:space="0" w:color="000000"/>
              <w:bottom w:val="single" w:sz="6" w:space="0" w:color="000000"/>
              <w:right w:val="single" w:sz="6" w:space="0" w:color="000000"/>
            </w:tcBorders>
          </w:tcPr>
          <w:p w14:paraId="517B8A2A"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z w:val="18"/>
                <w:szCs w:val="22"/>
                <w:lang w:val="en-US"/>
              </w:rPr>
              <w:t>4.5</w:t>
            </w:r>
            <w:r w:rsidRPr="003539AE">
              <w:rPr>
                <w:rFonts w:ascii="Arial" w:eastAsia="Arial" w:hAnsi="Arial" w:cs="Arial"/>
                <w:spacing w:val="-4"/>
                <w:sz w:val="18"/>
                <w:szCs w:val="22"/>
                <w:lang w:val="en-US"/>
              </w:rPr>
              <w:t xml:space="preserve"> </w:t>
            </w:r>
            <w:r w:rsidRPr="003539AE">
              <w:rPr>
                <w:rFonts w:ascii="Arial" w:eastAsia="Arial" w:hAnsi="Arial" w:cs="Arial"/>
                <w:sz w:val="18"/>
                <w:szCs w:val="22"/>
                <w:lang w:val="en-US"/>
              </w:rPr>
              <w:t>to</w:t>
            </w:r>
            <w:r w:rsidRPr="003539AE">
              <w:rPr>
                <w:rFonts w:ascii="Arial" w:eastAsia="Arial" w:hAnsi="Arial" w:cs="Arial"/>
                <w:spacing w:val="-4"/>
                <w:sz w:val="18"/>
                <w:szCs w:val="22"/>
                <w:lang w:val="en-US"/>
              </w:rPr>
              <w:t xml:space="preserve"> </w:t>
            </w:r>
            <w:r w:rsidRPr="003539AE">
              <w:rPr>
                <w:rFonts w:ascii="Arial" w:eastAsia="Arial" w:hAnsi="Arial" w:cs="Arial"/>
                <w:spacing w:val="-5"/>
                <w:sz w:val="18"/>
                <w:szCs w:val="22"/>
                <w:lang w:val="en-US"/>
              </w:rPr>
              <w:t>7.0</w:t>
            </w:r>
          </w:p>
        </w:tc>
        <w:tc>
          <w:tcPr>
            <w:tcW w:w="1450" w:type="dxa"/>
            <w:tcBorders>
              <w:top w:val="single" w:sz="6" w:space="0" w:color="000000"/>
              <w:left w:val="single" w:sz="6" w:space="0" w:color="000000"/>
              <w:bottom w:val="single" w:sz="6" w:space="0" w:color="000000"/>
              <w:right w:val="single" w:sz="6" w:space="0" w:color="000000"/>
            </w:tcBorders>
          </w:tcPr>
          <w:p w14:paraId="0B704D52"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z w:val="18"/>
                <w:szCs w:val="22"/>
                <w:lang w:val="en-US"/>
              </w:rPr>
              <w:t>4.5</w:t>
            </w:r>
            <w:r w:rsidRPr="003539AE">
              <w:rPr>
                <w:rFonts w:ascii="Arial" w:eastAsia="Arial" w:hAnsi="Arial" w:cs="Arial"/>
                <w:spacing w:val="-4"/>
                <w:sz w:val="18"/>
                <w:szCs w:val="22"/>
                <w:lang w:val="en-US"/>
              </w:rPr>
              <w:t xml:space="preserve"> </w:t>
            </w:r>
            <w:r w:rsidRPr="003539AE">
              <w:rPr>
                <w:rFonts w:ascii="Arial" w:eastAsia="Arial" w:hAnsi="Arial" w:cs="Arial"/>
                <w:sz w:val="18"/>
                <w:szCs w:val="22"/>
                <w:lang w:val="en-US"/>
              </w:rPr>
              <w:t>to</w:t>
            </w:r>
            <w:r w:rsidRPr="003539AE">
              <w:rPr>
                <w:rFonts w:ascii="Arial" w:eastAsia="Arial" w:hAnsi="Arial" w:cs="Arial"/>
                <w:spacing w:val="-4"/>
                <w:sz w:val="18"/>
                <w:szCs w:val="22"/>
                <w:lang w:val="en-US"/>
              </w:rPr>
              <w:t xml:space="preserve"> </w:t>
            </w:r>
            <w:r w:rsidRPr="003539AE">
              <w:rPr>
                <w:rFonts w:ascii="Arial" w:eastAsia="Arial" w:hAnsi="Arial" w:cs="Arial"/>
                <w:spacing w:val="-5"/>
                <w:sz w:val="18"/>
                <w:szCs w:val="22"/>
                <w:lang w:val="en-US"/>
              </w:rPr>
              <w:t>7.0</w:t>
            </w:r>
          </w:p>
        </w:tc>
        <w:tc>
          <w:tcPr>
            <w:tcW w:w="1668" w:type="dxa"/>
            <w:tcBorders>
              <w:top w:val="single" w:sz="6" w:space="0" w:color="000000"/>
              <w:left w:val="single" w:sz="6" w:space="0" w:color="000000"/>
              <w:bottom w:val="single" w:sz="6" w:space="0" w:color="000000"/>
            </w:tcBorders>
          </w:tcPr>
          <w:p w14:paraId="6E52F104" w14:textId="77777777"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AOAC</w:t>
            </w:r>
            <w:r w:rsidRPr="003539AE">
              <w:rPr>
                <w:rFonts w:ascii="Arial" w:eastAsia="Arial" w:hAnsi="Arial" w:cs="Arial"/>
                <w:spacing w:val="-4"/>
                <w:sz w:val="18"/>
                <w:szCs w:val="22"/>
                <w:lang w:val="en-US"/>
              </w:rPr>
              <w:t xml:space="preserve"> </w:t>
            </w:r>
            <w:r w:rsidRPr="003539AE">
              <w:rPr>
                <w:rFonts w:ascii="Arial" w:eastAsia="Arial" w:hAnsi="Arial" w:cs="Arial"/>
                <w:spacing w:val="-2"/>
                <w:sz w:val="18"/>
                <w:szCs w:val="22"/>
                <w:lang w:val="en-US"/>
              </w:rPr>
              <w:t>943.02</w:t>
            </w:r>
          </w:p>
        </w:tc>
      </w:tr>
      <w:tr w:rsidR="004F65ED" w:rsidRPr="003539AE" w14:paraId="48A47240" w14:textId="77777777" w:rsidTr="004E3352">
        <w:trPr>
          <w:trHeight w:val="251"/>
        </w:trPr>
        <w:tc>
          <w:tcPr>
            <w:tcW w:w="629" w:type="dxa"/>
            <w:tcBorders>
              <w:top w:val="single" w:sz="6" w:space="0" w:color="000000"/>
              <w:bottom w:val="single" w:sz="6" w:space="0" w:color="000000"/>
              <w:right w:val="single" w:sz="6" w:space="0" w:color="000000"/>
            </w:tcBorders>
          </w:tcPr>
          <w:p w14:paraId="1E4327EC" w14:textId="269E4C46"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bottom w:val="single" w:sz="6" w:space="0" w:color="000000"/>
              <w:right w:val="single" w:sz="6" w:space="0" w:color="000000"/>
            </w:tcBorders>
          </w:tcPr>
          <w:p w14:paraId="115F3CD0" w14:textId="77777777" w:rsidR="004F65ED" w:rsidRPr="003539AE" w:rsidRDefault="004F65ED" w:rsidP="00263A3D">
            <w:pPr>
              <w:ind w:left="61"/>
              <w:rPr>
                <w:rFonts w:ascii="Arial" w:eastAsia="Arial" w:hAnsi="Arial" w:cs="Arial"/>
                <w:sz w:val="18"/>
                <w:szCs w:val="22"/>
                <w:lang w:val="en-US"/>
              </w:rPr>
            </w:pPr>
            <w:proofErr w:type="spellStart"/>
            <w:r w:rsidRPr="003539AE">
              <w:rPr>
                <w:rFonts w:ascii="Arial" w:eastAsia="Arial" w:hAnsi="Arial" w:cs="Arial"/>
                <w:sz w:val="18"/>
                <w:szCs w:val="22"/>
                <w:lang w:val="en-US"/>
              </w:rPr>
              <w:t>Colour</w:t>
            </w:r>
            <w:proofErr w:type="spellEnd"/>
            <w:r w:rsidRPr="003539AE">
              <w:rPr>
                <w:rFonts w:ascii="Arial" w:eastAsia="Arial" w:hAnsi="Arial" w:cs="Arial"/>
                <w:sz w:val="18"/>
                <w:szCs w:val="22"/>
                <w:lang w:val="en-US"/>
              </w:rPr>
              <w:t xml:space="preserve"> of gelatinized alkaline paste in the porcelain cuvette on the Lovibond Scale, not deeper than</w:t>
            </w:r>
          </w:p>
        </w:tc>
        <w:tc>
          <w:tcPr>
            <w:tcW w:w="1095" w:type="dxa"/>
            <w:tcBorders>
              <w:top w:val="single" w:sz="6" w:space="0" w:color="000000"/>
              <w:left w:val="single" w:sz="6" w:space="0" w:color="000000"/>
              <w:bottom w:val="single" w:sz="6" w:space="0" w:color="000000"/>
              <w:right w:val="single" w:sz="6" w:space="0" w:color="000000"/>
            </w:tcBorders>
          </w:tcPr>
          <w:p w14:paraId="0DACB442"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z w:val="18"/>
                <w:szCs w:val="22"/>
                <w:lang w:val="en-US"/>
              </w:rPr>
              <w:t>0.2</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R</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1.0</w:t>
            </w:r>
            <w:r w:rsidRPr="003539AE">
              <w:rPr>
                <w:rFonts w:ascii="Arial" w:eastAsia="Arial" w:hAnsi="Arial" w:cs="Arial"/>
                <w:spacing w:val="-3"/>
                <w:sz w:val="18"/>
                <w:szCs w:val="22"/>
                <w:lang w:val="en-US"/>
              </w:rPr>
              <w:t xml:space="preserve"> </w:t>
            </w:r>
            <w:r w:rsidRPr="003539AE">
              <w:rPr>
                <w:rFonts w:ascii="Arial" w:eastAsia="Arial" w:hAnsi="Arial" w:cs="Arial"/>
                <w:spacing w:val="-10"/>
                <w:sz w:val="18"/>
                <w:szCs w:val="22"/>
                <w:lang w:val="en-US"/>
              </w:rPr>
              <w:t>Y</w:t>
            </w:r>
          </w:p>
        </w:tc>
        <w:tc>
          <w:tcPr>
            <w:tcW w:w="1553" w:type="dxa"/>
            <w:tcBorders>
              <w:top w:val="single" w:sz="6" w:space="0" w:color="000000"/>
              <w:left w:val="single" w:sz="6" w:space="0" w:color="000000"/>
              <w:bottom w:val="single" w:sz="6" w:space="0" w:color="000000"/>
              <w:right w:val="single" w:sz="6" w:space="0" w:color="000000"/>
            </w:tcBorders>
          </w:tcPr>
          <w:p w14:paraId="358C0066"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z w:val="18"/>
                <w:szCs w:val="22"/>
                <w:lang w:val="en-US"/>
              </w:rPr>
              <w:t>0.3</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R</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1.0</w:t>
            </w:r>
            <w:r w:rsidRPr="003539AE">
              <w:rPr>
                <w:rFonts w:ascii="Arial" w:eastAsia="Arial" w:hAnsi="Arial" w:cs="Arial"/>
                <w:spacing w:val="-3"/>
                <w:sz w:val="18"/>
                <w:szCs w:val="22"/>
                <w:lang w:val="en-US"/>
              </w:rPr>
              <w:t xml:space="preserve"> </w:t>
            </w:r>
            <w:r w:rsidRPr="003539AE">
              <w:rPr>
                <w:rFonts w:ascii="Arial" w:eastAsia="Arial" w:hAnsi="Arial" w:cs="Arial"/>
                <w:spacing w:val="-10"/>
                <w:sz w:val="18"/>
                <w:szCs w:val="22"/>
                <w:lang w:val="en-US"/>
              </w:rPr>
              <w:t>Y</w:t>
            </w:r>
          </w:p>
        </w:tc>
        <w:tc>
          <w:tcPr>
            <w:tcW w:w="1450" w:type="dxa"/>
            <w:tcBorders>
              <w:top w:val="single" w:sz="6" w:space="0" w:color="000000"/>
              <w:left w:val="single" w:sz="6" w:space="0" w:color="000000"/>
              <w:bottom w:val="single" w:sz="6" w:space="0" w:color="000000"/>
              <w:right w:val="single" w:sz="6" w:space="0" w:color="000000"/>
            </w:tcBorders>
          </w:tcPr>
          <w:p w14:paraId="56F81A47"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z w:val="18"/>
                <w:szCs w:val="22"/>
                <w:lang w:val="en-US"/>
              </w:rPr>
              <w:t>0.4</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R</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w:t>
            </w:r>
            <w:r w:rsidRPr="003539AE">
              <w:rPr>
                <w:rFonts w:ascii="Arial" w:eastAsia="Arial" w:hAnsi="Arial" w:cs="Arial"/>
                <w:spacing w:val="-3"/>
                <w:sz w:val="18"/>
                <w:szCs w:val="22"/>
                <w:lang w:val="en-US"/>
              </w:rPr>
              <w:t xml:space="preserve"> </w:t>
            </w:r>
            <w:r w:rsidRPr="003539AE">
              <w:rPr>
                <w:rFonts w:ascii="Arial" w:eastAsia="Arial" w:hAnsi="Arial" w:cs="Arial"/>
                <w:sz w:val="18"/>
                <w:szCs w:val="22"/>
                <w:lang w:val="en-US"/>
              </w:rPr>
              <w:t>1.5</w:t>
            </w:r>
            <w:r w:rsidRPr="003539AE">
              <w:rPr>
                <w:rFonts w:ascii="Arial" w:eastAsia="Arial" w:hAnsi="Arial" w:cs="Arial"/>
                <w:spacing w:val="-3"/>
                <w:sz w:val="18"/>
                <w:szCs w:val="22"/>
                <w:lang w:val="en-US"/>
              </w:rPr>
              <w:t xml:space="preserve"> </w:t>
            </w:r>
            <w:r w:rsidRPr="003539AE">
              <w:rPr>
                <w:rFonts w:ascii="Arial" w:eastAsia="Arial" w:hAnsi="Arial" w:cs="Arial"/>
                <w:spacing w:val="-10"/>
                <w:sz w:val="18"/>
                <w:szCs w:val="22"/>
                <w:lang w:val="en-US"/>
              </w:rPr>
              <w:t>Y</w:t>
            </w:r>
          </w:p>
        </w:tc>
        <w:tc>
          <w:tcPr>
            <w:tcW w:w="1668" w:type="dxa"/>
            <w:tcBorders>
              <w:top w:val="single" w:sz="6" w:space="0" w:color="000000"/>
              <w:left w:val="single" w:sz="6" w:space="0" w:color="000000"/>
              <w:bottom w:val="single" w:sz="6" w:space="0" w:color="000000"/>
            </w:tcBorders>
          </w:tcPr>
          <w:p w14:paraId="0714EBBD" w14:textId="77777777" w:rsidR="004F65ED" w:rsidRPr="003539AE" w:rsidRDefault="004F65ED" w:rsidP="00263A3D">
            <w:pPr>
              <w:ind w:left="105"/>
              <w:rPr>
                <w:rFonts w:ascii="Arial" w:eastAsia="Arial" w:hAnsi="Arial" w:cs="Arial"/>
                <w:sz w:val="18"/>
                <w:szCs w:val="22"/>
                <w:lang w:val="en-US"/>
              </w:rPr>
            </w:pPr>
          </w:p>
        </w:tc>
      </w:tr>
      <w:tr w:rsidR="004F65ED" w:rsidRPr="003539AE" w14:paraId="63664FC0" w14:textId="77777777" w:rsidTr="004E3352">
        <w:trPr>
          <w:trHeight w:val="47"/>
        </w:trPr>
        <w:tc>
          <w:tcPr>
            <w:tcW w:w="629" w:type="dxa"/>
            <w:tcBorders>
              <w:top w:val="single" w:sz="6" w:space="0" w:color="000000"/>
              <w:right w:val="single" w:sz="6" w:space="0" w:color="000000"/>
            </w:tcBorders>
          </w:tcPr>
          <w:p w14:paraId="67BFCAC1" w14:textId="42F51E79" w:rsidR="004F65ED" w:rsidRPr="00263A3D" w:rsidRDefault="004F65ED" w:rsidP="00263A3D">
            <w:pPr>
              <w:pStyle w:val="ListParagraph"/>
              <w:numPr>
                <w:ilvl w:val="0"/>
                <w:numId w:val="29"/>
              </w:numPr>
              <w:rPr>
                <w:rFonts w:ascii="Arial" w:eastAsia="Arial" w:hAnsi="Arial" w:cs="Arial"/>
                <w:sz w:val="18"/>
                <w:lang w:val="en-US"/>
              </w:rPr>
            </w:pPr>
          </w:p>
        </w:tc>
        <w:tc>
          <w:tcPr>
            <w:tcW w:w="2941" w:type="dxa"/>
            <w:tcBorders>
              <w:top w:val="single" w:sz="6" w:space="0" w:color="000000"/>
              <w:left w:val="single" w:sz="6" w:space="0" w:color="000000"/>
              <w:right w:val="single" w:sz="6" w:space="0" w:color="000000"/>
            </w:tcBorders>
          </w:tcPr>
          <w:p w14:paraId="43D22F38" w14:textId="4534A0DB" w:rsidR="004F65ED" w:rsidRPr="003539AE" w:rsidRDefault="004F65ED" w:rsidP="00263A3D">
            <w:pPr>
              <w:ind w:left="61"/>
              <w:rPr>
                <w:rFonts w:ascii="Arial" w:eastAsia="Arial" w:hAnsi="Arial" w:cs="Arial"/>
                <w:sz w:val="18"/>
                <w:szCs w:val="22"/>
                <w:lang w:val="en-US"/>
              </w:rPr>
            </w:pPr>
            <w:r w:rsidRPr="003539AE">
              <w:rPr>
                <w:rFonts w:ascii="Arial" w:eastAsia="Arial" w:hAnsi="Arial" w:cs="Arial"/>
                <w:sz w:val="18"/>
                <w:szCs w:val="22"/>
                <w:lang w:val="en-US"/>
              </w:rPr>
              <w:t>Hydrocyanic</w:t>
            </w:r>
            <w:r w:rsidRPr="003539AE">
              <w:rPr>
                <w:rFonts w:ascii="Arial" w:eastAsia="Arial" w:hAnsi="Arial" w:cs="Arial"/>
                <w:spacing w:val="-5"/>
                <w:sz w:val="18"/>
                <w:szCs w:val="22"/>
                <w:lang w:val="en-US"/>
              </w:rPr>
              <w:t xml:space="preserve"> </w:t>
            </w:r>
            <w:r w:rsidRPr="003539AE">
              <w:rPr>
                <w:rFonts w:ascii="Arial" w:eastAsia="Arial" w:hAnsi="Arial" w:cs="Arial"/>
                <w:sz w:val="18"/>
                <w:szCs w:val="22"/>
                <w:lang w:val="en-US"/>
              </w:rPr>
              <w:t>acid,</w:t>
            </w:r>
            <w:r w:rsidRPr="003539AE">
              <w:rPr>
                <w:rFonts w:ascii="Arial" w:eastAsia="Arial" w:hAnsi="Arial" w:cs="Arial"/>
                <w:spacing w:val="-4"/>
                <w:sz w:val="18"/>
                <w:szCs w:val="22"/>
                <w:lang w:val="en-US"/>
              </w:rPr>
              <w:t xml:space="preserve"> </w:t>
            </w:r>
            <w:r w:rsidRPr="003539AE">
              <w:rPr>
                <w:rFonts w:ascii="Arial" w:eastAsia="Arial" w:hAnsi="Arial" w:cs="Arial"/>
                <w:sz w:val="18"/>
                <w:szCs w:val="22"/>
                <w:lang w:val="en-US"/>
              </w:rPr>
              <w:t>mg/kg,</w:t>
            </w:r>
            <w:r w:rsidRPr="003539AE">
              <w:rPr>
                <w:rFonts w:ascii="Arial" w:eastAsia="Arial" w:hAnsi="Arial" w:cs="Arial"/>
                <w:spacing w:val="-4"/>
                <w:sz w:val="18"/>
                <w:szCs w:val="22"/>
                <w:lang w:val="en-US"/>
              </w:rPr>
              <w:t xml:space="preserve"> </w:t>
            </w:r>
            <w:r w:rsidR="00263A3D">
              <w:rPr>
                <w:rFonts w:ascii="Arial" w:eastAsia="Arial" w:hAnsi="Arial" w:cs="Arial"/>
                <w:spacing w:val="-5"/>
                <w:sz w:val="18"/>
                <w:szCs w:val="22"/>
                <w:lang w:val="en-US"/>
              </w:rPr>
              <w:t>m</w:t>
            </w:r>
            <w:r w:rsidRPr="003539AE">
              <w:rPr>
                <w:rFonts w:ascii="Arial" w:eastAsia="Arial" w:hAnsi="Arial" w:cs="Arial"/>
                <w:spacing w:val="-5"/>
                <w:sz w:val="18"/>
                <w:szCs w:val="22"/>
                <w:lang w:val="en-US"/>
              </w:rPr>
              <w:t>ax</w:t>
            </w:r>
            <w:r w:rsidR="00263A3D">
              <w:rPr>
                <w:rFonts w:ascii="Arial" w:eastAsia="Arial" w:hAnsi="Arial" w:cs="Arial"/>
                <w:spacing w:val="-5"/>
                <w:sz w:val="18"/>
                <w:szCs w:val="22"/>
                <w:lang w:val="en-US"/>
              </w:rPr>
              <w:t>.</w:t>
            </w:r>
          </w:p>
        </w:tc>
        <w:tc>
          <w:tcPr>
            <w:tcW w:w="1095" w:type="dxa"/>
            <w:tcBorders>
              <w:top w:val="single" w:sz="6" w:space="0" w:color="000000"/>
              <w:left w:val="single" w:sz="6" w:space="0" w:color="000000"/>
              <w:right w:val="single" w:sz="6" w:space="0" w:color="000000"/>
            </w:tcBorders>
          </w:tcPr>
          <w:p w14:paraId="716A60C4"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10"/>
                <w:sz w:val="18"/>
                <w:szCs w:val="22"/>
                <w:lang w:val="en-US"/>
              </w:rPr>
              <w:t>5</w:t>
            </w:r>
          </w:p>
        </w:tc>
        <w:tc>
          <w:tcPr>
            <w:tcW w:w="1553" w:type="dxa"/>
            <w:tcBorders>
              <w:top w:val="single" w:sz="6" w:space="0" w:color="000000"/>
              <w:left w:val="single" w:sz="6" w:space="0" w:color="000000"/>
              <w:right w:val="single" w:sz="6" w:space="0" w:color="000000"/>
            </w:tcBorders>
          </w:tcPr>
          <w:p w14:paraId="190F2ED9"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10"/>
                <w:sz w:val="18"/>
                <w:szCs w:val="22"/>
                <w:lang w:val="en-US"/>
              </w:rPr>
              <w:t>5</w:t>
            </w:r>
          </w:p>
        </w:tc>
        <w:tc>
          <w:tcPr>
            <w:tcW w:w="1450" w:type="dxa"/>
            <w:tcBorders>
              <w:top w:val="single" w:sz="6" w:space="0" w:color="000000"/>
              <w:left w:val="single" w:sz="6" w:space="0" w:color="000000"/>
              <w:right w:val="single" w:sz="6" w:space="0" w:color="000000"/>
            </w:tcBorders>
          </w:tcPr>
          <w:p w14:paraId="7685072E" w14:textId="77777777" w:rsidR="004F65ED" w:rsidRPr="003539AE" w:rsidRDefault="004F65ED" w:rsidP="003539AE">
            <w:pPr>
              <w:jc w:val="center"/>
              <w:rPr>
                <w:rFonts w:ascii="Arial" w:eastAsia="Arial" w:hAnsi="Arial" w:cs="Arial"/>
                <w:sz w:val="18"/>
                <w:szCs w:val="22"/>
                <w:lang w:val="en-US"/>
              </w:rPr>
            </w:pPr>
            <w:r w:rsidRPr="003539AE">
              <w:rPr>
                <w:rFonts w:ascii="Arial" w:eastAsia="Arial" w:hAnsi="Arial" w:cs="Arial"/>
                <w:spacing w:val="-5"/>
                <w:sz w:val="18"/>
                <w:szCs w:val="22"/>
                <w:lang w:val="en-US"/>
              </w:rPr>
              <w:t>10</w:t>
            </w:r>
          </w:p>
        </w:tc>
        <w:tc>
          <w:tcPr>
            <w:tcW w:w="1668" w:type="dxa"/>
            <w:tcBorders>
              <w:top w:val="single" w:sz="6" w:space="0" w:color="000000"/>
              <w:left w:val="single" w:sz="6" w:space="0" w:color="000000"/>
            </w:tcBorders>
          </w:tcPr>
          <w:p w14:paraId="6871736F" w14:textId="0A3F4E64" w:rsidR="004F65ED" w:rsidRPr="003539AE" w:rsidRDefault="004F65ED" w:rsidP="00263A3D">
            <w:pPr>
              <w:ind w:left="105"/>
              <w:rPr>
                <w:rFonts w:ascii="Arial" w:eastAsia="Arial" w:hAnsi="Arial" w:cs="Arial"/>
                <w:sz w:val="18"/>
                <w:szCs w:val="22"/>
                <w:lang w:val="en-US"/>
              </w:rPr>
            </w:pPr>
            <w:r w:rsidRPr="003539AE">
              <w:rPr>
                <w:rFonts w:ascii="Arial" w:eastAsia="Arial" w:hAnsi="Arial" w:cs="Arial"/>
                <w:sz w:val="18"/>
                <w:szCs w:val="22"/>
                <w:lang w:val="en-US"/>
              </w:rPr>
              <w:t>ARS 844</w:t>
            </w:r>
          </w:p>
        </w:tc>
      </w:tr>
    </w:tbl>
    <w:p w14:paraId="741772FA" w14:textId="77777777" w:rsidR="004F65ED" w:rsidRPr="003539AE" w:rsidRDefault="004F65ED" w:rsidP="003539AE">
      <w:pPr>
        <w:rPr>
          <w:rFonts w:ascii="Arial" w:eastAsia="Arial" w:hAnsi="Arial" w:cs="Arial"/>
          <w:b/>
          <w:bCs/>
          <w:sz w:val="20"/>
          <w:szCs w:val="20"/>
          <w:lang w:val="en-US"/>
        </w:rPr>
      </w:pPr>
    </w:p>
    <w:p w14:paraId="2AB4B7F0" w14:textId="47390EAF" w:rsidR="008855FC" w:rsidRPr="008C2AC5" w:rsidRDefault="008855FC" w:rsidP="007D6BD9">
      <w:pPr>
        <w:widowControl w:val="0"/>
        <w:tabs>
          <w:tab w:val="left" w:pos="539"/>
        </w:tabs>
        <w:autoSpaceDE w:val="0"/>
        <w:autoSpaceDN w:val="0"/>
        <w:spacing w:before="231" w:line="360" w:lineRule="auto"/>
        <w:rPr>
          <w:rFonts w:ascii="Arial" w:hAnsi="Arial" w:cs="Arial"/>
          <w:b/>
          <w:sz w:val="20"/>
          <w:lang w:val="en-US"/>
        </w:rPr>
      </w:pPr>
      <w:r w:rsidRPr="008C2AC5">
        <w:rPr>
          <w:rFonts w:ascii="Arial" w:hAnsi="Arial" w:cs="Arial"/>
          <w:b/>
          <w:sz w:val="20"/>
          <w:lang w:val="en-US"/>
        </w:rPr>
        <w:t>5.2.3</w:t>
      </w:r>
      <w:r w:rsidR="004F65ED">
        <w:rPr>
          <w:rFonts w:ascii="Arial" w:hAnsi="Arial" w:cs="Arial"/>
          <w:b/>
          <w:sz w:val="20"/>
          <w:lang w:val="en-US"/>
        </w:rPr>
        <w:tab/>
      </w:r>
      <w:r w:rsidR="004F65ED">
        <w:rPr>
          <w:rFonts w:ascii="Arial" w:hAnsi="Arial" w:cs="Arial"/>
          <w:b/>
          <w:sz w:val="20"/>
          <w:lang w:val="en-US"/>
        </w:rPr>
        <w:tab/>
      </w:r>
      <w:r w:rsidRPr="008C2AC5">
        <w:rPr>
          <w:rFonts w:ascii="Arial" w:hAnsi="Arial" w:cs="Arial"/>
          <w:b/>
          <w:sz w:val="20"/>
          <w:lang w:val="en-US"/>
        </w:rPr>
        <w:t>Gelatiniz</w:t>
      </w:r>
      <w:bookmarkStart w:id="17" w:name="_GoBack"/>
      <w:bookmarkEnd w:id="17"/>
      <w:r w:rsidRPr="008C2AC5">
        <w:rPr>
          <w:rFonts w:ascii="Arial" w:hAnsi="Arial" w:cs="Arial"/>
          <w:b/>
          <w:sz w:val="20"/>
          <w:lang w:val="en-US"/>
        </w:rPr>
        <w:t>ation</w:t>
      </w:r>
    </w:p>
    <w:p w14:paraId="62B59378" w14:textId="566D757F" w:rsidR="0047529C" w:rsidRPr="008855FC" w:rsidRDefault="008855FC" w:rsidP="00584D61">
      <w:pPr>
        <w:widowControl w:val="0"/>
        <w:tabs>
          <w:tab w:val="left" w:pos="539"/>
        </w:tabs>
        <w:autoSpaceDE w:val="0"/>
        <w:autoSpaceDN w:val="0"/>
        <w:ind w:right="94"/>
        <w:jc w:val="both"/>
        <w:rPr>
          <w:rFonts w:ascii="Arial" w:hAnsi="Arial" w:cs="Arial"/>
          <w:sz w:val="20"/>
          <w:lang w:val="en-US"/>
        </w:rPr>
      </w:pPr>
      <w:r w:rsidRPr="008855FC">
        <w:rPr>
          <w:rFonts w:ascii="Arial" w:hAnsi="Arial" w:cs="Arial"/>
          <w:sz w:val="20"/>
          <w:lang w:val="en-US"/>
        </w:rPr>
        <w:t>When cooked and tested by the method prescribed in ISO 14864, the quantity of starch passed into the gruel shall not exceed 30 percent by mass of the matter taken for the test, and the individual globules or pearls shall retain the globular shape</w:t>
      </w:r>
      <w:r w:rsidR="008C2AC5">
        <w:rPr>
          <w:rFonts w:ascii="Arial" w:hAnsi="Arial" w:cs="Arial"/>
          <w:sz w:val="20"/>
          <w:lang w:val="en-US"/>
        </w:rPr>
        <w:t>.</w:t>
      </w:r>
    </w:p>
    <w:p w14:paraId="04DC2D6F" w14:textId="39B2E8E8" w:rsidR="007D6BD9" w:rsidRDefault="008C2AC5" w:rsidP="007D6BD9">
      <w:pPr>
        <w:widowControl w:val="0"/>
        <w:tabs>
          <w:tab w:val="left" w:pos="539"/>
        </w:tabs>
        <w:autoSpaceDE w:val="0"/>
        <w:autoSpaceDN w:val="0"/>
        <w:spacing w:before="231" w:line="360" w:lineRule="auto"/>
        <w:rPr>
          <w:rFonts w:ascii="Arial" w:hAnsi="Arial" w:cs="Arial"/>
          <w:b/>
          <w:szCs w:val="20"/>
        </w:rPr>
      </w:pPr>
      <w:r>
        <w:rPr>
          <w:rFonts w:ascii="Arial" w:hAnsi="Arial" w:cs="Arial"/>
          <w:b/>
          <w:szCs w:val="20"/>
        </w:rPr>
        <w:t>6</w:t>
      </w:r>
      <w:r w:rsidR="007D6BD9" w:rsidRPr="007D6BD9">
        <w:rPr>
          <w:rFonts w:ascii="Arial" w:hAnsi="Arial" w:cs="Arial"/>
          <w:b/>
          <w:szCs w:val="20"/>
        </w:rPr>
        <w:tab/>
      </w:r>
      <w:r w:rsidR="0047529C">
        <w:rPr>
          <w:rFonts w:ascii="Arial" w:hAnsi="Arial" w:cs="Arial"/>
          <w:b/>
          <w:szCs w:val="20"/>
        </w:rPr>
        <w:t>Food additives</w:t>
      </w:r>
    </w:p>
    <w:p w14:paraId="0A086F49" w14:textId="3BBF2302" w:rsidR="0047529C" w:rsidRPr="0047529C" w:rsidRDefault="008C2AC5" w:rsidP="00584D61">
      <w:pPr>
        <w:widowControl w:val="0"/>
        <w:autoSpaceDE w:val="0"/>
        <w:autoSpaceDN w:val="0"/>
        <w:ind w:right="94"/>
        <w:jc w:val="both"/>
        <w:rPr>
          <w:rFonts w:ascii="Arial" w:eastAsia="Arial" w:hAnsi="Arial" w:cs="Arial"/>
          <w:sz w:val="20"/>
          <w:szCs w:val="20"/>
          <w:lang w:val="en-US"/>
        </w:rPr>
      </w:pPr>
      <w:r w:rsidRPr="008C2AC5">
        <w:rPr>
          <w:rFonts w:ascii="Arial" w:eastAsia="Arial" w:hAnsi="Arial" w:cs="Arial"/>
          <w:sz w:val="20"/>
          <w:szCs w:val="20"/>
          <w:lang w:val="en-US"/>
        </w:rPr>
        <w:t>Food additives when used shall contain permitted additives complying with CXS 192</w:t>
      </w:r>
      <w:r>
        <w:rPr>
          <w:rFonts w:ascii="Arial" w:eastAsia="Arial" w:hAnsi="Arial" w:cs="Arial"/>
          <w:sz w:val="20"/>
          <w:szCs w:val="20"/>
          <w:lang w:val="en-US"/>
        </w:rPr>
        <w:t>.</w:t>
      </w:r>
    </w:p>
    <w:p w14:paraId="75E23F1F" w14:textId="09B3252B" w:rsidR="0047529C" w:rsidRPr="002106F9" w:rsidRDefault="002106F9" w:rsidP="007D6BD9">
      <w:pPr>
        <w:widowControl w:val="0"/>
        <w:tabs>
          <w:tab w:val="left" w:pos="539"/>
        </w:tabs>
        <w:autoSpaceDE w:val="0"/>
        <w:autoSpaceDN w:val="0"/>
        <w:spacing w:before="231" w:line="360" w:lineRule="auto"/>
        <w:rPr>
          <w:rFonts w:ascii="Arial" w:hAnsi="Arial" w:cs="Arial"/>
          <w:b/>
          <w:szCs w:val="20"/>
        </w:rPr>
      </w:pPr>
      <w:r w:rsidRPr="002106F9">
        <w:rPr>
          <w:rFonts w:ascii="Arial" w:hAnsi="Arial" w:cs="Arial"/>
          <w:b/>
          <w:szCs w:val="20"/>
        </w:rPr>
        <w:t>7</w:t>
      </w:r>
      <w:r w:rsidR="00584D61">
        <w:rPr>
          <w:rFonts w:ascii="Arial" w:hAnsi="Arial" w:cs="Arial"/>
          <w:b/>
          <w:szCs w:val="20"/>
        </w:rPr>
        <w:tab/>
      </w:r>
      <w:r w:rsidRPr="002106F9">
        <w:rPr>
          <w:rFonts w:ascii="Arial" w:hAnsi="Arial" w:cs="Arial"/>
          <w:b/>
          <w:szCs w:val="20"/>
        </w:rPr>
        <w:t>Hygiene</w:t>
      </w:r>
    </w:p>
    <w:p w14:paraId="55F22779" w14:textId="6D6B90FE" w:rsidR="0047529C" w:rsidRPr="002106F9" w:rsidRDefault="0047529C" w:rsidP="002106F9">
      <w:pPr>
        <w:pStyle w:val="BodyText"/>
        <w:spacing w:before="247"/>
        <w:jc w:val="left"/>
        <w:rPr>
          <w:b w:val="0"/>
        </w:rPr>
      </w:pPr>
      <w:r w:rsidRPr="002106F9">
        <w:rPr>
          <w:rFonts w:eastAsia="Arial"/>
          <w:b w:val="0"/>
          <w:szCs w:val="20"/>
          <w:lang w:val="en-US"/>
        </w:rPr>
        <w:t>Dried</w:t>
      </w:r>
      <w:r w:rsidRPr="002106F9">
        <w:rPr>
          <w:rFonts w:eastAsia="Arial"/>
          <w:b w:val="0"/>
          <w:spacing w:val="26"/>
          <w:szCs w:val="20"/>
          <w:lang w:val="en-US"/>
        </w:rPr>
        <w:t xml:space="preserve"> </w:t>
      </w:r>
      <w:r w:rsidR="002106F9" w:rsidRPr="002106F9">
        <w:rPr>
          <w:b w:val="0"/>
        </w:rPr>
        <w:t>Tapioca</w:t>
      </w:r>
      <w:r w:rsidR="002106F9" w:rsidRPr="002106F9">
        <w:rPr>
          <w:b w:val="0"/>
          <w:spacing w:val="-4"/>
        </w:rPr>
        <w:t xml:space="preserve"> </w:t>
      </w:r>
      <w:r w:rsidR="002106F9" w:rsidRPr="002106F9">
        <w:rPr>
          <w:b w:val="0"/>
        </w:rPr>
        <w:t>pearls</w:t>
      </w:r>
      <w:r w:rsidR="002106F9" w:rsidRPr="002106F9">
        <w:rPr>
          <w:b w:val="0"/>
          <w:spacing w:val="-4"/>
        </w:rPr>
        <w:t xml:space="preserve"> </w:t>
      </w:r>
      <w:r w:rsidR="002106F9" w:rsidRPr="002106F9">
        <w:rPr>
          <w:b w:val="0"/>
        </w:rPr>
        <w:t>shall</w:t>
      </w:r>
      <w:r w:rsidR="002106F9" w:rsidRPr="002106F9">
        <w:rPr>
          <w:b w:val="0"/>
          <w:spacing w:val="-3"/>
        </w:rPr>
        <w:t xml:space="preserve"> </w:t>
      </w:r>
      <w:r w:rsidR="002106F9" w:rsidRPr="002106F9">
        <w:rPr>
          <w:b w:val="0"/>
        </w:rPr>
        <w:t>be</w:t>
      </w:r>
      <w:r w:rsidR="002106F9" w:rsidRPr="002106F9">
        <w:rPr>
          <w:b w:val="0"/>
          <w:spacing w:val="-1"/>
        </w:rPr>
        <w:t xml:space="preserve"> </w:t>
      </w:r>
      <w:r w:rsidR="002106F9" w:rsidRPr="002106F9">
        <w:rPr>
          <w:b w:val="0"/>
        </w:rPr>
        <w:t>produced</w:t>
      </w:r>
      <w:r w:rsidR="002106F9" w:rsidRPr="002106F9">
        <w:rPr>
          <w:b w:val="0"/>
          <w:spacing w:val="-1"/>
        </w:rPr>
        <w:t xml:space="preserve"> </w:t>
      </w:r>
      <w:r w:rsidR="002106F9" w:rsidRPr="002106F9">
        <w:rPr>
          <w:b w:val="0"/>
        </w:rPr>
        <w:t>and</w:t>
      </w:r>
      <w:r w:rsidR="002106F9" w:rsidRPr="002106F9">
        <w:rPr>
          <w:b w:val="0"/>
          <w:spacing w:val="-6"/>
        </w:rPr>
        <w:t xml:space="preserve"> </w:t>
      </w:r>
      <w:r w:rsidR="002106F9" w:rsidRPr="002106F9">
        <w:rPr>
          <w:b w:val="0"/>
        </w:rPr>
        <w:t>handled</w:t>
      </w:r>
      <w:r w:rsidR="002106F9" w:rsidRPr="002106F9">
        <w:rPr>
          <w:b w:val="0"/>
          <w:spacing w:val="-2"/>
        </w:rPr>
        <w:t xml:space="preserve"> </w:t>
      </w:r>
      <w:r w:rsidR="002106F9" w:rsidRPr="002106F9">
        <w:rPr>
          <w:b w:val="0"/>
        </w:rPr>
        <w:t>in</w:t>
      </w:r>
      <w:r w:rsidR="002106F9" w:rsidRPr="002106F9">
        <w:rPr>
          <w:b w:val="0"/>
          <w:spacing w:val="-6"/>
        </w:rPr>
        <w:t xml:space="preserve"> </w:t>
      </w:r>
      <w:r w:rsidR="002106F9" w:rsidRPr="002106F9">
        <w:rPr>
          <w:b w:val="0"/>
        </w:rPr>
        <w:t>accordance</w:t>
      </w:r>
      <w:r w:rsidR="002106F9" w:rsidRPr="002106F9">
        <w:rPr>
          <w:b w:val="0"/>
          <w:spacing w:val="-5"/>
        </w:rPr>
        <w:t xml:space="preserve"> </w:t>
      </w:r>
      <w:r w:rsidR="002106F9" w:rsidRPr="002106F9">
        <w:rPr>
          <w:b w:val="0"/>
        </w:rPr>
        <w:t>with</w:t>
      </w:r>
      <w:r w:rsidR="002106F9" w:rsidRPr="002106F9">
        <w:rPr>
          <w:b w:val="0"/>
          <w:spacing w:val="-6"/>
        </w:rPr>
        <w:t xml:space="preserve"> </w:t>
      </w:r>
      <w:r w:rsidR="002106F9" w:rsidRPr="002106F9">
        <w:rPr>
          <w:b w:val="0"/>
          <w:spacing w:val="-5"/>
        </w:rPr>
        <w:t>ARS 53.</w:t>
      </w:r>
    </w:p>
    <w:p w14:paraId="1EF756D1" w14:textId="18DB110D" w:rsidR="0047529C" w:rsidRDefault="002106F9" w:rsidP="002106F9">
      <w:pPr>
        <w:widowControl w:val="0"/>
        <w:tabs>
          <w:tab w:val="left" w:pos="539"/>
        </w:tabs>
        <w:autoSpaceDE w:val="0"/>
        <w:autoSpaceDN w:val="0"/>
        <w:spacing w:before="231" w:line="360" w:lineRule="auto"/>
        <w:rPr>
          <w:rFonts w:ascii="Arial" w:hAnsi="Arial" w:cs="Arial"/>
          <w:b/>
          <w:szCs w:val="20"/>
        </w:rPr>
      </w:pPr>
      <w:r w:rsidRPr="002106F9">
        <w:rPr>
          <w:rFonts w:ascii="Arial" w:hAnsi="Arial" w:cs="Arial"/>
          <w:b/>
          <w:szCs w:val="20"/>
        </w:rPr>
        <w:t>8</w:t>
      </w:r>
      <w:r w:rsidR="00584D61">
        <w:rPr>
          <w:rFonts w:ascii="Arial" w:hAnsi="Arial" w:cs="Arial"/>
          <w:b/>
          <w:szCs w:val="20"/>
        </w:rPr>
        <w:tab/>
      </w:r>
      <w:r w:rsidRPr="002106F9">
        <w:rPr>
          <w:rFonts w:ascii="Arial" w:hAnsi="Arial" w:cs="Arial"/>
          <w:b/>
          <w:szCs w:val="20"/>
        </w:rPr>
        <w:t>C</w:t>
      </w:r>
      <w:r w:rsidR="0047529C" w:rsidRPr="002106F9">
        <w:rPr>
          <w:rFonts w:ascii="Arial" w:hAnsi="Arial" w:cs="Arial"/>
          <w:b/>
          <w:szCs w:val="20"/>
        </w:rPr>
        <w:t>ontaminants</w:t>
      </w:r>
    </w:p>
    <w:p w14:paraId="34CBBF4E" w14:textId="26EBE3BF" w:rsidR="002106F9" w:rsidRDefault="002106F9" w:rsidP="00B71713">
      <w:pPr>
        <w:widowControl w:val="0"/>
        <w:tabs>
          <w:tab w:val="left" w:pos="539"/>
        </w:tabs>
        <w:autoSpaceDE w:val="0"/>
        <w:autoSpaceDN w:val="0"/>
        <w:spacing w:line="360" w:lineRule="auto"/>
        <w:rPr>
          <w:rFonts w:ascii="Arial" w:hAnsi="Arial" w:cs="Arial"/>
          <w:b/>
          <w:sz w:val="22"/>
          <w:szCs w:val="20"/>
        </w:rPr>
      </w:pPr>
      <w:r w:rsidRPr="002106F9">
        <w:rPr>
          <w:rFonts w:ascii="Arial" w:hAnsi="Arial" w:cs="Arial"/>
          <w:b/>
          <w:sz w:val="22"/>
          <w:szCs w:val="20"/>
        </w:rPr>
        <w:t>8.1</w:t>
      </w:r>
      <w:r w:rsidR="00584D61">
        <w:rPr>
          <w:rFonts w:ascii="Arial" w:hAnsi="Arial" w:cs="Arial"/>
          <w:b/>
          <w:sz w:val="22"/>
          <w:szCs w:val="20"/>
        </w:rPr>
        <w:tab/>
      </w:r>
      <w:r w:rsidRPr="002106F9">
        <w:rPr>
          <w:rFonts w:ascii="Arial" w:hAnsi="Arial" w:cs="Arial"/>
          <w:b/>
          <w:sz w:val="22"/>
          <w:szCs w:val="20"/>
        </w:rPr>
        <w:t>Pesticide residues</w:t>
      </w:r>
    </w:p>
    <w:p w14:paraId="57CAFC70" w14:textId="3F9253DF" w:rsidR="002106F9" w:rsidRPr="002106F9" w:rsidRDefault="002106F9" w:rsidP="00584D61">
      <w:pPr>
        <w:widowControl w:val="0"/>
        <w:tabs>
          <w:tab w:val="left" w:pos="539"/>
        </w:tabs>
        <w:autoSpaceDE w:val="0"/>
        <w:autoSpaceDN w:val="0"/>
        <w:ind w:right="94"/>
        <w:jc w:val="both"/>
        <w:rPr>
          <w:rFonts w:ascii="Arial" w:hAnsi="Arial" w:cs="Arial"/>
          <w:sz w:val="20"/>
          <w:szCs w:val="20"/>
        </w:rPr>
      </w:pPr>
      <w:r w:rsidRPr="002106F9">
        <w:rPr>
          <w:rFonts w:ascii="Arial" w:hAnsi="Arial" w:cs="Arial"/>
          <w:sz w:val="20"/>
          <w:szCs w:val="20"/>
        </w:rPr>
        <w:t>The pesticide residues pesticide residues, if any, in the product shall not exceed the limits as prescribed in the Codex Alimentarius Commission.</w:t>
      </w:r>
    </w:p>
    <w:p w14:paraId="149E2B05" w14:textId="5F7C733B" w:rsidR="002106F9" w:rsidRDefault="00B71713" w:rsidP="002106F9">
      <w:pPr>
        <w:widowControl w:val="0"/>
        <w:tabs>
          <w:tab w:val="left" w:pos="539"/>
        </w:tabs>
        <w:autoSpaceDE w:val="0"/>
        <w:autoSpaceDN w:val="0"/>
        <w:spacing w:before="231" w:line="360" w:lineRule="auto"/>
        <w:rPr>
          <w:rFonts w:ascii="Arial" w:hAnsi="Arial" w:cs="Arial"/>
          <w:b/>
          <w:sz w:val="22"/>
          <w:szCs w:val="20"/>
        </w:rPr>
      </w:pPr>
      <w:r>
        <w:rPr>
          <w:rFonts w:ascii="Arial" w:hAnsi="Arial" w:cs="Arial"/>
          <w:b/>
          <w:sz w:val="22"/>
          <w:szCs w:val="20"/>
        </w:rPr>
        <w:t>8.2</w:t>
      </w:r>
      <w:r w:rsidR="00584D61">
        <w:rPr>
          <w:rFonts w:ascii="Arial" w:hAnsi="Arial" w:cs="Arial"/>
          <w:b/>
          <w:sz w:val="22"/>
          <w:szCs w:val="20"/>
        </w:rPr>
        <w:tab/>
      </w:r>
      <w:r w:rsidR="002106F9" w:rsidRPr="002106F9">
        <w:rPr>
          <w:rFonts w:ascii="Arial" w:hAnsi="Arial" w:cs="Arial"/>
          <w:b/>
          <w:sz w:val="22"/>
          <w:szCs w:val="20"/>
        </w:rPr>
        <w:t>Other contaminants</w:t>
      </w:r>
    </w:p>
    <w:p w14:paraId="6BEEC77A" w14:textId="53223B55" w:rsidR="002106F9" w:rsidRPr="002106F9" w:rsidRDefault="002106F9" w:rsidP="00584D61">
      <w:pPr>
        <w:widowControl w:val="0"/>
        <w:autoSpaceDE w:val="0"/>
        <w:autoSpaceDN w:val="0"/>
        <w:ind w:right="94"/>
        <w:jc w:val="both"/>
        <w:rPr>
          <w:rFonts w:ascii="Arial" w:eastAsia="Arial" w:hAnsi="Arial" w:cs="Arial"/>
          <w:sz w:val="20"/>
          <w:szCs w:val="20"/>
          <w:lang w:val="en-US"/>
        </w:rPr>
      </w:pPr>
      <w:r w:rsidRPr="002106F9">
        <w:rPr>
          <w:rFonts w:ascii="Arial" w:eastAsia="Arial" w:hAnsi="Arial" w:cs="Arial"/>
          <w:sz w:val="20"/>
          <w:szCs w:val="20"/>
          <w:lang w:val="en-US"/>
        </w:rPr>
        <w:t>Tapioca</w:t>
      </w:r>
      <w:r w:rsidRPr="002106F9">
        <w:rPr>
          <w:rFonts w:ascii="Arial" w:eastAsia="Arial" w:hAnsi="Arial" w:cs="Arial"/>
          <w:spacing w:val="-1"/>
          <w:sz w:val="20"/>
          <w:szCs w:val="20"/>
          <w:lang w:val="en-US"/>
        </w:rPr>
        <w:t xml:space="preserve"> </w:t>
      </w:r>
      <w:r w:rsidRPr="002106F9">
        <w:rPr>
          <w:rFonts w:ascii="Arial" w:eastAsia="Arial" w:hAnsi="Arial" w:cs="Arial"/>
          <w:sz w:val="20"/>
          <w:szCs w:val="20"/>
          <w:lang w:val="en-US"/>
        </w:rPr>
        <w:t>pearls</w:t>
      </w:r>
      <w:r w:rsidRPr="002106F9">
        <w:rPr>
          <w:rFonts w:ascii="Arial" w:eastAsia="Arial" w:hAnsi="Arial" w:cs="Arial"/>
          <w:spacing w:val="-4"/>
          <w:sz w:val="20"/>
          <w:szCs w:val="20"/>
          <w:lang w:val="en-US"/>
        </w:rPr>
        <w:t xml:space="preserve"> </w:t>
      </w:r>
      <w:r w:rsidRPr="002106F9">
        <w:rPr>
          <w:rFonts w:ascii="Arial" w:eastAsia="Arial" w:hAnsi="Arial" w:cs="Arial"/>
          <w:sz w:val="20"/>
          <w:szCs w:val="20"/>
          <w:lang w:val="en-US"/>
        </w:rPr>
        <w:t>shall</w:t>
      </w:r>
      <w:r w:rsidRPr="002106F9">
        <w:rPr>
          <w:rFonts w:ascii="Arial" w:eastAsia="Arial" w:hAnsi="Arial" w:cs="Arial"/>
          <w:spacing w:val="-3"/>
          <w:sz w:val="20"/>
          <w:szCs w:val="20"/>
          <w:lang w:val="en-US"/>
        </w:rPr>
        <w:t xml:space="preserve"> </w:t>
      </w:r>
      <w:r w:rsidRPr="002106F9">
        <w:rPr>
          <w:rFonts w:ascii="Arial" w:eastAsia="Arial" w:hAnsi="Arial" w:cs="Arial"/>
          <w:sz w:val="20"/>
          <w:szCs w:val="20"/>
          <w:lang w:val="en-US"/>
        </w:rPr>
        <w:t>comply</w:t>
      </w:r>
      <w:r w:rsidRPr="002106F9">
        <w:rPr>
          <w:rFonts w:ascii="Arial" w:eastAsia="Arial" w:hAnsi="Arial" w:cs="Arial"/>
          <w:spacing w:val="-3"/>
          <w:sz w:val="20"/>
          <w:szCs w:val="20"/>
          <w:lang w:val="en-US"/>
        </w:rPr>
        <w:t xml:space="preserve"> </w:t>
      </w:r>
      <w:r w:rsidRPr="002106F9">
        <w:rPr>
          <w:rFonts w:ascii="Arial" w:eastAsia="Arial" w:hAnsi="Arial" w:cs="Arial"/>
          <w:sz w:val="20"/>
          <w:szCs w:val="20"/>
          <w:lang w:val="en-US"/>
        </w:rPr>
        <w:t>with</w:t>
      </w:r>
      <w:r w:rsidRPr="002106F9">
        <w:rPr>
          <w:rFonts w:ascii="Arial" w:eastAsia="Arial" w:hAnsi="Arial" w:cs="Arial"/>
          <w:spacing w:val="-6"/>
          <w:sz w:val="20"/>
          <w:szCs w:val="20"/>
          <w:lang w:val="en-US"/>
        </w:rPr>
        <w:t xml:space="preserve"> </w:t>
      </w:r>
      <w:r w:rsidRPr="002106F9">
        <w:rPr>
          <w:rFonts w:ascii="Arial" w:eastAsia="Arial" w:hAnsi="Arial" w:cs="Arial"/>
          <w:sz w:val="20"/>
          <w:szCs w:val="20"/>
          <w:lang w:val="en-US"/>
        </w:rPr>
        <w:t>the</w:t>
      </w:r>
      <w:r w:rsidRPr="002106F9">
        <w:rPr>
          <w:rFonts w:ascii="Arial" w:eastAsia="Arial" w:hAnsi="Arial" w:cs="Arial"/>
          <w:spacing w:val="-1"/>
          <w:sz w:val="20"/>
          <w:szCs w:val="20"/>
          <w:lang w:val="en-US"/>
        </w:rPr>
        <w:t xml:space="preserve"> </w:t>
      </w:r>
      <w:r w:rsidRPr="002106F9">
        <w:rPr>
          <w:rFonts w:ascii="Arial" w:eastAsia="Arial" w:hAnsi="Arial" w:cs="Arial"/>
          <w:sz w:val="20"/>
          <w:szCs w:val="20"/>
          <w:lang w:val="en-US"/>
        </w:rPr>
        <w:t>maximum</w:t>
      </w:r>
      <w:r w:rsidRPr="002106F9">
        <w:rPr>
          <w:rFonts w:ascii="Arial" w:eastAsia="Arial" w:hAnsi="Arial" w:cs="Arial"/>
          <w:spacing w:val="-5"/>
          <w:sz w:val="20"/>
          <w:szCs w:val="20"/>
          <w:lang w:val="en-US"/>
        </w:rPr>
        <w:t xml:space="preserve"> </w:t>
      </w:r>
      <w:r w:rsidRPr="002106F9">
        <w:rPr>
          <w:rFonts w:ascii="Arial" w:eastAsia="Arial" w:hAnsi="Arial" w:cs="Arial"/>
          <w:sz w:val="20"/>
          <w:szCs w:val="20"/>
          <w:lang w:val="en-US"/>
        </w:rPr>
        <w:t>levels of</w:t>
      </w:r>
      <w:r w:rsidRPr="002106F9">
        <w:rPr>
          <w:rFonts w:ascii="Arial" w:eastAsia="Arial" w:hAnsi="Arial" w:cs="Arial"/>
          <w:spacing w:val="-6"/>
          <w:sz w:val="20"/>
          <w:szCs w:val="20"/>
          <w:lang w:val="en-US"/>
        </w:rPr>
        <w:t xml:space="preserve"> </w:t>
      </w:r>
      <w:r w:rsidRPr="002106F9">
        <w:rPr>
          <w:rFonts w:ascii="Arial" w:eastAsia="Arial" w:hAnsi="Arial" w:cs="Arial"/>
          <w:sz w:val="20"/>
          <w:szCs w:val="20"/>
          <w:lang w:val="en-US"/>
        </w:rPr>
        <w:t>contaminants</w:t>
      </w:r>
      <w:r w:rsidRPr="002106F9">
        <w:rPr>
          <w:rFonts w:ascii="Arial" w:eastAsia="Arial" w:hAnsi="Arial" w:cs="Arial"/>
          <w:spacing w:val="-4"/>
          <w:sz w:val="20"/>
          <w:szCs w:val="20"/>
          <w:lang w:val="en-US"/>
        </w:rPr>
        <w:t xml:space="preserve"> </w:t>
      </w:r>
      <w:r w:rsidRPr="002106F9">
        <w:rPr>
          <w:rFonts w:ascii="Arial" w:eastAsia="Arial" w:hAnsi="Arial" w:cs="Arial"/>
          <w:sz w:val="20"/>
          <w:szCs w:val="20"/>
          <w:lang w:val="en-US"/>
        </w:rPr>
        <w:t>given</w:t>
      </w:r>
      <w:r w:rsidRPr="002106F9">
        <w:rPr>
          <w:rFonts w:ascii="Arial" w:eastAsia="Arial" w:hAnsi="Arial" w:cs="Arial"/>
          <w:spacing w:val="-6"/>
          <w:sz w:val="20"/>
          <w:szCs w:val="20"/>
          <w:lang w:val="en-US"/>
        </w:rPr>
        <w:t xml:space="preserve"> </w:t>
      </w:r>
      <w:r w:rsidRPr="002106F9">
        <w:rPr>
          <w:rFonts w:ascii="Arial" w:eastAsia="Arial" w:hAnsi="Arial" w:cs="Arial"/>
          <w:sz w:val="20"/>
          <w:szCs w:val="20"/>
          <w:lang w:val="en-US"/>
        </w:rPr>
        <w:t>in</w:t>
      </w:r>
      <w:r w:rsidRPr="002106F9">
        <w:rPr>
          <w:rFonts w:ascii="Arial" w:eastAsia="Arial" w:hAnsi="Arial" w:cs="Arial"/>
          <w:spacing w:val="-5"/>
          <w:sz w:val="20"/>
          <w:szCs w:val="20"/>
          <w:lang w:val="en-US"/>
        </w:rPr>
        <w:t xml:space="preserve"> </w:t>
      </w:r>
      <w:r w:rsidRPr="002106F9">
        <w:rPr>
          <w:rFonts w:ascii="Arial" w:eastAsia="Arial" w:hAnsi="Arial" w:cs="Arial"/>
          <w:sz w:val="20"/>
          <w:szCs w:val="20"/>
          <w:lang w:val="en-US"/>
        </w:rPr>
        <w:t>CXS</w:t>
      </w:r>
      <w:r w:rsidRPr="002106F9">
        <w:rPr>
          <w:rFonts w:ascii="Arial" w:eastAsia="Arial" w:hAnsi="Arial" w:cs="Arial"/>
          <w:spacing w:val="-3"/>
          <w:sz w:val="20"/>
          <w:szCs w:val="20"/>
          <w:lang w:val="en-US"/>
        </w:rPr>
        <w:t xml:space="preserve"> </w:t>
      </w:r>
      <w:r w:rsidRPr="002106F9">
        <w:rPr>
          <w:rFonts w:ascii="Arial" w:eastAsia="Arial" w:hAnsi="Arial" w:cs="Arial"/>
          <w:spacing w:val="-4"/>
          <w:sz w:val="20"/>
          <w:szCs w:val="20"/>
          <w:lang w:val="en-US"/>
        </w:rPr>
        <w:t>193.</w:t>
      </w:r>
    </w:p>
    <w:p w14:paraId="3387A1F4" w14:textId="03A44817" w:rsidR="00B71713" w:rsidRDefault="002106F9" w:rsidP="00B71713">
      <w:pPr>
        <w:widowControl w:val="0"/>
        <w:tabs>
          <w:tab w:val="left" w:pos="539"/>
        </w:tabs>
        <w:autoSpaceDE w:val="0"/>
        <w:autoSpaceDN w:val="0"/>
        <w:spacing w:before="231" w:line="360" w:lineRule="auto"/>
        <w:rPr>
          <w:rFonts w:ascii="Arial" w:hAnsi="Arial" w:cs="Arial"/>
          <w:b/>
          <w:szCs w:val="20"/>
        </w:rPr>
      </w:pPr>
      <w:r>
        <w:rPr>
          <w:rFonts w:ascii="Arial" w:hAnsi="Arial" w:cs="Arial"/>
          <w:b/>
          <w:szCs w:val="20"/>
        </w:rPr>
        <w:t>9</w:t>
      </w:r>
      <w:r w:rsidR="007D6BD9" w:rsidRPr="007D6BD9">
        <w:rPr>
          <w:rFonts w:ascii="Arial" w:hAnsi="Arial" w:cs="Arial"/>
          <w:b/>
          <w:szCs w:val="20"/>
        </w:rPr>
        <w:tab/>
      </w:r>
      <w:r>
        <w:rPr>
          <w:rFonts w:ascii="Arial" w:hAnsi="Arial" w:cs="Arial"/>
          <w:b/>
          <w:szCs w:val="20"/>
        </w:rPr>
        <w:t>Packaging</w:t>
      </w:r>
    </w:p>
    <w:p w14:paraId="1014C282" w14:textId="3A88F765" w:rsidR="002106F9" w:rsidRPr="00B71713" w:rsidRDefault="002106F9" w:rsidP="00584D61">
      <w:pPr>
        <w:widowControl w:val="0"/>
        <w:tabs>
          <w:tab w:val="left" w:pos="539"/>
        </w:tabs>
        <w:autoSpaceDE w:val="0"/>
        <w:autoSpaceDN w:val="0"/>
        <w:ind w:right="94"/>
        <w:jc w:val="both"/>
        <w:rPr>
          <w:rFonts w:ascii="Arial" w:hAnsi="Arial" w:cs="Arial"/>
          <w:b/>
          <w:szCs w:val="20"/>
        </w:rPr>
      </w:pPr>
      <w:r w:rsidRPr="002106F9">
        <w:rPr>
          <w:rFonts w:ascii="Arial" w:eastAsia="Arial" w:hAnsi="Arial" w:cs="Arial"/>
          <w:sz w:val="20"/>
          <w:szCs w:val="20"/>
          <w:lang w:val="en-US"/>
        </w:rPr>
        <w:t>Tapioca</w:t>
      </w:r>
      <w:r w:rsidRPr="002106F9">
        <w:rPr>
          <w:rFonts w:ascii="Arial" w:eastAsia="Arial" w:hAnsi="Arial" w:cs="Arial"/>
          <w:spacing w:val="34"/>
          <w:sz w:val="20"/>
          <w:szCs w:val="20"/>
          <w:lang w:val="en-US"/>
        </w:rPr>
        <w:t xml:space="preserve"> </w:t>
      </w:r>
      <w:r w:rsidRPr="002106F9">
        <w:rPr>
          <w:rFonts w:ascii="Arial" w:eastAsia="Arial" w:hAnsi="Arial" w:cs="Arial"/>
          <w:sz w:val="20"/>
          <w:szCs w:val="20"/>
          <w:lang w:val="en-US"/>
        </w:rPr>
        <w:t>pearls</w:t>
      </w:r>
      <w:r w:rsidRPr="002106F9">
        <w:rPr>
          <w:rFonts w:ascii="Arial" w:eastAsia="Arial" w:hAnsi="Arial" w:cs="Arial"/>
          <w:spacing w:val="31"/>
          <w:sz w:val="20"/>
          <w:szCs w:val="20"/>
          <w:lang w:val="en-US"/>
        </w:rPr>
        <w:t xml:space="preserve"> </w:t>
      </w:r>
      <w:r w:rsidRPr="002106F9">
        <w:rPr>
          <w:rFonts w:ascii="Arial" w:eastAsia="Arial" w:hAnsi="Arial" w:cs="Arial"/>
          <w:sz w:val="20"/>
          <w:szCs w:val="20"/>
          <w:lang w:val="en-US"/>
        </w:rPr>
        <w:t>shall</w:t>
      </w:r>
      <w:r w:rsidRPr="002106F9">
        <w:rPr>
          <w:rFonts w:ascii="Arial" w:eastAsia="Arial" w:hAnsi="Arial" w:cs="Arial"/>
          <w:spacing w:val="31"/>
          <w:sz w:val="20"/>
          <w:szCs w:val="20"/>
          <w:lang w:val="en-US"/>
        </w:rPr>
        <w:t xml:space="preserve"> </w:t>
      </w:r>
      <w:r w:rsidRPr="002106F9">
        <w:rPr>
          <w:rFonts w:ascii="Arial" w:eastAsia="Arial" w:hAnsi="Arial" w:cs="Arial"/>
          <w:sz w:val="20"/>
          <w:szCs w:val="20"/>
          <w:lang w:val="en-US"/>
        </w:rPr>
        <w:t>be</w:t>
      </w:r>
      <w:r w:rsidRPr="002106F9">
        <w:rPr>
          <w:rFonts w:ascii="Arial" w:eastAsia="Arial" w:hAnsi="Arial" w:cs="Arial"/>
          <w:spacing w:val="34"/>
          <w:sz w:val="20"/>
          <w:szCs w:val="20"/>
          <w:lang w:val="en-US"/>
        </w:rPr>
        <w:t xml:space="preserve"> </w:t>
      </w:r>
      <w:r w:rsidRPr="002106F9">
        <w:rPr>
          <w:rFonts w:ascii="Arial" w:eastAsia="Arial" w:hAnsi="Arial" w:cs="Arial"/>
          <w:sz w:val="20"/>
          <w:szCs w:val="20"/>
          <w:lang w:val="en-US"/>
        </w:rPr>
        <w:t>packaged</w:t>
      </w:r>
      <w:r w:rsidRPr="002106F9">
        <w:rPr>
          <w:rFonts w:ascii="Arial" w:eastAsia="Arial" w:hAnsi="Arial" w:cs="Arial"/>
          <w:spacing w:val="29"/>
          <w:sz w:val="20"/>
          <w:szCs w:val="20"/>
          <w:lang w:val="en-US"/>
        </w:rPr>
        <w:t xml:space="preserve"> </w:t>
      </w:r>
      <w:r w:rsidRPr="002106F9">
        <w:rPr>
          <w:rFonts w:ascii="Arial" w:eastAsia="Arial" w:hAnsi="Arial" w:cs="Arial"/>
          <w:sz w:val="20"/>
          <w:szCs w:val="20"/>
          <w:lang w:val="en-US"/>
        </w:rPr>
        <w:t>in</w:t>
      </w:r>
      <w:r w:rsidRPr="002106F9">
        <w:rPr>
          <w:rFonts w:ascii="Arial" w:eastAsia="Arial" w:hAnsi="Arial" w:cs="Arial"/>
          <w:spacing w:val="30"/>
          <w:sz w:val="20"/>
          <w:szCs w:val="20"/>
          <w:lang w:val="en-US"/>
        </w:rPr>
        <w:t xml:space="preserve"> </w:t>
      </w:r>
      <w:r w:rsidRPr="002106F9">
        <w:rPr>
          <w:rFonts w:ascii="Arial" w:eastAsia="Arial" w:hAnsi="Arial" w:cs="Arial"/>
          <w:sz w:val="20"/>
          <w:szCs w:val="20"/>
          <w:lang w:val="en-US"/>
        </w:rPr>
        <w:t>food</w:t>
      </w:r>
      <w:r w:rsidRPr="002106F9">
        <w:rPr>
          <w:rFonts w:ascii="Arial" w:eastAsia="Arial" w:hAnsi="Arial" w:cs="Arial"/>
          <w:spacing w:val="29"/>
          <w:sz w:val="20"/>
          <w:szCs w:val="20"/>
          <w:lang w:val="en-US"/>
        </w:rPr>
        <w:t xml:space="preserve"> </w:t>
      </w:r>
      <w:r w:rsidRPr="002106F9">
        <w:rPr>
          <w:rFonts w:ascii="Arial" w:eastAsia="Arial" w:hAnsi="Arial" w:cs="Arial"/>
          <w:sz w:val="20"/>
          <w:szCs w:val="20"/>
          <w:lang w:val="en-US"/>
        </w:rPr>
        <w:t>grade</w:t>
      </w:r>
      <w:r w:rsidRPr="002106F9">
        <w:rPr>
          <w:rFonts w:ascii="Arial" w:eastAsia="Arial" w:hAnsi="Arial" w:cs="Arial"/>
          <w:spacing w:val="34"/>
          <w:sz w:val="20"/>
          <w:szCs w:val="20"/>
          <w:lang w:val="en-US"/>
        </w:rPr>
        <w:t xml:space="preserve"> </w:t>
      </w:r>
      <w:r w:rsidRPr="002106F9">
        <w:rPr>
          <w:rFonts w:ascii="Arial" w:eastAsia="Arial" w:hAnsi="Arial" w:cs="Arial"/>
          <w:sz w:val="20"/>
          <w:szCs w:val="20"/>
          <w:lang w:val="en-US"/>
        </w:rPr>
        <w:t>materials</w:t>
      </w:r>
      <w:r w:rsidRPr="002106F9">
        <w:rPr>
          <w:rFonts w:ascii="Arial" w:eastAsia="Arial" w:hAnsi="Arial" w:cs="Arial"/>
          <w:spacing w:val="31"/>
          <w:sz w:val="20"/>
          <w:szCs w:val="20"/>
          <w:lang w:val="en-US"/>
        </w:rPr>
        <w:t xml:space="preserve"> </w:t>
      </w:r>
      <w:r w:rsidRPr="002106F9">
        <w:rPr>
          <w:rFonts w:ascii="Arial" w:eastAsia="Arial" w:hAnsi="Arial" w:cs="Arial"/>
          <w:sz w:val="20"/>
          <w:szCs w:val="20"/>
          <w:lang w:val="en-US"/>
        </w:rPr>
        <w:t>that</w:t>
      </w:r>
      <w:r w:rsidRPr="002106F9">
        <w:rPr>
          <w:rFonts w:ascii="Arial" w:eastAsia="Arial" w:hAnsi="Arial" w:cs="Arial"/>
          <w:spacing w:val="30"/>
          <w:sz w:val="20"/>
          <w:szCs w:val="20"/>
          <w:lang w:val="en-US"/>
        </w:rPr>
        <w:t xml:space="preserve"> </w:t>
      </w:r>
      <w:r w:rsidRPr="002106F9">
        <w:rPr>
          <w:rFonts w:ascii="Arial" w:eastAsia="Arial" w:hAnsi="Arial" w:cs="Arial"/>
          <w:sz w:val="20"/>
          <w:szCs w:val="20"/>
          <w:lang w:val="en-US"/>
        </w:rPr>
        <w:t>will</w:t>
      </w:r>
      <w:r w:rsidRPr="002106F9">
        <w:rPr>
          <w:rFonts w:ascii="Arial" w:eastAsia="Arial" w:hAnsi="Arial" w:cs="Arial"/>
          <w:spacing w:val="31"/>
          <w:sz w:val="20"/>
          <w:szCs w:val="20"/>
          <w:lang w:val="en-US"/>
        </w:rPr>
        <w:t xml:space="preserve"> </w:t>
      </w:r>
      <w:r w:rsidRPr="002106F9">
        <w:rPr>
          <w:rFonts w:ascii="Arial" w:eastAsia="Arial" w:hAnsi="Arial" w:cs="Arial"/>
          <w:sz w:val="20"/>
          <w:szCs w:val="20"/>
          <w:lang w:val="en-US"/>
        </w:rPr>
        <w:t>safeguard</w:t>
      </w:r>
      <w:r w:rsidRPr="002106F9">
        <w:rPr>
          <w:rFonts w:ascii="Arial" w:eastAsia="Arial" w:hAnsi="Arial" w:cs="Arial"/>
          <w:spacing w:val="29"/>
          <w:sz w:val="20"/>
          <w:szCs w:val="20"/>
          <w:lang w:val="en-US"/>
        </w:rPr>
        <w:t xml:space="preserve"> </w:t>
      </w:r>
      <w:r w:rsidRPr="002106F9">
        <w:rPr>
          <w:rFonts w:ascii="Arial" w:eastAsia="Arial" w:hAnsi="Arial" w:cs="Arial"/>
          <w:sz w:val="20"/>
          <w:szCs w:val="20"/>
          <w:lang w:val="en-US"/>
        </w:rPr>
        <w:t>the</w:t>
      </w:r>
      <w:r w:rsidRPr="002106F9">
        <w:rPr>
          <w:rFonts w:ascii="Arial" w:eastAsia="Arial" w:hAnsi="Arial" w:cs="Arial"/>
          <w:spacing w:val="34"/>
          <w:sz w:val="20"/>
          <w:szCs w:val="20"/>
          <w:lang w:val="en-US"/>
        </w:rPr>
        <w:t xml:space="preserve"> </w:t>
      </w:r>
      <w:r w:rsidRPr="002106F9">
        <w:rPr>
          <w:rFonts w:ascii="Arial" w:eastAsia="Arial" w:hAnsi="Arial" w:cs="Arial"/>
          <w:sz w:val="20"/>
          <w:szCs w:val="20"/>
          <w:lang w:val="en-US"/>
        </w:rPr>
        <w:t>hygienic,</w:t>
      </w:r>
      <w:r w:rsidRPr="002106F9">
        <w:rPr>
          <w:rFonts w:ascii="Arial" w:eastAsia="Arial" w:hAnsi="Arial" w:cs="Arial"/>
          <w:spacing w:val="35"/>
          <w:sz w:val="20"/>
          <w:szCs w:val="20"/>
          <w:lang w:val="en-US"/>
        </w:rPr>
        <w:t xml:space="preserve"> </w:t>
      </w:r>
      <w:r w:rsidRPr="002106F9">
        <w:rPr>
          <w:rFonts w:ascii="Arial" w:eastAsia="Arial" w:hAnsi="Arial" w:cs="Arial"/>
          <w:sz w:val="20"/>
          <w:szCs w:val="20"/>
          <w:lang w:val="en-US"/>
        </w:rPr>
        <w:t>nutritional</w:t>
      </w:r>
      <w:r w:rsidRPr="002106F9">
        <w:rPr>
          <w:rFonts w:ascii="Arial" w:eastAsia="Arial" w:hAnsi="Arial" w:cs="Arial"/>
          <w:spacing w:val="31"/>
          <w:sz w:val="20"/>
          <w:szCs w:val="20"/>
          <w:lang w:val="en-US"/>
        </w:rPr>
        <w:t xml:space="preserve"> </w:t>
      </w:r>
      <w:r w:rsidRPr="002106F9">
        <w:rPr>
          <w:rFonts w:ascii="Arial" w:eastAsia="Arial" w:hAnsi="Arial" w:cs="Arial"/>
          <w:sz w:val="20"/>
          <w:szCs w:val="20"/>
          <w:lang w:val="en-US"/>
        </w:rPr>
        <w:t>and organoleptic qualities of the product.</w:t>
      </w:r>
      <w:r>
        <w:rPr>
          <w:rFonts w:ascii="Arial" w:eastAsia="Arial" w:hAnsi="Arial" w:cs="Arial"/>
          <w:sz w:val="20"/>
          <w:szCs w:val="20"/>
          <w:lang w:val="en-US"/>
        </w:rPr>
        <w:t xml:space="preserve"> </w:t>
      </w:r>
      <w:r w:rsidRPr="002106F9">
        <w:rPr>
          <w:rFonts w:ascii="Arial" w:eastAsia="Arial" w:hAnsi="Arial" w:cs="Arial"/>
          <w:sz w:val="20"/>
          <w:szCs w:val="20"/>
          <w:lang w:val="en-US"/>
        </w:rPr>
        <w:t>Each</w:t>
      </w:r>
      <w:r w:rsidRPr="002106F9">
        <w:rPr>
          <w:rFonts w:ascii="Arial" w:eastAsia="Arial" w:hAnsi="Arial" w:cs="Arial"/>
          <w:spacing w:val="-6"/>
          <w:sz w:val="20"/>
          <w:szCs w:val="20"/>
          <w:lang w:val="en-US"/>
        </w:rPr>
        <w:t xml:space="preserve"> </w:t>
      </w:r>
      <w:r w:rsidRPr="002106F9">
        <w:rPr>
          <w:rFonts w:ascii="Arial" w:eastAsia="Arial" w:hAnsi="Arial" w:cs="Arial"/>
          <w:sz w:val="20"/>
          <w:szCs w:val="20"/>
          <w:lang w:val="en-US"/>
        </w:rPr>
        <w:t>package</w:t>
      </w:r>
      <w:r w:rsidRPr="002106F9">
        <w:rPr>
          <w:rFonts w:ascii="Arial" w:eastAsia="Arial" w:hAnsi="Arial" w:cs="Arial"/>
          <w:spacing w:val="-6"/>
          <w:sz w:val="20"/>
          <w:szCs w:val="20"/>
          <w:lang w:val="en-US"/>
        </w:rPr>
        <w:t xml:space="preserve"> </w:t>
      </w:r>
      <w:r w:rsidRPr="002106F9">
        <w:rPr>
          <w:rFonts w:ascii="Arial" w:eastAsia="Arial" w:hAnsi="Arial" w:cs="Arial"/>
          <w:sz w:val="20"/>
          <w:szCs w:val="20"/>
          <w:lang w:val="en-US"/>
        </w:rPr>
        <w:t>shall</w:t>
      </w:r>
      <w:r w:rsidRPr="002106F9">
        <w:rPr>
          <w:rFonts w:ascii="Arial" w:eastAsia="Arial" w:hAnsi="Arial" w:cs="Arial"/>
          <w:spacing w:val="-3"/>
          <w:sz w:val="20"/>
          <w:szCs w:val="20"/>
          <w:lang w:val="en-US"/>
        </w:rPr>
        <w:t xml:space="preserve"> </w:t>
      </w:r>
      <w:r w:rsidRPr="002106F9">
        <w:rPr>
          <w:rFonts w:ascii="Arial" w:eastAsia="Arial" w:hAnsi="Arial" w:cs="Arial"/>
          <w:sz w:val="20"/>
          <w:szCs w:val="20"/>
          <w:lang w:val="en-US"/>
        </w:rPr>
        <w:t>be</w:t>
      </w:r>
      <w:r w:rsidRPr="002106F9">
        <w:rPr>
          <w:rFonts w:ascii="Arial" w:eastAsia="Arial" w:hAnsi="Arial" w:cs="Arial"/>
          <w:spacing w:val="-5"/>
          <w:sz w:val="20"/>
          <w:szCs w:val="20"/>
          <w:lang w:val="en-US"/>
        </w:rPr>
        <w:t xml:space="preserve"> </w:t>
      </w:r>
      <w:r w:rsidRPr="002106F9">
        <w:rPr>
          <w:rFonts w:ascii="Arial" w:eastAsia="Arial" w:hAnsi="Arial" w:cs="Arial"/>
          <w:sz w:val="20"/>
          <w:szCs w:val="20"/>
          <w:lang w:val="en-US"/>
        </w:rPr>
        <w:t>securely</w:t>
      </w:r>
      <w:r w:rsidRPr="002106F9">
        <w:rPr>
          <w:rFonts w:ascii="Arial" w:eastAsia="Arial" w:hAnsi="Arial" w:cs="Arial"/>
          <w:spacing w:val="-4"/>
          <w:sz w:val="20"/>
          <w:szCs w:val="20"/>
          <w:lang w:val="en-US"/>
        </w:rPr>
        <w:t xml:space="preserve"> </w:t>
      </w:r>
      <w:r w:rsidRPr="002106F9">
        <w:rPr>
          <w:rFonts w:ascii="Arial" w:eastAsia="Arial" w:hAnsi="Arial" w:cs="Arial"/>
          <w:sz w:val="20"/>
          <w:szCs w:val="20"/>
          <w:lang w:val="en-US"/>
        </w:rPr>
        <w:t>closed</w:t>
      </w:r>
      <w:r w:rsidRPr="002106F9">
        <w:rPr>
          <w:rFonts w:ascii="Arial" w:eastAsia="Arial" w:hAnsi="Arial" w:cs="Arial"/>
          <w:spacing w:val="-1"/>
          <w:sz w:val="20"/>
          <w:szCs w:val="20"/>
          <w:lang w:val="en-US"/>
        </w:rPr>
        <w:t xml:space="preserve"> </w:t>
      </w:r>
      <w:r w:rsidRPr="002106F9">
        <w:rPr>
          <w:rFonts w:ascii="Arial" w:eastAsia="Arial" w:hAnsi="Arial" w:cs="Arial"/>
          <w:sz w:val="20"/>
          <w:szCs w:val="20"/>
          <w:lang w:val="en-US"/>
        </w:rPr>
        <w:t>and</w:t>
      </w:r>
      <w:r w:rsidRPr="002106F9">
        <w:rPr>
          <w:rFonts w:ascii="Arial" w:eastAsia="Arial" w:hAnsi="Arial" w:cs="Arial"/>
          <w:spacing w:val="-5"/>
          <w:sz w:val="20"/>
          <w:szCs w:val="20"/>
          <w:lang w:val="en-US"/>
        </w:rPr>
        <w:t xml:space="preserve"> </w:t>
      </w:r>
      <w:r w:rsidRPr="002106F9">
        <w:rPr>
          <w:rFonts w:ascii="Arial" w:eastAsia="Arial" w:hAnsi="Arial" w:cs="Arial"/>
          <w:spacing w:val="-2"/>
          <w:sz w:val="20"/>
          <w:szCs w:val="20"/>
          <w:lang w:val="en-US"/>
        </w:rPr>
        <w:t>sealed.</w:t>
      </w:r>
    </w:p>
    <w:p w14:paraId="37A16C62" w14:textId="582FE450" w:rsidR="00991447" w:rsidRDefault="00E04650" w:rsidP="00991447">
      <w:pPr>
        <w:widowControl w:val="0"/>
        <w:tabs>
          <w:tab w:val="left" w:pos="539"/>
        </w:tabs>
        <w:autoSpaceDE w:val="0"/>
        <w:autoSpaceDN w:val="0"/>
        <w:spacing w:before="231" w:line="360" w:lineRule="auto"/>
        <w:rPr>
          <w:rFonts w:ascii="Arial" w:hAnsi="Arial" w:cs="Arial"/>
          <w:b/>
          <w:szCs w:val="20"/>
        </w:rPr>
      </w:pPr>
      <w:r>
        <w:rPr>
          <w:rFonts w:ascii="Arial" w:hAnsi="Arial" w:cs="Arial"/>
          <w:b/>
          <w:szCs w:val="20"/>
        </w:rPr>
        <w:t>10</w:t>
      </w:r>
      <w:r w:rsidR="00991447" w:rsidRPr="00991447">
        <w:rPr>
          <w:rFonts w:ascii="Arial" w:hAnsi="Arial" w:cs="Arial"/>
          <w:b/>
          <w:szCs w:val="20"/>
        </w:rPr>
        <w:tab/>
      </w:r>
      <w:r w:rsidR="00A05624">
        <w:rPr>
          <w:rFonts w:ascii="Arial" w:hAnsi="Arial" w:cs="Arial"/>
          <w:b/>
          <w:szCs w:val="20"/>
        </w:rPr>
        <w:t>Labelling</w:t>
      </w:r>
    </w:p>
    <w:p w14:paraId="46DB5ED4" w14:textId="4F831FE0" w:rsidR="00E04650" w:rsidRDefault="00E04650" w:rsidP="00584D61">
      <w:pPr>
        <w:widowControl w:val="0"/>
        <w:tabs>
          <w:tab w:val="left" w:pos="693"/>
        </w:tabs>
        <w:autoSpaceDE w:val="0"/>
        <w:autoSpaceDN w:val="0"/>
        <w:ind w:right="94"/>
        <w:jc w:val="both"/>
        <w:rPr>
          <w:rFonts w:ascii="Arial" w:eastAsia="Arial" w:hAnsi="Arial" w:cs="Arial"/>
          <w:sz w:val="20"/>
          <w:szCs w:val="22"/>
          <w:lang w:val="en-US"/>
        </w:rPr>
      </w:pPr>
      <w:r w:rsidRPr="00E04650">
        <w:rPr>
          <w:rFonts w:ascii="Arial" w:eastAsia="Arial" w:hAnsi="Arial" w:cs="Arial"/>
          <w:sz w:val="20"/>
          <w:szCs w:val="22"/>
          <w:lang w:val="en-US"/>
        </w:rPr>
        <w:t>The following specific labelling requirements shall apply and shall be legibly and indelibly marked in accordance with the requirements of ARS 56</w:t>
      </w:r>
      <w:r>
        <w:rPr>
          <w:rFonts w:ascii="Arial" w:eastAsia="Arial" w:hAnsi="Arial" w:cs="Arial"/>
          <w:sz w:val="20"/>
          <w:szCs w:val="22"/>
          <w:lang w:val="en-US"/>
        </w:rPr>
        <w:t>;</w:t>
      </w:r>
    </w:p>
    <w:p w14:paraId="57B373EB" w14:textId="77777777" w:rsidR="00584D61" w:rsidRPr="00E04650" w:rsidRDefault="00584D61" w:rsidP="00584D61">
      <w:pPr>
        <w:widowControl w:val="0"/>
        <w:tabs>
          <w:tab w:val="left" w:pos="693"/>
        </w:tabs>
        <w:autoSpaceDE w:val="0"/>
        <w:autoSpaceDN w:val="0"/>
        <w:ind w:right="94"/>
        <w:jc w:val="both"/>
        <w:rPr>
          <w:rFonts w:ascii="Arial" w:eastAsia="Arial" w:hAnsi="Arial" w:cs="Arial"/>
          <w:sz w:val="20"/>
          <w:szCs w:val="22"/>
          <w:lang w:val="en-US"/>
        </w:rPr>
      </w:pPr>
    </w:p>
    <w:p w14:paraId="7BAD92E1" w14:textId="77777777"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name and grade of the product;</w:t>
      </w:r>
    </w:p>
    <w:p w14:paraId="171D5B0B" w14:textId="76690B9D"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name, and physical address of the manufacturer;</w:t>
      </w:r>
    </w:p>
    <w:p w14:paraId="4A2B0015" w14:textId="613BAFAF"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country of origin;</w:t>
      </w:r>
    </w:p>
    <w:p w14:paraId="4B298927" w14:textId="1A72D537"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date of manufacture</w:t>
      </w:r>
      <w:r w:rsidR="00584D61">
        <w:rPr>
          <w:rFonts w:ascii="Arial" w:eastAsia="Arial" w:hAnsi="Arial" w:cs="Arial"/>
          <w:sz w:val="20"/>
          <w:szCs w:val="20"/>
          <w:lang w:val="en-US"/>
        </w:rPr>
        <w:t>;</w:t>
      </w:r>
    </w:p>
    <w:p w14:paraId="1C7E13F8" w14:textId="426A6676"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best before date</w:t>
      </w:r>
      <w:r w:rsidR="00584D61">
        <w:rPr>
          <w:rFonts w:ascii="Arial" w:eastAsia="Arial" w:hAnsi="Arial" w:cs="Arial"/>
          <w:sz w:val="20"/>
          <w:szCs w:val="20"/>
          <w:lang w:val="en-US"/>
        </w:rPr>
        <w:t>;</w:t>
      </w:r>
    </w:p>
    <w:p w14:paraId="05CF4729" w14:textId="0B2F52BE"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storage conditions;</w:t>
      </w:r>
    </w:p>
    <w:p w14:paraId="497E1438" w14:textId="270C041A" w:rsidR="00E04650"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batch or lot number;</w:t>
      </w:r>
      <w:r w:rsidR="00584D61">
        <w:rPr>
          <w:rFonts w:ascii="Arial" w:eastAsia="Arial" w:hAnsi="Arial" w:cs="Arial"/>
          <w:sz w:val="20"/>
          <w:szCs w:val="20"/>
          <w:lang w:val="en-US"/>
        </w:rPr>
        <w:t xml:space="preserve"> and</w:t>
      </w:r>
    </w:p>
    <w:p w14:paraId="041F431E" w14:textId="1306329D" w:rsidR="00A05624" w:rsidRPr="00E04650" w:rsidRDefault="00E04650" w:rsidP="00E04650">
      <w:pPr>
        <w:pStyle w:val="ListParagraph"/>
        <w:widowControl w:val="0"/>
        <w:numPr>
          <w:ilvl w:val="0"/>
          <w:numId w:val="28"/>
        </w:numPr>
        <w:autoSpaceDE w:val="0"/>
        <w:autoSpaceDN w:val="0"/>
        <w:spacing w:before="8" w:line="360" w:lineRule="auto"/>
        <w:rPr>
          <w:rFonts w:ascii="Arial" w:eastAsia="Arial" w:hAnsi="Arial" w:cs="Arial"/>
          <w:sz w:val="20"/>
          <w:szCs w:val="20"/>
          <w:lang w:val="en-US"/>
        </w:rPr>
      </w:pPr>
      <w:r w:rsidRPr="00E04650">
        <w:rPr>
          <w:rFonts w:ascii="Arial" w:eastAsia="Arial" w:hAnsi="Arial" w:cs="Arial"/>
          <w:sz w:val="20"/>
          <w:szCs w:val="20"/>
          <w:lang w:val="en-US"/>
        </w:rPr>
        <w:t>net weight in metric units</w:t>
      </w:r>
      <w:r w:rsidR="00584D61">
        <w:rPr>
          <w:rFonts w:ascii="Arial" w:eastAsia="Arial" w:hAnsi="Arial" w:cs="Arial"/>
          <w:sz w:val="20"/>
          <w:szCs w:val="20"/>
          <w:lang w:val="en-US"/>
        </w:rPr>
        <w:t>.</w:t>
      </w:r>
    </w:p>
    <w:p w14:paraId="4D6A2BA8" w14:textId="20D97234" w:rsidR="00510FEB" w:rsidRPr="00510FEB" w:rsidRDefault="00E04650" w:rsidP="00510FEB">
      <w:pPr>
        <w:widowControl w:val="0"/>
        <w:tabs>
          <w:tab w:val="left" w:pos="539"/>
        </w:tabs>
        <w:autoSpaceDE w:val="0"/>
        <w:autoSpaceDN w:val="0"/>
        <w:spacing w:before="231"/>
        <w:rPr>
          <w:rFonts w:ascii="Arial" w:hAnsi="Arial" w:cs="Arial"/>
          <w:b/>
          <w:szCs w:val="20"/>
        </w:rPr>
      </w:pPr>
      <w:r>
        <w:rPr>
          <w:rFonts w:ascii="Arial" w:hAnsi="Arial" w:cs="Arial"/>
          <w:b/>
          <w:szCs w:val="20"/>
        </w:rPr>
        <w:t>11</w:t>
      </w:r>
      <w:r w:rsidR="00510FEB" w:rsidRPr="00510FEB">
        <w:rPr>
          <w:rFonts w:ascii="Arial" w:hAnsi="Arial" w:cs="Arial"/>
          <w:b/>
          <w:szCs w:val="20"/>
        </w:rPr>
        <w:tab/>
        <w:t>Sampling</w:t>
      </w:r>
    </w:p>
    <w:p w14:paraId="21109C9C" w14:textId="60C8B16D" w:rsidR="00007573" w:rsidRPr="00B71713" w:rsidRDefault="00510FEB" w:rsidP="00007573">
      <w:pPr>
        <w:widowControl w:val="0"/>
        <w:tabs>
          <w:tab w:val="left" w:pos="539"/>
        </w:tabs>
        <w:autoSpaceDE w:val="0"/>
        <w:autoSpaceDN w:val="0"/>
        <w:spacing w:before="231"/>
        <w:rPr>
          <w:rFonts w:ascii="Arial" w:hAnsi="Arial" w:cs="Arial"/>
          <w:sz w:val="20"/>
          <w:szCs w:val="20"/>
        </w:rPr>
      </w:pPr>
      <w:r w:rsidRPr="00510FEB">
        <w:rPr>
          <w:rFonts w:ascii="Arial" w:hAnsi="Arial" w:cs="Arial"/>
          <w:sz w:val="20"/>
          <w:szCs w:val="20"/>
        </w:rPr>
        <w:t>Sampling</w:t>
      </w:r>
      <w:r w:rsidR="00E04650">
        <w:rPr>
          <w:rFonts w:ascii="Arial" w:hAnsi="Arial" w:cs="Arial"/>
          <w:sz w:val="20"/>
          <w:szCs w:val="20"/>
        </w:rPr>
        <w:t xml:space="preserve"> of </w:t>
      </w:r>
      <w:r w:rsidR="00584D61">
        <w:rPr>
          <w:rFonts w:ascii="Arial" w:hAnsi="Arial" w:cs="Arial"/>
          <w:sz w:val="20"/>
          <w:szCs w:val="20"/>
        </w:rPr>
        <w:t>t</w:t>
      </w:r>
      <w:r w:rsidR="00E04650">
        <w:rPr>
          <w:rFonts w:ascii="Arial" w:hAnsi="Arial" w:cs="Arial"/>
          <w:sz w:val="20"/>
          <w:szCs w:val="20"/>
        </w:rPr>
        <w:t xml:space="preserve">apioca pearls </w:t>
      </w:r>
      <w:r w:rsidRPr="00510FEB">
        <w:rPr>
          <w:rFonts w:ascii="Arial" w:hAnsi="Arial" w:cs="Arial"/>
          <w:sz w:val="20"/>
          <w:szCs w:val="20"/>
        </w:rPr>
        <w:t>shall be do</w:t>
      </w:r>
      <w:r w:rsidR="00E04650">
        <w:rPr>
          <w:rFonts w:ascii="Arial" w:hAnsi="Arial" w:cs="Arial"/>
          <w:sz w:val="20"/>
          <w:szCs w:val="20"/>
        </w:rPr>
        <w:t>ne in accordance with ISO 874.</w:t>
      </w:r>
    </w:p>
    <w:p w14:paraId="3D68469D" w14:textId="6C1B00A9" w:rsidR="00DC5CE6" w:rsidRPr="002B316C" w:rsidRDefault="00DC5CE6" w:rsidP="00DC5CE6">
      <w:pPr>
        <w:pStyle w:val="BodyText"/>
        <w:spacing w:before="1"/>
        <w:jc w:val="left"/>
        <w:rPr>
          <w:b w:val="0"/>
        </w:rPr>
      </w:pPr>
    </w:p>
    <w:p w14:paraId="2E45D891" w14:textId="77777777" w:rsidR="00DC5CE6" w:rsidRPr="007F2EE0" w:rsidRDefault="00DC5CE6" w:rsidP="003539AE">
      <w:pPr>
        <w:pStyle w:val="H10"/>
      </w:pPr>
    </w:p>
    <w:p w14:paraId="69AA9A61" w14:textId="77777777" w:rsidR="007C502E" w:rsidRPr="002A7CC4" w:rsidRDefault="007C502E" w:rsidP="003539AE">
      <w:pPr>
        <w:pStyle w:val="H10"/>
      </w:pPr>
    </w:p>
    <w:p w14:paraId="75D85ABC" w14:textId="4822E43D" w:rsidR="00086A46" w:rsidRPr="00510FEB" w:rsidRDefault="00086A46" w:rsidP="00510FEB">
      <w:pPr>
        <w:pStyle w:val="Indent1"/>
        <w:widowControl/>
        <w:tabs>
          <w:tab w:val="clear" w:pos="329"/>
        </w:tabs>
        <w:spacing w:after="0"/>
        <w:ind w:left="0" w:firstLine="0"/>
        <w:rPr>
          <w:rFonts w:cs="Arial"/>
          <w:sz w:val="6"/>
        </w:rPr>
        <w:sectPr w:rsidR="00086A46" w:rsidRPr="00510FEB">
          <w:headerReference w:type="even" r:id="rId27"/>
          <w:headerReference w:type="default" r:id="rId28"/>
          <w:footerReference w:type="default" r:id="rId29"/>
          <w:headerReference w:type="first" r:id="rId30"/>
          <w:pgSz w:w="11905" w:h="16837"/>
          <w:pgMar w:top="1440" w:right="1440" w:bottom="1440" w:left="1440" w:header="720" w:footer="720" w:gutter="0"/>
          <w:pgNumType w:start="1"/>
          <w:cols w:space="720"/>
          <w:noEndnote/>
        </w:sectPr>
      </w:pPr>
    </w:p>
    <w:p w14:paraId="7D1B1C0F" w14:textId="4FA72257" w:rsidR="00086A46" w:rsidRDefault="00086A46">
      <w:pPr>
        <w:widowControl w:val="0"/>
        <w:autoSpaceDE w:val="0"/>
        <w:autoSpaceDN w:val="0"/>
        <w:adjustRightInd w:val="0"/>
        <w:jc w:val="both"/>
        <w:rPr>
          <w:rFonts w:ascii="Arial" w:hAnsi="Arial" w:cs="Arial"/>
          <w:sz w:val="20"/>
        </w:rPr>
      </w:pPr>
    </w:p>
    <w:p w14:paraId="14107984" w14:textId="77777777" w:rsidR="00086A46" w:rsidRDefault="00086A46">
      <w:pPr>
        <w:widowControl w:val="0"/>
        <w:autoSpaceDE w:val="0"/>
        <w:autoSpaceDN w:val="0"/>
        <w:adjustRightInd w:val="0"/>
        <w:jc w:val="both"/>
        <w:rPr>
          <w:rFonts w:ascii="Arial" w:hAnsi="Arial" w:cs="Arial"/>
          <w:sz w:val="20"/>
        </w:rPr>
      </w:pPr>
    </w:p>
    <w:p w14:paraId="57127F6A" w14:textId="77777777" w:rsidR="00086A46" w:rsidRDefault="00086A46">
      <w:pPr>
        <w:widowControl w:val="0"/>
        <w:autoSpaceDE w:val="0"/>
        <w:autoSpaceDN w:val="0"/>
        <w:adjustRightInd w:val="0"/>
        <w:jc w:val="both"/>
        <w:rPr>
          <w:rFonts w:ascii="Arial" w:hAnsi="Arial" w:cs="Arial"/>
          <w:sz w:val="20"/>
        </w:rPr>
      </w:pPr>
    </w:p>
    <w:p w14:paraId="7BAEE3C4" w14:textId="77777777" w:rsidR="00086A46" w:rsidRDefault="00086A46">
      <w:pPr>
        <w:widowControl w:val="0"/>
        <w:autoSpaceDE w:val="0"/>
        <w:autoSpaceDN w:val="0"/>
        <w:adjustRightInd w:val="0"/>
        <w:jc w:val="both"/>
        <w:rPr>
          <w:rFonts w:ascii="Arial" w:hAnsi="Arial" w:cs="Arial"/>
          <w:sz w:val="20"/>
        </w:rPr>
      </w:pPr>
    </w:p>
    <w:p w14:paraId="7F64C35F" w14:textId="77777777" w:rsidR="00086A46" w:rsidRDefault="00086A46">
      <w:pPr>
        <w:widowControl w:val="0"/>
        <w:autoSpaceDE w:val="0"/>
        <w:autoSpaceDN w:val="0"/>
        <w:adjustRightInd w:val="0"/>
        <w:jc w:val="both"/>
        <w:rPr>
          <w:rFonts w:ascii="Arial" w:hAnsi="Arial" w:cs="Arial"/>
          <w:sz w:val="20"/>
        </w:rPr>
      </w:pPr>
    </w:p>
    <w:p w14:paraId="57A80660" w14:textId="77777777" w:rsidR="00086A46" w:rsidRDefault="00086A46">
      <w:pPr>
        <w:widowControl w:val="0"/>
        <w:autoSpaceDE w:val="0"/>
        <w:autoSpaceDN w:val="0"/>
        <w:adjustRightInd w:val="0"/>
        <w:jc w:val="both"/>
        <w:rPr>
          <w:rFonts w:ascii="Arial" w:hAnsi="Arial" w:cs="Arial"/>
          <w:sz w:val="20"/>
        </w:rPr>
      </w:pPr>
    </w:p>
    <w:p w14:paraId="64097C3F" w14:textId="77777777" w:rsidR="00086A46" w:rsidRDefault="00086A46">
      <w:pPr>
        <w:widowControl w:val="0"/>
        <w:autoSpaceDE w:val="0"/>
        <w:autoSpaceDN w:val="0"/>
        <w:adjustRightInd w:val="0"/>
        <w:jc w:val="both"/>
        <w:rPr>
          <w:rFonts w:ascii="Arial" w:hAnsi="Arial" w:cs="Arial"/>
          <w:sz w:val="20"/>
        </w:rPr>
      </w:pPr>
    </w:p>
    <w:p w14:paraId="5AF061E4" w14:textId="77777777" w:rsidR="00086A46" w:rsidRDefault="00086A46">
      <w:pPr>
        <w:widowControl w:val="0"/>
        <w:autoSpaceDE w:val="0"/>
        <w:autoSpaceDN w:val="0"/>
        <w:adjustRightInd w:val="0"/>
        <w:jc w:val="both"/>
        <w:rPr>
          <w:rFonts w:ascii="Arial" w:hAnsi="Arial" w:cs="Arial"/>
          <w:sz w:val="20"/>
        </w:rPr>
      </w:pPr>
    </w:p>
    <w:p w14:paraId="52E83BF9" w14:textId="77777777" w:rsidR="00086A46" w:rsidRDefault="00086A46">
      <w:pPr>
        <w:widowControl w:val="0"/>
        <w:autoSpaceDE w:val="0"/>
        <w:autoSpaceDN w:val="0"/>
        <w:adjustRightInd w:val="0"/>
        <w:jc w:val="both"/>
        <w:rPr>
          <w:rFonts w:ascii="Arial" w:hAnsi="Arial" w:cs="Arial"/>
          <w:sz w:val="20"/>
        </w:rPr>
      </w:pPr>
    </w:p>
    <w:p w14:paraId="3251989F" w14:textId="77777777" w:rsidR="00086A46" w:rsidRDefault="00086A46">
      <w:pPr>
        <w:widowControl w:val="0"/>
        <w:autoSpaceDE w:val="0"/>
        <w:autoSpaceDN w:val="0"/>
        <w:adjustRightInd w:val="0"/>
        <w:jc w:val="both"/>
        <w:rPr>
          <w:rFonts w:ascii="Arial" w:hAnsi="Arial" w:cs="Arial"/>
          <w:sz w:val="20"/>
        </w:rPr>
      </w:pPr>
    </w:p>
    <w:p w14:paraId="7F58EB71" w14:textId="77777777" w:rsidR="00086A46" w:rsidRDefault="00086A46">
      <w:pPr>
        <w:widowControl w:val="0"/>
        <w:autoSpaceDE w:val="0"/>
        <w:autoSpaceDN w:val="0"/>
        <w:adjustRightInd w:val="0"/>
        <w:jc w:val="both"/>
        <w:rPr>
          <w:rFonts w:ascii="Arial" w:hAnsi="Arial" w:cs="Arial"/>
          <w:sz w:val="20"/>
        </w:rPr>
      </w:pPr>
    </w:p>
    <w:p w14:paraId="114D4C88" w14:textId="77777777" w:rsidR="00086A46" w:rsidRDefault="00086A46">
      <w:pPr>
        <w:widowControl w:val="0"/>
        <w:autoSpaceDE w:val="0"/>
        <w:autoSpaceDN w:val="0"/>
        <w:adjustRightInd w:val="0"/>
        <w:jc w:val="both"/>
        <w:rPr>
          <w:rFonts w:ascii="Arial" w:hAnsi="Arial" w:cs="Arial"/>
          <w:sz w:val="20"/>
        </w:rPr>
      </w:pPr>
    </w:p>
    <w:p w14:paraId="5D7DC842" w14:textId="77777777" w:rsidR="00086A46" w:rsidRDefault="00086A46">
      <w:pPr>
        <w:widowControl w:val="0"/>
        <w:autoSpaceDE w:val="0"/>
        <w:autoSpaceDN w:val="0"/>
        <w:adjustRightInd w:val="0"/>
        <w:jc w:val="both"/>
        <w:rPr>
          <w:rFonts w:ascii="Arial" w:hAnsi="Arial" w:cs="Arial"/>
          <w:sz w:val="20"/>
        </w:rPr>
      </w:pPr>
    </w:p>
    <w:p w14:paraId="3D78776D" w14:textId="77777777" w:rsidR="00086A46" w:rsidRDefault="00086A46">
      <w:pPr>
        <w:widowControl w:val="0"/>
        <w:autoSpaceDE w:val="0"/>
        <w:autoSpaceDN w:val="0"/>
        <w:adjustRightInd w:val="0"/>
        <w:jc w:val="both"/>
        <w:rPr>
          <w:rFonts w:ascii="Arial" w:hAnsi="Arial" w:cs="Arial"/>
          <w:sz w:val="20"/>
        </w:rPr>
      </w:pPr>
    </w:p>
    <w:p w14:paraId="518A5635" w14:textId="77777777" w:rsidR="00086A46" w:rsidRDefault="00086A46">
      <w:pPr>
        <w:widowControl w:val="0"/>
        <w:autoSpaceDE w:val="0"/>
        <w:autoSpaceDN w:val="0"/>
        <w:adjustRightInd w:val="0"/>
        <w:jc w:val="both"/>
        <w:rPr>
          <w:rFonts w:ascii="Arial" w:hAnsi="Arial" w:cs="Arial"/>
          <w:sz w:val="20"/>
        </w:rPr>
      </w:pPr>
    </w:p>
    <w:p w14:paraId="4319FF47" w14:textId="77777777" w:rsidR="00086A46" w:rsidRDefault="00086A46">
      <w:pPr>
        <w:widowControl w:val="0"/>
        <w:autoSpaceDE w:val="0"/>
        <w:autoSpaceDN w:val="0"/>
        <w:adjustRightInd w:val="0"/>
        <w:jc w:val="both"/>
        <w:rPr>
          <w:rFonts w:ascii="Arial" w:hAnsi="Arial" w:cs="Arial"/>
          <w:sz w:val="20"/>
        </w:rPr>
      </w:pPr>
    </w:p>
    <w:p w14:paraId="57632055" w14:textId="77777777" w:rsidR="00086A46" w:rsidRDefault="00086A46">
      <w:pPr>
        <w:widowControl w:val="0"/>
        <w:autoSpaceDE w:val="0"/>
        <w:autoSpaceDN w:val="0"/>
        <w:adjustRightInd w:val="0"/>
        <w:jc w:val="both"/>
        <w:rPr>
          <w:rFonts w:ascii="Arial" w:hAnsi="Arial" w:cs="Arial"/>
          <w:sz w:val="20"/>
        </w:rPr>
      </w:pPr>
    </w:p>
    <w:p w14:paraId="10DC390B" w14:textId="77777777" w:rsidR="00086A46" w:rsidRDefault="00086A46">
      <w:pPr>
        <w:widowControl w:val="0"/>
        <w:autoSpaceDE w:val="0"/>
        <w:autoSpaceDN w:val="0"/>
        <w:adjustRightInd w:val="0"/>
        <w:jc w:val="both"/>
        <w:rPr>
          <w:rFonts w:ascii="Arial" w:hAnsi="Arial" w:cs="Arial"/>
          <w:sz w:val="20"/>
        </w:rPr>
      </w:pPr>
    </w:p>
    <w:p w14:paraId="6B851E81" w14:textId="77777777" w:rsidR="00086A46" w:rsidRDefault="00086A46">
      <w:pPr>
        <w:widowControl w:val="0"/>
        <w:autoSpaceDE w:val="0"/>
        <w:autoSpaceDN w:val="0"/>
        <w:adjustRightInd w:val="0"/>
        <w:jc w:val="both"/>
        <w:rPr>
          <w:rFonts w:ascii="Arial" w:hAnsi="Arial" w:cs="Arial"/>
          <w:sz w:val="20"/>
        </w:rPr>
      </w:pPr>
    </w:p>
    <w:p w14:paraId="6CF02DF3" w14:textId="77777777" w:rsidR="00086A46" w:rsidRDefault="00086A46">
      <w:pPr>
        <w:widowControl w:val="0"/>
        <w:autoSpaceDE w:val="0"/>
        <w:autoSpaceDN w:val="0"/>
        <w:adjustRightInd w:val="0"/>
        <w:jc w:val="both"/>
        <w:rPr>
          <w:rFonts w:ascii="Arial" w:hAnsi="Arial" w:cs="Arial"/>
          <w:sz w:val="20"/>
        </w:rPr>
      </w:pPr>
    </w:p>
    <w:p w14:paraId="551FC37B" w14:textId="77777777" w:rsidR="00086A46" w:rsidRDefault="00086A46">
      <w:pPr>
        <w:widowControl w:val="0"/>
        <w:autoSpaceDE w:val="0"/>
        <w:autoSpaceDN w:val="0"/>
        <w:adjustRightInd w:val="0"/>
        <w:jc w:val="both"/>
        <w:rPr>
          <w:rFonts w:ascii="Arial" w:hAnsi="Arial" w:cs="Arial"/>
          <w:sz w:val="20"/>
        </w:rPr>
      </w:pPr>
    </w:p>
    <w:p w14:paraId="3E9B176E" w14:textId="77777777" w:rsidR="00086A46" w:rsidRDefault="00086A46">
      <w:pPr>
        <w:widowControl w:val="0"/>
        <w:autoSpaceDE w:val="0"/>
        <w:autoSpaceDN w:val="0"/>
        <w:adjustRightInd w:val="0"/>
        <w:jc w:val="both"/>
        <w:rPr>
          <w:rFonts w:ascii="Arial" w:hAnsi="Arial" w:cs="Arial"/>
          <w:sz w:val="20"/>
        </w:rPr>
      </w:pPr>
    </w:p>
    <w:p w14:paraId="5EDEB751" w14:textId="77777777" w:rsidR="00086A46" w:rsidRDefault="00086A46">
      <w:pPr>
        <w:widowControl w:val="0"/>
        <w:autoSpaceDE w:val="0"/>
        <w:autoSpaceDN w:val="0"/>
        <w:adjustRightInd w:val="0"/>
        <w:jc w:val="both"/>
        <w:rPr>
          <w:rFonts w:ascii="Arial" w:hAnsi="Arial" w:cs="Arial"/>
          <w:sz w:val="20"/>
        </w:rPr>
      </w:pPr>
    </w:p>
    <w:p w14:paraId="212B8EE5" w14:textId="77777777" w:rsidR="00086A46" w:rsidRDefault="00086A46">
      <w:pPr>
        <w:widowControl w:val="0"/>
        <w:autoSpaceDE w:val="0"/>
        <w:autoSpaceDN w:val="0"/>
        <w:adjustRightInd w:val="0"/>
        <w:jc w:val="both"/>
        <w:rPr>
          <w:rFonts w:ascii="Arial" w:hAnsi="Arial" w:cs="Arial"/>
          <w:sz w:val="20"/>
        </w:rPr>
      </w:pPr>
    </w:p>
    <w:p w14:paraId="1F15B352" w14:textId="77777777" w:rsidR="00086A46" w:rsidRDefault="00086A46">
      <w:pPr>
        <w:widowControl w:val="0"/>
        <w:autoSpaceDE w:val="0"/>
        <w:autoSpaceDN w:val="0"/>
        <w:adjustRightInd w:val="0"/>
        <w:jc w:val="both"/>
        <w:rPr>
          <w:rFonts w:ascii="Arial" w:hAnsi="Arial" w:cs="Arial"/>
          <w:sz w:val="20"/>
        </w:rPr>
      </w:pPr>
    </w:p>
    <w:p w14:paraId="1E8D193F" w14:textId="77777777" w:rsidR="00086A46" w:rsidRDefault="00086A46">
      <w:pPr>
        <w:widowControl w:val="0"/>
        <w:autoSpaceDE w:val="0"/>
        <w:autoSpaceDN w:val="0"/>
        <w:adjustRightInd w:val="0"/>
        <w:jc w:val="both"/>
        <w:rPr>
          <w:rFonts w:ascii="Arial" w:hAnsi="Arial" w:cs="Arial"/>
          <w:sz w:val="20"/>
        </w:rPr>
      </w:pPr>
    </w:p>
    <w:p w14:paraId="260E522A" w14:textId="77777777" w:rsidR="00086A46" w:rsidRDefault="00086A46">
      <w:pPr>
        <w:widowControl w:val="0"/>
        <w:autoSpaceDE w:val="0"/>
        <w:autoSpaceDN w:val="0"/>
        <w:adjustRightInd w:val="0"/>
        <w:jc w:val="both"/>
        <w:rPr>
          <w:rFonts w:ascii="Arial" w:hAnsi="Arial" w:cs="Arial"/>
          <w:sz w:val="20"/>
        </w:rPr>
      </w:pPr>
    </w:p>
    <w:p w14:paraId="0E72EBA7" w14:textId="77777777" w:rsidR="00086A46" w:rsidRDefault="00086A46">
      <w:pPr>
        <w:widowControl w:val="0"/>
        <w:autoSpaceDE w:val="0"/>
        <w:autoSpaceDN w:val="0"/>
        <w:adjustRightInd w:val="0"/>
        <w:jc w:val="both"/>
        <w:rPr>
          <w:rFonts w:ascii="Arial" w:hAnsi="Arial" w:cs="Arial"/>
          <w:sz w:val="20"/>
        </w:rPr>
      </w:pPr>
    </w:p>
    <w:p w14:paraId="69C729B3" w14:textId="77777777" w:rsidR="00086A46" w:rsidRDefault="00086A46">
      <w:pPr>
        <w:widowControl w:val="0"/>
        <w:autoSpaceDE w:val="0"/>
        <w:autoSpaceDN w:val="0"/>
        <w:adjustRightInd w:val="0"/>
        <w:jc w:val="both"/>
        <w:rPr>
          <w:rFonts w:ascii="Arial" w:hAnsi="Arial" w:cs="Arial"/>
          <w:sz w:val="20"/>
        </w:rPr>
      </w:pPr>
    </w:p>
    <w:sectPr w:rsidR="00086A46">
      <w:headerReference w:type="even" r:id="rId31"/>
      <w:headerReference w:type="default" r:id="rId32"/>
      <w:footerReference w:type="default" r:id="rId33"/>
      <w:headerReference w:type="first" r:id="rId34"/>
      <w:pgSz w:w="11905"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A2AC" w14:textId="77777777" w:rsidR="002370DA" w:rsidRDefault="002370DA">
      <w:r>
        <w:separator/>
      </w:r>
    </w:p>
  </w:endnote>
  <w:endnote w:type="continuationSeparator" w:id="0">
    <w:p w14:paraId="23FE345C" w14:textId="77777777" w:rsidR="002370DA" w:rsidRDefault="0023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WF">
    <w:altName w:val="WW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1E0" w:firstRow="1" w:lastRow="1" w:firstColumn="1" w:lastColumn="1" w:noHBand="0" w:noVBand="0"/>
    </w:tblPr>
    <w:tblGrid>
      <w:gridCol w:w="4620"/>
      <w:gridCol w:w="4844"/>
    </w:tblGrid>
    <w:tr w:rsidR="0047529C" w:rsidRPr="006D7D1B" w14:paraId="6A473684" w14:textId="77777777" w:rsidTr="006378EC">
      <w:tc>
        <w:tcPr>
          <w:tcW w:w="4620" w:type="dxa"/>
          <w:vMerge w:val="restart"/>
        </w:tcPr>
        <w:p w14:paraId="201F217B" w14:textId="77777777" w:rsidR="0047529C" w:rsidRPr="006D7D1B" w:rsidRDefault="0047529C" w:rsidP="00003070">
          <w:pPr>
            <w:pStyle w:val="Header"/>
            <w:jc w:val="both"/>
            <w:rPr>
              <w:rFonts w:ascii="Arial" w:hAnsi="Arial" w:cs="Arial"/>
            </w:rPr>
          </w:pPr>
          <w:r w:rsidRPr="000734CD">
            <w:rPr>
              <w:rFonts w:ascii="Arial" w:hAnsi="Arial" w:cs="Arial"/>
              <w:noProof/>
              <w:lang w:val="en-US"/>
            </w:rPr>
            <w:drawing>
              <wp:inline distT="0" distB="0" distL="0" distR="0" wp14:anchorId="0BF629DA" wp14:editId="7DB0397A">
                <wp:extent cx="819150" cy="762000"/>
                <wp:effectExtent l="0" t="0" r="0" b="0"/>
                <wp:docPr id="10" name="Picture 10" descr="A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tc>
      <w:tc>
        <w:tcPr>
          <w:tcW w:w="4844" w:type="dxa"/>
        </w:tcPr>
        <w:p w14:paraId="65543377" w14:textId="21A6F5BF" w:rsidR="0047529C" w:rsidRPr="006D7D1B" w:rsidRDefault="0047529C" w:rsidP="006A5196">
          <w:pPr>
            <w:pStyle w:val="Header"/>
            <w:jc w:val="right"/>
            <w:rPr>
              <w:rFonts w:ascii="Arial" w:hAnsi="Arial" w:cs="Arial"/>
              <w:sz w:val="20"/>
              <w:szCs w:val="20"/>
            </w:rPr>
          </w:pPr>
          <w:r w:rsidRPr="006D7D1B">
            <w:rPr>
              <w:rFonts w:ascii="Arial" w:hAnsi="Arial" w:cs="Arial"/>
              <w:bCs/>
              <w:sz w:val="20"/>
              <w:szCs w:val="20"/>
            </w:rPr>
            <w:t xml:space="preserve">Reference No. </w:t>
          </w:r>
          <w:r w:rsidR="007624D1">
            <w:rPr>
              <w:rFonts w:ascii="Arial" w:hAnsi="Arial" w:cs="Arial"/>
              <w:bCs/>
              <w:sz w:val="20"/>
              <w:szCs w:val="20"/>
            </w:rPr>
            <w:t>D</w:t>
          </w:r>
          <w:r>
            <w:rPr>
              <w:rFonts w:ascii="Arial" w:hAnsi="Arial" w:cs="Arial"/>
              <w:bCs/>
              <w:sz w:val="20"/>
              <w:szCs w:val="20"/>
            </w:rPr>
            <w:t xml:space="preserve">ARS </w:t>
          </w:r>
          <w:r w:rsidR="007624D1">
            <w:rPr>
              <w:rFonts w:ascii="Arial" w:hAnsi="Arial" w:cs="Arial"/>
              <w:bCs/>
              <w:sz w:val="20"/>
              <w:szCs w:val="20"/>
            </w:rPr>
            <w:t>2115</w:t>
          </w:r>
          <w:r>
            <w:rPr>
              <w:rFonts w:ascii="Arial" w:hAnsi="Arial" w:cs="Arial"/>
              <w:bCs/>
              <w:sz w:val="20"/>
              <w:szCs w:val="20"/>
            </w:rPr>
            <w:t>:2024</w:t>
          </w:r>
          <w:r w:rsidRPr="006D7D1B">
            <w:rPr>
              <w:rFonts w:ascii="Arial" w:hAnsi="Arial" w:cs="Arial"/>
              <w:bCs/>
              <w:sz w:val="20"/>
              <w:szCs w:val="20"/>
            </w:rPr>
            <w:t>(E)</w:t>
          </w:r>
        </w:p>
      </w:tc>
    </w:tr>
    <w:tr w:rsidR="0047529C" w:rsidRPr="006D7D1B" w14:paraId="3A8C70EE" w14:textId="77777777" w:rsidTr="006378EC">
      <w:tc>
        <w:tcPr>
          <w:tcW w:w="4620" w:type="dxa"/>
          <w:vMerge/>
        </w:tcPr>
        <w:p w14:paraId="4903616F" w14:textId="77777777" w:rsidR="0047529C" w:rsidRPr="006D7D1B" w:rsidRDefault="0047529C" w:rsidP="00003070">
          <w:pPr>
            <w:pStyle w:val="Header"/>
            <w:jc w:val="both"/>
            <w:rPr>
              <w:rFonts w:ascii="Arial" w:hAnsi="Arial" w:cs="Arial"/>
            </w:rPr>
          </w:pPr>
        </w:p>
      </w:tc>
      <w:tc>
        <w:tcPr>
          <w:tcW w:w="4844" w:type="dxa"/>
        </w:tcPr>
        <w:p w14:paraId="21BDC65A" w14:textId="0B5086BB" w:rsidR="0047529C" w:rsidRDefault="0047529C" w:rsidP="00003070">
          <w:pPr>
            <w:pStyle w:val="Header"/>
            <w:jc w:val="right"/>
            <w:rPr>
              <w:rFonts w:ascii="Arial" w:hAnsi="Arial" w:cs="Arial"/>
              <w:bCs/>
              <w:sz w:val="20"/>
              <w:szCs w:val="20"/>
            </w:rPr>
          </w:pPr>
          <w:r w:rsidRPr="006D7D1B">
            <w:rPr>
              <w:rFonts w:ascii="Arial" w:hAnsi="Arial" w:cs="Arial"/>
              <w:bCs/>
              <w:sz w:val="20"/>
              <w:szCs w:val="20"/>
            </w:rPr>
            <w:t xml:space="preserve">ICS </w:t>
          </w:r>
          <w:r>
            <w:rPr>
              <w:rFonts w:ascii="Arial" w:hAnsi="Arial" w:cs="Arial"/>
              <w:bCs/>
              <w:sz w:val="20"/>
              <w:szCs w:val="20"/>
            </w:rPr>
            <w:t>XX.XX.XX</w:t>
          </w:r>
        </w:p>
        <w:p w14:paraId="086F3B2C" w14:textId="77777777" w:rsidR="0047529C" w:rsidRDefault="0047529C" w:rsidP="00003070">
          <w:pPr>
            <w:pStyle w:val="Header"/>
            <w:jc w:val="right"/>
            <w:rPr>
              <w:rFonts w:ascii="Arial" w:hAnsi="Arial" w:cs="Arial"/>
              <w:bCs/>
              <w:sz w:val="20"/>
              <w:szCs w:val="20"/>
            </w:rPr>
          </w:pPr>
        </w:p>
        <w:p w14:paraId="2E3DBD9C" w14:textId="77777777" w:rsidR="0047529C" w:rsidRDefault="0047529C" w:rsidP="00003070">
          <w:pPr>
            <w:pStyle w:val="Header"/>
            <w:jc w:val="right"/>
            <w:rPr>
              <w:rFonts w:ascii="Arial" w:hAnsi="Arial" w:cs="Arial"/>
              <w:bCs/>
              <w:sz w:val="20"/>
              <w:szCs w:val="20"/>
            </w:rPr>
          </w:pPr>
        </w:p>
        <w:p w14:paraId="119FCD1C" w14:textId="267CB080" w:rsidR="0047529C" w:rsidRPr="006D7D1B" w:rsidRDefault="0047529C" w:rsidP="006A5196">
          <w:pPr>
            <w:pStyle w:val="Header"/>
            <w:jc w:val="right"/>
            <w:rPr>
              <w:rFonts w:ascii="Arial" w:hAnsi="Arial" w:cs="Arial"/>
              <w:sz w:val="20"/>
              <w:szCs w:val="20"/>
            </w:rPr>
          </w:pPr>
          <w:r>
            <w:rPr>
              <w:rFonts w:ascii="Arial" w:hAnsi="Arial" w:cs="Arial"/>
              <w:bCs/>
              <w:sz w:val="20"/>
              <w:szCs w:val="20"/>
            </w:rPr>
            <w:t>© ARSO 2024</w:t>
          </w:r>
        </w:p>
      </w:tc>
    </w:tr>
  </w:tbl>
  <w:p w14:paraId="38D5386C" w14:textId="77777777" w:rsidR="0047529C" w:rsidRPr="006D7D1B" w:rsidRDefault="0047529C">
    <w:pPr>
      <w:pStyle w:val="Footer"/>
      <w:tabs>
        <w:tab w:val="clear" w:pos="4320"/>
      </w:tabs>
      <w:rPr>
        <w:rFonts w:ascii="Arial" w:hAnsi="Arial" w:cs="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BC00" w14:textId="30A45ACE" w:rsidR="0047529C" w:rsidRDefault="0047529C">
    <w:pPr>
      <w:pStyle w:val="Footer"/>
      <w:tabs>
        <w:tab w:val="clear" w:pos="4320"/>
        <w:tab w:val="clear" w:pos="8640"/>
        <w:tab w:val="left" w:pos="5760"/>
      </w:tabs>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624D1">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ab/>
      <w:t>© ARSO 2024 — All rights reserved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A036" w14:textId="155204D8" w:rsidR="0047529C" w:rsidRDefault="0047529C">
    <w:pPr>
      <w:pStyle w:val="Footer"/>
      <w:tabs>
        <w:tab w:val="clear" w:pos="4320"/>
        <w:tab w:val="left" w:pos="8640"/>
      </w:tabs>
      <w:jc w:val="both"/>
      <w:rPr>
        <w:rFonts w:ascii="Arial" w:hAnsi="Arial" w:cs="Arial"/>
        <w:sz w:val="20"/>
      </w:rPr>
    </w:pPr>
    <w:r>
      <w:rPr>
        <w:rStyle w:val="PageNumber"/>
        <w:rFonts w:ascii="Arial" w:hAnsi="Arial" w:cs="Arial"/>
        <w:sz w:val="20"/>
      </w:rPr>
      <w:t>© ARSO 2024 — All rights reserved</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624D1">
      <w:rPr>
        <w:rStyle w:val="PageNumber"/>
        <w:rFonts w:ascii="Arial" w:hAnsi="Arial" w:cs="Arial"/>
        <w:noProof/>
        <w:sz w:val="20"/>
      </w:rPr>
      <w:t>v</w:t>
    </w:r>
    <w:r>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E663" w14:textId="22590D2A" w:rsidR="0047529C" w:rsidRDefault="0047529C">
    <w:pPr>
      <w:pStyle w:val="Footer"/>
      <w:tabs>
        <w:tab w:val="clear" w:pos="4320"/>
        <w:tab w:val="left" w:pos="8640"/>
      </w:tabs>
      <w:jc w:val="both"/>
      <w:rPr>
        <w:rFonts w:ascii="Arial" w:hAnsi="Arial" w:cs="Arial"/>
        <w:sz w:val="20"/>
      </w:rPr>
    </w:pPr>
    <w:r>
      <w:rPr>
        <w:rStyle w:val="PageNumber"/>
        <w:rFonts w:ascii="Arial" w:hAnsi="Arial" w:cs="Arial"/>
        <w:sz w:val="20"/>
      </w:rPr>
      <w:t xml:space="preserve">© ARSO 2024 — All rights reserved </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624D1">
      <w:rPr>
        <w:rStyle w:val="PageNumber"/>
        <w:rFonts w:ascii="Arial" w:hAnsi="Arial" w:cs="Arial"/>
        <w:noProof/>
        <w:sz w:val="20"/>
      </w:rPr>
      <w:t>1</w:t>
    </w:r>
    <w:r>
      <w:rPr>
        <w:rStyle w:val="PageNumbe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B6D9" w14:textId="4CF4DBEB" w:rsidR="0047529C" w:rsidRDefault="0047529C">
    <w:pPr>
      <w:pStyle w:val="Footer"/>
      <w:pBdr>
        <w:top w:val="thinThickThinMediumGap" w:sz="24" w:space="1" w:color="00FF00"/>
      </w:pBdr>
      <w:tabs>
        <w:tab w:val="clear" w:pos="4320"/>
        <w:tab w:val="left" w:pos="8640"/>
      </w:tabs>
      <w:jc w:val="both"/>
      <w:rPr>
        <w:rFonts w:ascii="Arial" w:hAnsi="Arial" w:cs="Arial"/>
        <w:sz w:val="20"/>
      </w:rPr>
    </w:pPr>
    <w:r>
      <w:rPr>
        <w:rStyle w:val="PageNumber"/>
        <w:rFonts w:ascii="Arial" w:hAnsi="Arial" w:cs="Arial"/>
        <w:sz w:val="20"/>
      </w:rPr>
      <w:t>© ARSO 202</w:t>
    </w:r>
    <w:r w:rsidR="00584D61">
      <w:rPr>
        <w:rStyle w:val="PageNumber"/>
        <w:rFonts w:ascii="Arial" w:hAnsi="Arial" w:cs="Arial"/>
        <w:sz w:val="20"/>
      </w:rPr>
      <w:t>4</w:t>
    </w:r>
    <w:r>
      <w:rPr>
        <w:rStyle w:val="PageNumber"/>
        <w:rFonts w:ascii="Arial" w:hAnsi="Arial" w:cs="Arial"/>
        <w:sz w:val="20"/>
      </w:rPr>
      <w:t xml:space="preserve"> — All rights reserved </w:t>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B1FC" w14:textId="77777777" w:rsidR="002370DA" w:rsidRDefault="002370DA">
      <w:r>
        <w:separator/>
      </w:r>
    </w:p>
  </w:footnote>
  <w:footnote w:type="continuationSeparator" w:id="0">
    <w:p w14:paraId="7FF4559B" w14:textId="77777777" w:rsidR="002370DA" w:rsidRDefault="002370DA">
      <w:r>
        <w:continuationSeparator/>
      </w:r>
    </w:p>
  </w:footnote>
  <w:footnote w:id="1">
    <w:p w14:paraId="7E359C0E" w14:textId="208C311F" w:rsidR="0047529C" w:rsidRPr="00264D54" w:rsidRDefault="0047529C" w:rsidP="00264D54">
      <w:pPr>
        <w:autoSpaceDE w:val="0"/>
        <w:autoSpaceDN w:val="0"/>
        <w:adjustRightInd w:val="0"/>
        <w:rPr>
          <w:rFonts w:ascii="Arial" w:hAnsi="Arial" w:cs="Arial"/>
          <w:sz w:val="16"/>
          <w:szCs w:val="16"/>
        </w:rPr>
      </w:pPr>
      <w:r w:rsidRPr="00264D54">
        <w:rPr>
          <w:rStyle w:val="FootnoteReference"/>
          <w:rFonts w:ascii="Arial" w:hAnsi="Arial" w:cs="Arial"/>
          <w:sz w:val="16"/>
          <w:szCs w:val="16"/>
        </w:rPr>
        <w:t>*</w:t>
      </w:r>
      <w:r w:rsidRPr="00264D54">
        <w:rPr>
          <w:rFonts w:ascii="Arial" w:hAnsi="Arial" w:cs="Arial"/>
          <w:sz w:val="16"/>
          <w:szCs w:val="16"/>
        </w:rPr>
        <w:t xml:space="preserve"> </w:t>
      </w:r>
      <w:r>
        <w:rPr>
          <w:rFonts w:ascii="Arial" w:hAnsi="Arial" w:cs="Arial"/>
          <w:sz w:val="16"/>
          <w:szCs w:val="16"/>
        </w:rPr>
        <w:t xml:space="preserve">© </w:t>
      </w:r>
      <w:r w:rsidRPr="00264D54">
        <w:rPr>
          <w:rFonts w:ascii="Arial" w:hAnsi="Arial" w:cs="Arial"/>
          <w:sz w:val="16"/>
          <w:szCs w:val="16"/>
        </w:rPr>
        <w:t>20</w:t>
      </w:r>
      <w:r>
        <w:rPr>
          <w:rFonts w:ascii="Arial" w:hAnsi="Arial" w:cs="Arial"/>
          <w:sz w:val="16"/>
          <w:szCs w:val="16"/>
        </w:rPr>
        <w:t>2</w:t>
      </w:r>
      <w:r w:rsidR="00D12ABD">
        <w:rPr>
          <w:rFonts w:ascii="Arial" w:hAnsi="Arial" w:cs="Arial"/>
          <w:sz w:val="16"/>
          <w:szCs w:val="16"/>
        </w:rPr>
        <w:t xml:space="preserve">4 </w:t>
      </w:r>
      <w:r w:rsidRPr="00264D54">
        <w:rPr>
          <w:rFonts w:ascii="Arial" w:hAnsi="Arial" w:cs="Arial"/>
          <w:sz w:val="16"/>
          <w:szCs w:val="16"/>
        </w:rPr>
        <w:t>ARSO — All rights of exploitation reserved worldwide for African Member States’ NSBs.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7217" w14:textId="77777777" w:rsidR="0047529C" w:rsidRDefault="002370DA">
    <w:pPr>
      <w:pStyle w:val="Header"/>
    </w:pPr>
    <w:r>
      <w:rPr>
        <w:noProof/>
      </w:rPr>
      <w:pict w14:anchorId="1EACB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7" o:spid="_x0000_s2050" type="#_x0000_t136" style="position:absolute;margin-left:0;margin-top:0;width:811.5pt;height:26.25pt;rotation:315;z-index:-251663360;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47529C">
      <w:rPr>
        <w:rFonts w:ascii="Arial" w:hAnsi="Arial" w:cs="Arial"/>
        <w:b/>
        <w:bCs/>
        <w:sz w:val="28"/>
      </w:rPr>
      <w:t>DKS AS 4044: 2004</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A3EC" w14:textId="77777777" w:rsidR="0047529C" w:rsidRDefault="002370DA">
    <w:pPr>
      <w:pStyle w:val="Header"/>
    </w:pPr>
    <w:r>
      <w:rPr>
        <w:noProof/>
      </w:rPr>
      <w:pict w14:anchorId="2AB35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6" o:spid="_x0000_s2059" type="#_x0000_t136" style="position:absolute;margin-left:0;margin-top:0;width:811.5pt;height:26.25pt;rotation:315;z-index:-251654144;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940C" w14:textId="52657F84" w:rsidR="0047529C" w:rsidRDefault="007624D1">
    <w:pPr>
      <w:pStyle w:val="Header"/>
    </w:pPr>
    <w:r>
      <w:rPr>
        <w:rFonts w:ascii="Arial" w:hAnsi="Arial" w:cs="Arial"/>
        <w:b/>
        <w:bCs/>
        <w:sz w:val="28"/>
      </w:rPr>
      <w:t>DARS 2115</w:t>
    </w:r>
    <w:r w:rsidR="0047529C">
      <w:rPr>
        <w:rFonts w:ascii="Arial" w:hAnsi="Arial" w:cs="Arial"/>
        <w:b/>
        <w:bCs/>
        <w:sz w:val="28"/>
      </w:rPr>
      <w:t>:202</w:t>
    </w:r>
    <w:r w:rsidR="00584D61">
      <w:rPr>
        <w:rFonts w:ascii="Arial" w:hAnsi="Arial" w:cs="Arial"/>
        <w:b/>
        <w:bCs/>
        <w:sz w:val="28"/>
      </w:rPr>
      <w:t>4</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E68A" w14:textId="77777777" w:rsidR="0047529C" w:rsidRDefault="002370DA">
    <w:pPr>
      <w:pStyle w:val="Header"/>
    </w:pPr>
    <w:r>
      <w:rPr>
        <w:noProof/>
      </w:rPr>
      <w:pict w14:anchorId="3E2DC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5" o:spid="_x0000_s2058" type="#_x0000_t136" style="position:absolute;margin-left:0;margin-top:0;width:811.5pt;height:26.25pt;rotation:315;z-index:-251655168;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69B2" w14:textId="77777777" w:rsidR="0047529C" w:rsidRDefault="002370DA">
    <w:pPr>
      <w:pStyle w:val="Header"/>
      <w:jc w:val="right"/>
      <w:rPr>
        <w:rFonts w:ascii="Arial" w:hAnsi="Arial" w:cs="Arial"/>
        <w:b/>
        <w:bCs/>
      </w:rPr>
    </w:pPr>
    <w:r>
      <w:rPr>
        <w:noProof/>
      </w:rPr>
      <w:pict w14:anchorId="62463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8" o:spid="_x0000_s2051" type="#_x0000_t136" style="position:absolute;left:0;text-align:left;margin-left:0;margin-top:0;width:811.5pt;height:26.25pt;rotation:315;z-index:-251662336;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47529C">
      <w:rPr>
        <w:rFonts w:ascii="Arial" w:hAnsi="Arial" w:cs="Arial"/>
        <w:b/>
        <w:bCs/>
        <w:sz w:val="28"/>
      </w:rPr>
      <w:t>CD/K/03-2-3/2003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1E0" w:firstRow="1" w:lastRow="1" w:firstColumn="1" w:lastColumn="1" w:noHBand="0" w:noVBand="0"/>
    </w:tblPr>
    <w:tblGrid>
      <w:gridCol w:w="4620"/>
      <w:gridCol w:w="4844"/>
    </w:tblGrid>
    <w:tr w:rsidR="0047529C" w14:paraId="74407811" w14:textId="77777777" w:rsidTr="002E5F5E">
      <w:tc>
        <w:tcPr>
          <w:tcW w:w="4620" w:type="dxa"/>
          <w:vMerge w:val="restart"/>
        </w:tcPr>
        <w:p w14:paraId="0CD4E112" w14:textId="77777777" w:rsidR="0047529C" w:rsidRPr="00D21A14" w:rsidRDefault="0047529C" w:rsidP="00FE08EB">
          <w:pPr>
            <w:pStyle w:val="Header"/>
            <w:jc w:val="both"/>
            <w:rPr>
              <w:rFonts w:ascii="Arial" w:hAnsi="Arial" w:cs="Arial"/>
              <w:b/>
              <w:sz w:val="44"/>
              <w:szCs w:val="44"/>
            </w:rPr>
          </w:pPr>
          <w:r w:rsidRPr="00D21A14">
            <w:rPr>
              <w:rFonts w:ascii="Arial" w:eastAsia="Arial Unicode MS" w:hAnsi="Arial" w:cs="Arial"/>
              <w:b/>
              <w:sz w:val="44"/>
              <w:szCs w:val="44"/>
            </w:rPr>
            <w:t>AFRICAN STANDARD</w:t>
          </w:r>
        </w:p>
      </w:tc>
      <w:tc>
        <w:tcPr>
          <w:tcW w:w="4844" w:type="dxa"/>
        </w:tcPr>
        <w:p w14:paraId="5DCB1753" w14:textId="1C33B08E" w:rsidR="0047529C" w:rsidRPr="00D21A14" w:rsidRDefault="007624D1" w:rsidP="00FE08EB">
          <w:pPr>
            <w:pStyle w:val="Header"/>
            <w:jc w:val="right"/>
            <w:rPr>
              <w:rFonts w:ascii="Arial" w:hAnsi="Arial" w:cs="Arial"/>
              <w:b/>
              <w:bCs/>
              <w:sz w:val="44"/>
              <w:szCs w:val="44"/>
            </w:rPr>
          </w:pPr>
          <w:r>
            <w:rPr>
              <w:rFonts w:ascii="Arial" w:hAnsi="Arial" w:cs="Arial"/>
              <w:b/>
              <w:bCs/>
              <w:sz w:val="44"/>
              <w:szCs w:val="44"/>
            </w:rPr>
            <w:t>D</w:t>
          </w:r>
          <w:r w:rsidR="0047529C">
            <w:rPr>
              <w:rFonts w:ascii="Arial" w:hAnsi="Arial" w:cs="Arial"/>
              <w:b/>
              <w:bCs/>
              <w:sz w:val="44"/>
              <w:szCs w:val="44"/>
            </w:rPr>
            <w:t>ARS</w:t>
          </w:r>
        </w:p>
        <w:p w14:paraId="534AB64D" w14:textId="5E81DC1F" w:rsidR="0047529C" w:rsidRDefault="007624D1" w:rsidP="006A5196">
          <w:pPr>
            <w:pStyle w:val="Header"/>
            <w:tabs>
              <w:tab w:val="clear" w:pos="4320"/>
            </w:tabs>
            <w:jc w:val="right"/>
          </w:pPr>
          <w:r>
            <w:rPr>
              <w:rFonts w:ascii="Arial" w:hAnsi="Arial" w:cs="Arial"/>
              <w:b/>
              <w:bCs/>
              <w:sz w:val="44"/>
              <w:szCs w:val="44"/>
            </w:rPr>
            <w:t>2115</w:t>
          </w:r>
        </w:p>
      </w:tc>
    </w:tr>
    <w:tr w:rsidR="0047529C" w14:paraId="12898A4E" w14:textId="77777777" w:rsidTr="002E5F5E">
      <w:tc>
        <w:tcPr>
          <w:tcW w:w="4620" w:type="dxa"/>
          <w:vMerge/>
        </w:tcPr>
        <w:p w14:paraId="684B2B0B" w14:textId="77777777" w:rsidR="0047529C" w:rsidRDefault="0047529C" w:rsidP="00FE08EB">
          <w:pPr>
            <w:pStyle w:val="Header"/>
            <w:jc w:val="both"/>
          </w:pPr>
        </w:p>
      </w:tc>
      <w:tc>
        <w:tcPr>
          <w:tcW w:w="4844" w:type="dxa"/>
        </w:tcPr>
        <w:p w14:paraId="26BF4367" w14:textId="23FF267C" w:rsidR="0047529C" w:rsidRPr="00FE08EB" w:rsidRDefault="0047529C" w:rsidP="006A5196">
          <w:pPr>
            <w:pStyle w:val="Header"/>
            <w:jc w:val="right"/>
            <w:rPr>
              <w:sz w:val="20"/>
              <w:szCs w:val="20"/>
            </w:rPr>
          </w:pPr>
          <w:r w:rsidRPr="00FE08EB">
            <w:rPr>
              <w:rFonts w:ascii="Arial" w:hAnsi="Arial" w:cs="Arial"/>
              <w:bCs/>
              <w:sz w:val="20"/>
              <w:szCs w:val="20"/>
            </w:rPr>
            <w:t xml:space="preserve">First Edition </w:t>
          </w:r>
          <w:r>
            <w:rPr>
              <w:rFonts w:ascii="Arial" w:hAnsi="Arial" w:cs="Arial"/>
              <w:bCs/>
              <w:sz w:val="20"/>
              <w:szCs w:val="20"/>
            </w:rPr>
            <w:t>2024</w:t>
          </w:r>
        </w:p>
      </w:tc>
    </w:tr>
  </w:tbl>
  <w:p w14:paraId="418B9B8B" w14:textId="77777777" w:rsidR="0047529C" w:rsidRDefault="002370DA">
    <w:pPr>
      <w:pStyle w:val="Header"/>
      <w:jc w:val="both"/>
    </w:pPr>
    <w:r>
      <w:rPr>
        <w:noProof/>
      </w:rPr>
      <w:pict w14:anchorId="3BB0E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6" o:spid="_x0000_s2061" type="#_x0000_t136" style="position:absolute;left:0;text-align:left;margin-left:0;margin-top:0;width:811.5pt;height:26.25pt;rotation:315;z-index:-251664384;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3652" w14:textId="19724978" w:rsidR="0047529C" w:rsidRDefault="002370DA">
    <w:pPr>
      <w:pStyle w:val="Header"/>
    </w:pPr>
    <w:r>
      <w:rPr>
        <w:noProof/>
      </w:rPr>
      <w:pict w14:anchorId="6C9A0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0" o:spid="_x0000_s2053" type="#_x0000_t136" style="position:absolute;margin-left:0;margin-top:0;width:811.5pt;height:26.25pt;rotation:315;z-index:-251660288;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624D1">
      <w:rPr>
        <w:rFonts w:ascii="Arial" w:hAnsi="Arial" w:cs="Arial"/>
        <w:b/>
        <w:bCs/>
        <w:sz w:val="28"/>
      </w:rPr>
      <w:t>DARS 2115</w:t>
    </w:r>
    <w:r w:rsidR="0047529C">
      <w:rPr>
        <w:rFonts w:ascii="Arial" w:hAnsi="Arial" w:cs="Arial"/>
        <w:b/>
        <w:bCs/>
        <w:sz w:val="28"/>
      </w:rPr>
      <w:t>:2024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41DC" w14:textId="7C7A7F5A" w:rsidR="0047529C" w:rsidRDefault="002370DA">
    <w:pPr>
      <w:pStyle w:val="Header"/>
      <w:jc w:val="right"/>
      <w:rPr>
        <w:rFonts w:ascii="Arial" w:hAnsi="Arial" w:cs="Arial"/>
        <w:b/>
        <w:bCs/>
      </w:rPr>
    </w:pPr>
    <w:r>
      <w:rPr>
        <w:noProof/>
      </w:rPr>
      <w:pict w14:anchorId="6B1B6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1" o:spid="_x0000_s2054" type="#_x0000_t136" style="position:absolute;left:0;text-align:left;margin-left:0;margin-top:0;width:811.5pt;height:26.25pt;rotation:315;z-index:-251659264;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624D1">
      <w:rPr>
        <w:rFonts w:ascii="Arial" w:hAnsi="Arial" w:cs="Arial"/>
        <w:b/>
        <w:bCs/>
        <w:sz w:val="28"/>
      </w:rPr>
      <w:t>DARS 2115</w:t>
    </w:r>
    <w:r w:rsidR="0047529C">
      <w:rPr>
        <w:rFonts w:ascii="Arial" w:hAnsi="Arial" w:cs="Arial"/>
        <w:b/>
        <w:bCs/>
        <w:sz w:val="28"/>
      </w:rPr>
      <w:t>:2024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E477" w14:textId="77777777" w:rsidR="0047529C" w:rsidRDefault="002370DA">
    <w:pPr>
      <w:pStyle w:val="Header"/>
    </w:pPr>
    <w:r>
      <w:rPr>
        <w:noProof/>
      </w:rPr>
      <w:pict w14:anchorId="15BC1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49" o:spid="_x0000_s2052" type="#_x0000_t136" style="position:absolute;margin-left:0;margin-top:0;width:811.5pt;height:26.25pt;rotation:315;z-index:-251661312;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8F24" w14:textId="1696DF7D" w:rsidR="0047529C" w:rsidRDefault="002370DA">
    <w:pPr>
      <w:pStyle w:val="Header"/>
    </w:pPr>
    <w:r>
      <w:rPr>
        <w:noProof/>
      </w:rPr>
      <w:pict w14:anchorId="6B130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3" o:spid="_x0000_s2056" type="#_x0000_t136" style="position:absolute;margin-left:0;margin-top:0;width:811.5pt;height:26.25pt;rotation:315;z-index:-251657216;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624D1">
      <w:rPr>
        <w:rFonts w:ascii="Arial" w:hAnsi="Arial" w:cs="Arial"/>
        <w:b/>
        <w:bCs/>
        <w:sz w:val="28"/>
      </w:rPr>
      <w:t>DARS 2115</w:t>
    </w:r>
    <w:r w:rsidR="0047529C">
      <w:rPr>
        <w:rFonts w:ascii="Arial" w:hAnsi="Arial" w:cs="Arial"/>
        <w:b/>
        <w:bCs/>
        <w:sz w:val="28"/>
      </w:rPr>
      <w:t>:2024</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875B" w14:textId="03B6C1C2" w:rsidR="0047529C" w:rsidRDefault="002370DA">
    <w:pPr>
      <w:pStyle w:val="Header"/>
      <w:tabs>
        <w:tab w:val="clear" w:pos="4320"/>
        <w:tab w:val="left" w:pos="5760"/>
      </w:tabs>
      <w:jc w:val="right"/>
      <w:rPr>
        <w:rFonts w:ascii="Arial" w:hAnsi="Arial" w:cs="Arial"/>
        <w:b/>
        <w:bCs/>
      </w:rPr>
    </w:pPr>
    <w:r>
      <w:rPr>
        <w:noProof/>
      </w:rPr>
      <w:pict w14:anchorId="54B3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4" o:spid="_x0000_s2057" type="#_x0000_t136" style="position:absolute;left:0;text-align:left;margin-left:0;margin-top:0;width:811.5pt;height:26.25pt;rotation:315;z-index:-251656192;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r w:rsidR="007624D1">
      <w:rPr>
        <w:rFonts w:ascii="Arial" w:hAnsi="Arial" w:cs="Arial"/>
        <w:b/>
        <w:bCs/>
        <w:sz w:val="28"/>
      </w:rPr>
      <w:t>DARS 2115</w:t>
    </w:r>
    <w:r w:rsidR="0047529C">
      <w:rPr>
        <w:rFonts w:ascii="Arial" w:hAnsi="Arial" w:cs="Arial"/>
        <w:b/>
        <w:bCs/>
        <w:sz w:val="28"/>
      </w:rPr>
      <w:t>:2024</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18CB" w14:textId="77777777" w:rsidR="0047529C" w:rsidRDefault="002370DA">
    <w:pPr>
      <w:pStyle w:val="Header"/>
    </w:pPr>
    <w:r>
      <w:rPr>
        <w:noProof/>
      </w:rPr>
      <w:pict w14:anchorId="7D2FB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6052" o:spid="_x0000_s2055" type="#_x0000_t136" style="position:absolute;margin-left:0;margin-top:0;width:811.5pt;height:26.25pt;rotation:315;z-index:-251658240;mso-position-horizontal:center;mso-position-horizontal-relative:margin;mso-position-vertical:center;mso-position-vertical-relative:margin" o:allowincell="f" fillcolor="#ffc000" stroked="f">
          <v:fill opacity=".5"/>
          <v:textpath style="font-family:&quot;Arial&quot;;font-size:23pt" string="Draft African Standard for comments only — Not to be cited as African Standar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0A41"/>
    <w:multiLevelType w:val="hybridMultilevel"/>
    <w:tmpl w:val="11564C9C"/>
    <w:lvl w:ilvl="0" w:tplc="8B46758E">
      <w:start w:val="1"/>
      <w:numFmt w:val="lowerLetter"/>
      <w:lvlText w:val="%1)"/>
      <w:lvlJc w:val="left"/>
      <w:pPr>
        <w:ind w:left="873" w:hanging="360"/>
      </w:pPr>
      <w:rPr>
        <w:rFonts w:ascii="Arial" w:eastAsia="Arial" w:hAnsi="Arial" w:cs="Arial" w:hint="default"/>
        <w:b w:val="0"/>
        <w:bCs w:val="0"/>
        <w:i w:val="0"/>
        <w:iCs w:val="0"/>
        <w:spacing w:val="-1"/>
        <w:w w:val="99"/>
        <w:sz w:val="20"/>
        <w:szCs w:val="20"/>
        <w:lang w:val="en-US" w:eastAsia="en-US" w:bidi="ar-SA"/>
      </w:rPr>
    </w:lvl>
    <w:lvl w:ilvl="1" w:tplc="574EAC0C">
      <w:numFmt w:val="bullet"/>
      <w:lvlText w:val="•"/>
      <w:lvlJc w:val="left"/>
      <w:pPr>
        <w:ind w:left="1784" w:hanging="360"/>
      </w:pPr>
      <w:rPr>
        <w:rFonts w:hint="default"/>
        <w:lang w:val="en-US" w:eastAsia="en-US" w:bidi="ar-SA"/>
      </w:rPr>
    </w:lvl>
    <w:lvl w:ilvl="2" w:tplc="F678F614">
      <w:numFmt w:val="bullet"/>
      <w:lvlText w:val="•"/>
      <w:lvlJc w:val="left"/>
      <w:pPr>
        <w:ind w:left="2689" w:hanging="360"/>
      </w:pPr>
      <w:rPr>
        <w:rFonts w:hint="default"/>
        <w:lang w:val="en-US" w:eastAsia="en-US" w:bidi="ar-SA"/>
      </w:rPr>
    </w:lvl>
    <w:lvl w:ilvl="3" w:tplc="26B44102">
      <w:numFmt w:val="bullet"/>
      <w:lvlText w:val="•"/>
      <w:lvlJc w:val="left"/>
      <w:pPr>
        <w:ind w:left="3593" w:hanging="360"/>
      </w:pPr>
      <w:rPr>
        <w:rFonts w:hint="default"/>
        <w:lang w:val="en-US" w:eastAsia="en-US" w:bidi="ar-SA"/>
      </w:rPr>
    </w:lvl>
    <w:lvl w:ilvl="4" w:tplc="5D18DF66">
      <w:numFmt w:val="bullet"/>
      <w:lvlText w:val="•"/>
      <w:lvlJc w:val="left"/>
      <w:pPr>
        <w:ind w:left="4498" w:hanging="360"/>
      </w:pPr>
      <w:rPr>
        <w:rFonts w:hint="default"/>
        <w:lang w:val="en-US" w:eastAsia="en-US" w:bidi="ar-SA"/>
      </w:rPr>
    </w:lvl>
    <w:lvl w:ilvl="5" w:tplc="D840C0A0">
      <w:numFmt w:val="bullet"/>
      <w:lvlText w:val="•"/>
      <w:lvlJc w:val="left"/>
      <w:pPr>
        <w:ind w:left="5403" w:hanging="360"/>
      </w:pPr>
      <w:rPr>
        <w:rFonts w:hint="default"/>
        <w:lang w:val="en-US" w:eastAsia="en-US" w:bidi="ar-SA"/>
      </w:rPr>
    </w:lvl>
    <w:lvl w:ilvl="6" w:tplc="6310BD16">
      <w:numFmt w:val="bullet"/>
      <w:lvlText w:val="•"/>
      <w:lvlJc w:val="left"/>
      <w:pPr>
        <w:ind w:left="6307" w:hanging="360"/>
      </w:pPr>
      <w:rPr>
        <w:rFonts w:hint="default"/>
        <w:lang w:val="en-US" w:eastAsia="en-US" w:bidi="ar-SA"/>
      </w:rPr>
    </w:lvl>
    <w:lvl w:ilvl="7" w:tplc="655257A6">
      <w:numFmt w:val="bullet"/>
      <w:lvlText w:val="•"/>
      <w:lvlJc w:val="left"/>
      <w:pPr>
        <w:ind w:left="7212" w:hanging="360"/>
      </w:pPr>
      <w:rPr>
        <w:rFonts w:hint="default"/>
        <w:lang w:val="en-US" w:eastAsia="en-US" w:bidi="ar-SA"/>
      </w:rPr>
    </w:lvl>
    <w:lvl w:ilvl="8" w:tplc="09766ABC">
      <w:numFmt w:val="bullet"/>
      <w:lvlText w:val="•"/>
      <w:lvlJc w:val="left"/>
      <w:pPr>
        <w:ind w:left="8117" w:hanging="360"/>
      </w:pPr>
      <w:rPr>
        <w:rFonts w:hint="default"/>
        <w:lang w:val="en-US" w:eastAsia="en-US" w:bidi="ar-SA"/>
      </w:rPr>
    </w:lvl>
  </w:abstractNum>
  <w:abstractNum w:abstractNumId="1" w15:restartNumberingAfterBreak="0">
    <w:nsid w:val="19F92DDE"/>
    <w:multiLevelType w:val="multilevel"/>
    <w:tmpl w:val="63BA6A2C"/>
    <w:lvl w:ilvl="0">
      <w:start w:val="1"/>
      <w:numFmt w:val="decimal"/>
      <w:lvlText w:val="%1"/>
      <w:lvlJc w:val="left"/>
      <w:pPr>
        <w:ind w:left="1219" w:hanging="401"/>
        <w:jc w:val="righ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6" w:hanging="560"/>
      </w:pPr>
      <w:rPr>
        <w:rFonts w:hint="default"/>
        <w:spacing w:val="-1"/>
        <w:w w:val="99"/>
        <w:lang w:val="en-US" w:eastAsia="en-US" w:bidi="ar-SA"/>
      </w:rPr>
    </w:lvl>
    <w:lvl w:ilvl="2">
      <w:start w:val="1"/>
      <w:numFmt w:val="lowerLetter"/>
      <w:lvlText w:val="%3)"/>
      <w:lvlJc w:val="left"/>
      <w:pPr>
        <w:ind w:left="857" w:hanging="5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1220" w:hanging="560"/>
      </w:pPr>
      <w:rPr>
        <w:rFonts w:hint="default"/>
        <w:lang w:val="en-US" w:eastAsia="en-US" w:bidi="ar-SA"/>
      </w:rPr>
    </w:lvl>
    <w:lvl w:ilvl="4">
      <w:numFmt w:val="bullet"/>
      <w:lvlText w:val="•"/>
      <w:lvlJc w:val="left"/>
      <w:pPr>
        <w:ind w:left="1360" w:hanging="560"/>
      </w:pPr>
      <w:rPr>
        <w:rFonts w:hint="default"/>
        <w:lang w:val="en-US" w:eastAsia="en-US" w:bidi="ar-SA"/>
      </w:rPr>
    </w:lvl>
    <w:lvl w:ilvl="5">
      <w:numFmt w:val="bullet"/>
      <w:lvlText w:val="•"/>
      <w:lvlJc w:val="left"/>
      <w:pPr>
        <w:ind w:left="1380" w:hanging="560"/>
      </w:pPr>
      <w:rPr>
        <w:rFonts w:hint="default"/>
        <w:lang w:val="en-US" w:eastAsia="en-US" w:bidi="ar-SA"/>
      </w:rPr>
    </w:lvl>
    <w:lvl w:ilvl="6">
      <w:numFmt w:val="bullet"/>
      <w:lvlText w:val="•"/>
      <w:lvlJc w:val="left"/>
      <w:pPr>
        <w:ind w:left="3241" w:hanging="560"/>
      </w:pPr>
      <w:rPr>
        <w:rFonts w:hint="default"/>
        <w:lang w:val="en-US" w:eastAsia="en-US" w:bidi="ar-SA"/>
      </w:rPr>
    </w:lvl>
    <w:lvl w:ilvl="7">
      <w:numFmt w:val="bullet"/>
      <w:lvlText w:val="•"/>
      <w:lvlJc w:val="left"/>
      <w:pPr>
        <w:ind w:left="5102" w:hanging="560"/>
      </w:pPr>
      <w:rPr>
        <w:rFonts w:hint="default"/>
        <w:lang w:val="en-US" w:eastAsia="en-US" w:bidi="ar-SA"/>
      </w:rPr>
    </w:lvl>
    <w:lvl w:ilvl="8">
      <w:numFmt w:val="bullet"/>
      <w:lvlText w:val="•"/>
      <w:lvlJc w:val="left"/>
      <w:pPr>
        <w:ind w:left="6963" w:hanging="560"/>
      </w:pPr>
      <w:rPr>
        <w:rFonts w:hint="default"/>
        <w:lang w:val="en-US" w:eastAsia="en-US" w:bidi="ar-SA"/>
      </w:rPr>
    </w:lvl>
  </w:abstractNum>
  <w:abstractNum w:abstractNumId="2" w15:restartNumberingAfterBreak="0">
    <w:nsid w:val="1DF90A88"/>
    <w:multiLevelType w:val="hybridMultilevel"/>
    <w:tmpl w:val="49D4B052"/>
    <w:lvl w:ilvl="0" w:tplc="BC4A0C4C">
      <w:start w:val="1"/>
      <w:numFmt w:val="lowerLetter"/>
      <w:lvlText w:val="%1)"/>
      <w:lvlJc w:val="left"/>
      <w:pPr>
        <w:ind w:left="895" w:hanging="360"/>
      </w:pPr>
      <w:rPr>
        <w:rFonts w:ascii="Arial" w:eastAsia="Times New Roman" w:hAnsi="Arial" w:cs="Arial" w:hint="default"/>
        <w:b w:val="0"/>
        <w:bCs w:val="0"/>
        <w:i w:val="0"/>
        <w:iCs w:val="0"/>
        <w:sz w:val="20"/>
        <w:szCs w:val="24"/>
        <w:lang w:val="fr-FR" w:eastAsia="en-US" w:bidi="ar-SA"/>
      </w:rPr>
    </w:lvl>
    <w:lvl w:ilvl="1" w:tplc="6EFC2392">
      <w:numFmt w:val="bullet"/>
      <w:lvlText w:val="•"/>
      <w:lvlJc w:val="left"/>
      <w:pPr>
        <w:ind w:left="1779" w:hanging="360"/>
      </w:pPr>
      <w:rPr>
        <w:rFonts w:hint="default"/>
        <w:lang w:val="fr-FR" w:eastAsia="en-US" w:bidi="ar-SA"/>
      </w:rPr>
    </w:lvl>
    <w:lvl w:ilvl="2" w:tplc="DD26956C">
      <w:numFmt w:val="bullet"/>
      <w:lvlText w:val="•"/>
      <w:lvlJc w:val="left"/>
      <w:pPr>
        <w:ind w:left="2662" w:hanging="360"/>
      </w:pPr>
      <w:rPr>
        <w:rFonts w:hint="default"/>
        <w:lang w:val="fr-FR" w:eastAsia="en-US" w:bidi="ar-SA"/>
      </w:rPr>
    </w:lvl>
    <w:lvl w:ilvl="3" w:tplc="ED1A9F9C">
      <w:numFmt w:val="bullet"/>
      <w:lvlText w:val="•"/>
      <w:lvlJc w:val="left"/>
      <w:pPr>
        <w:ind w:left="3544" w:hanging="360"/>
      </w:pPr>
      <w:rPr>
        <w:rFonts w:hint="default"/>
        <w:lang w:val="fr-FR" w:eastAsia="en-US" w:bidi="ar-SA"/>
      </w:rPr>
    </w:lvl>
    <w:lvl w:ilvl="4" w:tplc="9064DFF8">
      <w:numFmt w:val="bullet"/>
      <w:lvlText w:val="•"/>
      <w:lvlJc w:val="left"/>
      <w:pPr>
        <w:ind w:left="4427" w:hanging="360"/>
      </w:pPr>
      <w:rPr>
        <w:rFonts w:hint="default"/>
        <w:lang w:val="fr-FR" w:eastAsia="en-US" w:bidi="ar-SA"/>
      </w:rPr>
    </w:lvl>
    <w:lvl w:ilvl="5" w:tplc="B5B0A6D6">
      <w:numFmt w:val="bullet"/>
      <w:lvlText w:val="•"/>
      <w:lvlJc w:val="left"/>
      <w:pPr>
        <w:ind w:left="5310" w:hanging="360"/>
      </w:pPr>
      <w:rPr>
        <w:rFonts w:hint="default"/>
        <w:lang w:val="fr-FR" w:eastAsia="en-US" w:bidi="ar-SA"/>
      </w:rPr>
    </w:lvl>
    <w:lvl w:ilvl="6" w:tplc="D1F2C2A8">
      <w:numFmt w:val="bullet"/>
      <w:lvlText w:val="•"/>
      <w:lvlJc w:val="left"/>
      <w:pPr>
        <w:ind w:left="6192" w:hanging="360"/>
      </w:pPr>
      <w:rPr>
        <w:rFonts w:hint="default"/>
        <w:lang w:val="fr-FR" w:eastAsia="en-US" w:bidi="ar-SA"/>
      </w:rPr>
    </w:lvl>
    <w:lvl w:ilvl="7" w:tplc="44443704">
      <w:numFmt w:val="bullet"/>
      <w:lvlText w:val="•"/>
      <w:lvlJc w:val="left"/>
      <w:pPr>
        <w:ind w:left="7075" w:hanging="360"/>
      </w:pPr>
      <w:rPr>
        <w:rFonts w:hint="default"/>
        <w:lang w:val="fr-FR" w:eastAsia="en-US" w:bidi="ar-SA"/>
      </w:rPr>
    </w:lvl>
    <w:lvl w:ilvl="8" w:tplc="03400C1E">
      <w:numFmt w:val="bullet"/>
      <w:lvlText w:val="•"/>
      <w:lvlJc w:val="left"/>
      <w:pPr>
        <w:ind w:left="7958" w:hanging="360"/>
      </w:pPr>
      <w:rPr>
        <w:rFonts w:hint="default"/>
        <w:lang w:val="fr-FR" w:eastAsia="en-US" w:bidi="ar-SA"/>
      </w:rPr>
    </w:lvl>
  </w:abstractNum>
  <w:abstractNum w:abstractNumId="3" w15:restartNumberingAfterBreak="0">
    <w:nsid w:val="1EDE6E0E"/>
    <w:multiLevelType w:val="hybridMultilevel"/>
    <w:tmpl w:val="B322B324"/>
    <w:lvl w:ilvl="0" w:tplc="2000001B">
      <w:start w:val="1"/>
      <w:numFmt w:val="lowerRoman"/>
      <w:lvlText w:val="%1."/>
      <w:lvlJc w:val="right"/>
      <w:pPr>
        <w:ind w:left="691" w:hanging="360"/>
      </w:pPr>
    </w:lvl>
    <w:lvl w:ilvl="1" w:tplc="20000019" w:tentative="1">
      <w:start w:val="1"/>
      <w:numFmt w:val="lowerLetter"/>
      <w:lvlText w:val="%2."/>
      <w:lvlJc w:val="left"/>
      <w:pPr>
        <w:ind w:left="1411" w:hanging="360"/>
      </w:pPr>
    </w:lvl>
    <w:lvl w:ilvl="2" w:tplc="2000001B" w:tentative="1">
      <w:start w:val="1"/>
      <w:numFmt w:val="lowerRoman"/>
      <w:lvlText w:val="%3."/>
      <w:lvlJc w:val="right"/>
      <w:pPr>
        <w:ind w:left="2131" w:hanging="180"/>
      </w:pPr>
    </w:lvl>
    <w:lvl w:ilvl="3" w:tplc="2000000F" w:tentative="1">
      <w:start w:val="1"/>
      <w:numFmt w:val="decimal"/>
      <w:lvlText w:val="%4."/>
      <w:lvlJc w:val="left"/>
      <w:pPr>
        <w:ind w:left="2851" w:hanging="360"/>
      </w:pPr>
    </w:lvl>
    <w:lvl w:ilvl="4" w:tplc="20000019" w:tentative="1">
      <w:start w:val="1"/>
      <w:numFmt w:val="lowerLetter"/>
      <w:lvlText w:val="%5."/>
      <w:lvlJc w:val="left"/>
      <w:pPr>
        <w:ind w:left="3571" w:hanging="360"/>
      </w:pPr>
    </w:lvl>
    <w:lvl w:ilvl="5" w:tplc="2000001B" w:tentative="1">
      <w:start w:val="1"/>
      <w:numFmt w:val="lowerRoman"/>
      <w:lvlText w:val="%6."/>
      <w:lvlJc w:val="right"/>
      <w:pPr>
        <w:ind w:left="4291" w:hanging="180"/>
      </w:pPr>
    </w:lvl>
    <w:lvl w:ilvl="6" w:tplc="2000000F" w:tentative="1">
      <w:start w:val="1"/>
      <w:numFmt w:val="decimal"/>
      <w:lvlText w:val="%7."/>
      <w:lvlJc w:val="left"/>
      <w:pPr>
        <w:ind w:left="5011" w:hanging="360"/>
      </w:pPr>
    </w:lvl>
    <w:lvl w:ilvl="7" w:tplc="20000019" w:tentative="1">
      <w:start w:val="1"/>
      <w:numFmt w:val="lowerLetter"/>
      <w:lvlText w:val="%8."/>
      <w:lvlJc w:val="left"/>
      <w:pPr>
        <w:ind w:left="5731" w:hanging="360"/>
      </w:pPr>
    </w:lvl>
    <w:lvl w:ilvl="8" w:tplc="2000001B" w:tentative="1">
      <w:start w:val="1"/>
      <w:numFmt w:val="lowerRoman"/>
      <w:lvlText w:val="%9."/>
      <w:lvlJc w:val="right"/>
      <w:pPr>
        <w:ind w:left="6451" w:hanging="180"/>
      </w:pPr>
    </w:lvl>
  </w:abstractNum>
  <w:abstractNum w:abstractNumId="4" w15:restartNumberingAfterBreak="0">
    <w:nsid w:val="1F897EAF"/>
    <w:multiLevelType w:val="hybridMultilevel"/>
    <w:tmpl w:val="86806EA6"/>
    <w:lvl w:ilvl="0" w:tplc="416E8814">
      <w:start w:val="1"/>
      <w:numFmt w:val="lowerLetter"/>
      <w:lvlText w:val="%1)"/>
      <w:lvlJc w:val="left"/>
      <w:pPr>
        <w:ind w:left="955" w:hanging="360"/>
      </w:pPr>
      <w:rPr>
        <w:rFonts w:ascii="Arial" w:eastAsia="Arial" w:hAnsi="Arial" w:cs="Arial" w:hint="default"/>
        <w:b w:val="0"/>
        <w:bCs w:val="0"/>
        <w:i w:val="0"/>
        <w:iCs w:val="0"/>
        <w:spacing w:val="-2"/>
        <w:w w:val="99"/>
        <w:sz w:val="20"/>
        <w:szCs w:val="20"/>
        <w:lang w:val="en-US" w:eastAsia="en-US" w:bidi="ar-SA"/>
      </w:rPr>
    </w:lvl>
    <w:lvl w:ilvl="1" w:tplc="CD50F69A">
      <w:numFmt w:val="bullet"/>
      <w:lvlText w:val="•"/>
      <w:lvlJc w:val="left"/>
      <w:pPr>
        <w:ind w:left="1954" w:hanging="360"/>
      </w:pPr>
      <w:rPr>
        <w:rFonts w:hint="default"/>
        <w:lang w:val="en-US" w:eastAsia="en-US" w:bidi="ar-SA"/>
      </w:rPr>
    </w:lvl>
    <w:lvl w:ilvl="2" w:tplc="38463868">
      <w:numFmt w:val="bullet"/>
      <w:lvlText w:val="•"/>
      <w:lvlJc w:val="left"/>
      <w:pPr>
        <w:ind w:left="2949" w:hanging="360"/>
      </w:pPr>
      <w:rPr>
        <w:rFonts w:hint="default"/>
        <w:lang w:val="en-US" w:eastAsia="en-US" w:bidi="ar-SA"/>
      </w:rPr>
    </w:lvl>
    <w:lvl w:ilvl="3" w:tplc="7A86C6B8">
      <w:numFmt w:val="bullet"/>
      <w:lvlText w:val="•"/>
      <w:lvlJc w:val="left"/>
      <w:pPr>
        <w:ind w:left="3943" w:hanging="360"/>
      </w:pPr>
      <w:rPr>
        <w:rFonts w:hint="default"/>
        <w:lang w:val="en-US" w:eastAsia="en-US" w:bidi="ar-SA"/>
      </w:rPr>
    </w:lvl>
    <w:lvl w:ilvl="4" w:tplc="042680FA">
      <w:numFmt w:val="bullet"/>
      <w:lvlText w:val="•"/>
      <w:lvlJc w:val="left"/>
      <w:pPr>
        <w:ind w:left="4938" w:hanging="360"/>
      </w:pPr>
      <w:rPr>
        <w:rFonts w:hint="default"/>
        <w:lang w:val="en-US" w:eastAsia="en-US" w:bidi="ar-SA"/>
      </w:rPr>
    </w:lvl>
    <w:lvl w:ilvl="5" w:tplc="6F86D89A">
      <w:numFmt w:val="bullet"/>
      <w:lvlText w:val="•"/>
      <w:lvlJc w:val="left"/>
      <w:pPr>
        <w:ind w:left="5932" w:hanging="360"/>
      </w:pPr>
      <w:rPr>
        <w:rFonts w:hint="default"/>
        <w:lang w:val="en-US" w:eastAsia="en-US" w:bidi="ar-SA"/>
      </w:rPr>
    </w:lvl>
    <w:lvl w:ilvl="6" w:tplc="2D047A14">
      <w:numFmt w:val="bullet"/>
      <w:lvlText w:val="•"/>
      <w:lvlJc w:val="left"/>
      <w:pPr>
        <w:ind w:left="6927" w:hanging="360"/>
      </w:pPr>
      <w:rPr>
        <w:rFonts w:hint="default"/>
        <w:lang w:val="en-US" w:eastAsia="en-US" w:bidi="ar-SA"/>
      </w:rPr>
    </w:lvl>
    <w:lvl w:ilvl="7" w:tplc="F6B2CE7A">
      <w:numFmt w:val="bullet"/>
      <w:lvlText w:val="•"/>
      <w:lvlJc w:val="left"/>
      <w:pPr>
        <w:ind w:left="7921" w:hanging="360"/>
      </w:pPr>
      <w:rPr>
        <w:rFonts w:hint="default"/>
        <w:lang w:val="en-US" w:eastAsia="en-US" w:bidi="ar-SA"/>
      </w:rPr>
    </w:lvl>
    <w:lvl w:ilvl="8" w:tplc="AA169904">
      <w:numFmt w:val="bullet"/>
      <w:lvlText w:val="•"/>
      <w:lvlJc w:val="left"/>
      <w:pPr>
        <w:ind w:left="8916" w:hanging="360"/>
      </w:pPr>
      <w:rPr>
        <w:rFonts w:hint="default"/>
        <w:lang w:val="en-US" w:eastAsia="en-US" w:bidi="ar-SA"/>
      </w:rPr>
    </w:lvl>
  </w:abstractNum>
  <w:abstractNum w:abstractNumId="5" w15:restartNumberingAfterBreak="0">
    <w:nsid w:val="1FC03239"/>
    <w:multiLevelType w:val="multilevel"/>
    <w:tmpl w:val="63BA6A2C"/>
    <w:lvl w:ilvl="0">
      <w:start w:val="1"/>
      <w:numFmt w:val="decimal"/>
      <w:lvlText w:val="%1"/>
      <w:lvlJc w:val="left"/>
      <w:pPr>
        <w:ind w:left="1219" w:hanging="401"/>
        <w:jc w:val="righ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6" w:hanging="560"/>
      </w:pPr>
      <w:rPr>
        <w:rFonts w:hint="default"/>
        <w:spacing w:val="-1"/>
        <w:w w:val="99"/>
        <w:lang w:val="en-US" w:eastAsia="en-US" w:bidi="ar-SA"/>
      </w:rPr>
    </w:lvl>
    <w:lvl w:ilvl="2">
      <w:start w:val="1"/>
      <w:numFmt w:val="lowerLetter"/>
      <w:lvlText w:val="%3)"/>
      <w:lvlJc w:val="left"/>
      <w:pPr>
        <w:ind w:left="857" w:hanging="5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1220" w:hanging="560"/>
      </w:pPr>
      <w:rPr>
        <w:rFonts w:hint="default"/>
        <w:lang w:val="en-US" w:eastAsia="en-US" w:bidi="ar-SA"/>
      </w:rPr>
    </w:lvl>
    <w:lvl w:ilvl="4">
      <w:numFmt w:val="bullet"/>
      <w:lvlText w:val="•"/>
      <w:lvlJc w:val="left"/>
      <w:pPr>
        <w:ind w:left="1360" w:hanging="560"/>
      </w:pPr>
      <w:rPr>
        <w:rFonts w:hint="default"/>
        <w:lang w:val="en-US" w:eastAsia="en-US" w:bidi="ar-SA"/>
      </w:rPr>
    </w:lvl>
    <w:lvl w:ilvl="5">
      <w:numFmt w:val="bullet"/>
      <w:lvlText w:val="•"/>
      <w:lvlJc w:val="left"/>
      <w:pPr>
        <w:ind w:left="1380" w:hanging="560"/>
      </w:pPr>
      <w:rPr>
        <w:rFonts w:hint="default"/>
        <w:lang w:val="en-US" w:eastAsia="en-US" w:bidi="ar-SA"/>
      </w:rPr>
    </w:lvl>
    <w:lvl w:ilvl="6">
      <w:numFmt w:val="bullet"/>
      <w:lvlText w:val="•"/>
      <w:lvlJc w:val="left"/>
      <w:pPr>
        <w:ind w:left="3241" w:hanging="560"/>
      </w:pPr>
      <w:rPr>
        <w:rFonts w:hint="default"/>
        <w:lang w:val="en-US" w:eastAsia="en-US" w:bidi="ar-SA"/>
      </w:rPr>
    </w:lvl>
    <w:lvl w:ilvl="7">
      <w:numFmt w:val="bullet"/>
      <w:lvlText w:val="•"/>
      <w:lvlJc w:val="left"/>
      <w:pPr>
        <w:ind w:left="5102" w:hanging="560"/>
      </w:pPr>
      <w:rPr>
        <w:rFonts w:hint="default"/>
        <w:lang w:val="en-US" w:eastAsia="en-US" w:bidi="ar-SA"/>
      </w:rPr>
    </w:lvl>
    <w:lvl w:ilvl="8">
      <w:numFmt w:val="bullet"/>
      <w:lvlText w:val="•"/>
      <w:lvlJc w:val="left"/>
      <w:pPr>
        <w:ind w:left="6963" w:hanging="560"/>
      </w:pPr>
      <w:rPr>
        <w:rFonts w:hint="default"/>
        <w:lang w:val="en-US" w:eastAsia="en-US" w:bidi="ar-SA"/>
      </w:rPr>
    </w:lvl>
  </w:abstractNum>
  <w:abstractNum w:abstractNumId="6" w15:restartNumberingAfterBreak="0">
    <w:nsid w:val="24C3152F"/>
    <w:multiLevelType w:val="multilevel"/>
    <w:tmpl w:val="B5CE13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A34DF9"/>
    <w:multiLevelType w:val="multilevel"/>
    <w:tmpl w:val="02061506"/>
    <w:lvl w:ilvl="0">
      <w:start w:val="3"/>
      <w:numFmt w:val="decimal"/>
      <w:lvlText w:val="%1"/>
      <w:lvlJc w:val="left"/>
      <w:pPr>
        <w:ind w:left="360" w:hanging="360"/>
      </w:pPr>
      <w:rPr>
        <w:rFonts w:hint="default"/>
        <w:b/>
      </w:rPr>
    </w:lvl>
    <w:lvl w:ilvl="1">
      <w:start w:val="1"/>
      <w:numFmt w:val="decimal"/>
      <w:lvlText w:val="%1.%2"/>
      <w:lvlJc w:val="left"/>
      <w:pPr>
        <w:ind w:left="538" w:hanging="360"/>
      </w:pPr>
      <w:rPr>
        <w:rFonts w:hint="default"/>
        <w:b/>
      </w:rPr>
    </w:lvl>
    <w:lvl w:ilvl="2">
      <w:start w:val="1"/>
      <w:numFmt w:val="decimal"/>
      <w:lvlText w:val="%1.%2.%3"/>
      <w:lvlJc w:val="left"/>
      <w:pPr>
        <w:ind w:left="1076" w:hanging="720"/>
      </w:pPr>
      <w:rPr>
        <w:rFonts w:hint="default"/>
        <w:b/>
      </w:rPr>
    </w:lvl>
    <w:lvl w:ilvl="3">
      <w:start w:val="1"/>
      <w:numFmt w:val="decimal"/>
      <w:lvlText w:val="%1.%2.%3.%4"/>
      <w:lvlJc w:val="left"/>
      <w:pPr>
        <w:ind w:left="1254" w:hanging="720"/>
      </w:pPr>
      <w:rPr>
        <w:rFonts w:hint="default"/>
        <w:b/>
      </w:rPr>
    </w:lvl>
    <w:lvl w:ilvl="4">
      <w:start w:val="1"/>
      <w:numFmt w:val="decimal"/>
      <w:lvlText w:val="%1.%2.%3.%4.%5"/>
      <w:lvlJc w:val="left"/>
      <w:pPr>
        <w:ind w:left="1792" w:hanging="1080"/>
      </w:pPr>
      <w:rPr>
        <w:rFonts w:hint="default"/>
        <w:b/>
      </w:rPr>
    </w:lvl>
    <w:lvl w:ilvl="5">
      <w:start w:val="1"/>
      <w:numFmt w:val="decimal"/>
      <w:lvlText w:val="%1.%2.%3.%4.%5.%6"/>
      <w:lvlJc w:val="left"/>
      <w:pPr>
        <w:ind w:left="1970" w:hanging="1080"/>
      </w:pPr>
      <w:rPr>
        <w:rFonts w:hint="default"/>
        <w:b/>
      </w:rPr>
    </w:lvl>
    <w:lvl w:ilvl="6">
      <w:start w:val="1"/>
      <w:numFmt w:val="decimal"/>
      <w:lvlText w:val="%1.%2.%3.%4.%5.%6.%7"/>
      <w:lvlJc w:val="left"/>
      <w:pPr>
        <w:ind w:left="2508" w:hanging="1440"/>
      </w:pPr>
      <w:rPr>
        <w:rFonts w:hint="default"/>
        <w:b/>
      </w:rPr>
    </w:lvl>
    <w:lvl w:ilvl="7">
      <w:start w:val="1"/>
      <w:numFmt w:val="decimal"/>
      <w:lvlText w:val="%1.%2.%3.%4.%5.%6.%7.%8"/>
      <w:lvlJc w:val="left"/>
      <w:pPr>
        <w:ind w:left="2686" w:hanging="1440"/>
      </w:pPr>
      <w:rPr>
        <w:rFonts w:hint="default"/>
        <w:b/>
      </w:rPr>
    </w:lvl>
    <w:lvl w:ilvl="8">
      <w:start w:val="1"/>
      <w:numFmt w:val="decimal"/>
      <w:lvlText w:val="%1.%2.%3.%4.%5.%6.%7.%8.%9"/>
      <w:lvlJc w:val="left"/>
      <w:pPr>
        <w:ind w:left="3224" w:hanging="1800"/>
      </w:pPr>
      <w:rPr>
        <w:rFonts w:hint="default"/>
        <w:b/>
      </w:rPr>
    </w:lvl>
  </w:abstractNum>
  <w:abstractNum w:abstractNumId="8" w15:restartNumberingAfterBreak="0">
    <w:nsid w:val="2E645F70"/>
    <w:multiLevelType w:val="hybridMultilevel"/>
    <w:tmpl w:val="120A69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1311A2"/>
    <w:multiLevelType w:val="hybridMultilevel"/>
    <w:tmpl w:val="6CC8C4A8"/>
    <w:lvl w:ilvl="0" w:tplc="5E8A48F8">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0" w15:restartNumberingAfterBreak="0">
    <w:nsid w:val="33824391"/>
    <w:multiLevelType w:val="hybridMultilevel"/>
    <w:tmpl w:val="C4A8E3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5B299B"/>
    <w:multiLevelType w:val="hybridMultilevel"/>
    <w:tmpl w:val="98661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C254C6"/>
    <w:multiLevelType w:val="hybridMultilevel"/>
    <w:tmpl w:val="EAF6A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DD571B"/>
    <w:multiLevelType w:val="hybridMultilevel"/>
    <w:tmpl w:val="E38E5E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9951C2"/>
    <w:multiLevelType w:val="hybridMultilevel"/>
    <w:tmpl w:val="81505C16"/>
    <w:lvl w:ilvl="0" w:tplc="F558F69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2251C2"/>
    <w:multiLevelType w:val="multilevel"/>
    <w:tmpl w:val="69182D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3915A3"/>
    <w:multiLevelType w:val="hybridMultilevel"/>
    <w:tmpl w:val="8DE40BA0"/>
    <w:lvl w:ilvl="0" w:tplc="66C4EE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80926"/>
    <w:multiLevelType w:val="hybridMultilevel"/>
    <w:tmpl w:val="BF3875B8"/>
    <w:lvl w:ilvl="0" w:tplc="43AA3A0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1178F6"/>
    <w:multiLevelType w:val="hybridMultilevel"/>
    <w:tmpl w:val="8F006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443C8"/>
    <w:multiLevelType w:val="multilevel"/>
    <w:tmpl w:val="36BC2F9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055109"/>
    <w:multiLevelType w:val="hybridMultilevel"/>
    <w:tmpl w:val="F51E1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926E6"/>
    <w:multiLevelType w:val="singleLevel"/>
    <w:tmpl w:val="BEE4D87C"/>
    <w:lvl w:ilvl="0">
      <w:start w:val="1"/>
      <w:numFmt w:val="decimal"/>
      <w:pStyle w:val="Agri-para-number"/>
      <w:lvlText w:val="%1."/>
      <w:lvlJc w:val="left"/>
      <w:pPr>
        <w:tabs>
          <w:tab w:val="num" w:pos="360"/>
        </w:tabs>
        <w:ind w:left="360" w:hanging="360"/>
      </w:pPr>
      <w:rPr>
        <w:rFonts w:hint="default"/>
      </w:rPr>
    </w:lvl>
  </w:abstractNum>
  <w:abstractNum w:abstractNumId="22" w15:restartNumberingAfterBreak="0">
    <w:nsid w:val="62CA36C2"/>
    <w:multiLevelType w:val="multilevel"/>
    <w:tmpl w:val="E746F5CC"/>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524620C"/>
    <w:multiLevelType w:val="multilevel"/>
    <w:tmpl w:val="B5005B6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6E2F5922"/>
    <w:multiLevelType w:val="hybridMultilevel"/>
    <w:tmpl w:val="C352CB24"/>
    <w:lvl w:ilvl="0" w:tplc="851C230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C13BF8"/>
    <w:multiLevelType w:val="multilevel"/>
    <w:tmpl w:val="C7FE000C"/>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5917DF8"/>
    <w:multiLevelType w:val="multilevel"/>
    <w:tmpl w:val="00000002"/>
    <w:lvl w:ilvl="0">
      <w:start w:val="1"/>
      <w:numFmt w:val="decimal"/>
      <w:lvlText w:val="2.%1"/>
      <w:lvlJc w:val="left"/>
      <w:pPr>
        <w:tabs>
          <w:tab w:val="num" w:pos="0"/>
        </w:tabs>
        <w:ind w:left="720" w:hanging="360"/>
      </w:pPr>
      <w:rPr>
        <w:b/>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7CA17AD9"/>
    <w:multiLevelType w:val="hybridMultilevel"/>
    <w:tmpl w:val="4CA27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4066C1"/>
    <w:multiLevelType w:val="hybridMultilevel"/>
    <w:tmpl w:val="8C7C16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7"/>
  </w:num>
  <w:num w:numId="3">
    <w:abstractNumId w:val="2"/>
  </w:num>
  <w:num w:numId="4">
    <w:abstractNumId w:val="19"/>
  </w:num>
  <w:num w:numId="5">
    <w:abstractNumId w:val="15"/>
  </w:num>
  <w:num w:numId="6">
    <w:abstractNumId w:val="17"/>
  </w:num>
  <w:num w:numId="7">
    <w:abstractNumId w:val="6"/>
  </w:num>
  <w:num w:numId="8">
    <w:abstractNumId w:val="9"/>
  </w:num>
  <w:num w:numId="9">
    <w:abstractNumId w:val="23"/>
  </w:num>
  <w:num w:numId="10">
    <w:abstractNumId w:val="18"/>
  </w:num>
  <w:num w:numId="11">
    <w:abstractNumId w:val="14"/>
  </w:num>
  <w:num w:numId="12">
    <w:abstractNumId w:val="24"/>
  </w:num>
  <w:num w:numId="13">
    <w:abstractNumId w:val="11"/>
  </w:num>
  <w:num w:numId="14">
    <w:abstractNumId w:val="26"/>
  </w:num>
  <w:num w:numId="15">
    <w:abstractNumId w:val="13"/>
  </w:num>
  <w:num w:numId="16">
    <w:abstractNumId w:val="27"/>
  </w:num>
  <w:num w:numId="17">
    <w:abstractNumId w:val="12"/>
  </w:num>
  <w:num w:numId="18">
    <w:abstractNumId w:val="16"/>
  </w:num>
  <w:num w:numId="19">
    <w:abstractNumId w:val="28"/>
  </w:num>
  <w:num w:numId="20">
    <w:abstractNumId w:val="0"/>
  </w:num>
  <w:num w:numId="21">
    <w:abstractNumId w:val="1"/>
  </w:num>
  <w:num w:numId="22">
    <w:abstractNumId w:val="5"/>
  </w:num>
  <w:num w:numId="23">
    <w:abstractNumId w:val="25"/>
  </w:num>
  <w:num w:numId="24">
    <w:abstractNumId w:val="22"/>
  </w:num>
  <w:num w:numId="25">
    <w:abstractNumId w:val="8"/>
  </w:num>
  <w:num w:numId="26">
    <w:abstractNumId w:val="10"/>
  </w:num>
  <w:num w:numId="27">
    <w:abstractNumId w:val="4"/>
  </w:num>
  <w:num w:numId="28">
    <w:abstractNumId w:val="20"/>
  </w:num>
  <w:num w:numId="2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A"/>
    <w:rsid w:val="00003070"/>
    <w:rsid w:val="000054F3"/>
    <w:rsid w:val="00007573"/>
    <w:rsid w:val="00012CA0"/>
    <w:rsid w:val="000133D5"/>
    <w:rsid w:val="00013454"/>
    <w:rsid w:val="000152D9"/>
    <w:rsid w:val="000200E0"/>
    <w:rsid w:val="0002112E"/>
    <w:rsid w:val="0002258D"/>
    <w:rsid w:val="00025C66"/>
    <w:rsid w:val="0002654A"/>
    <w:rsid w:val="000272D4"/>
    <w:rsid w:val="00041CD2"/>
    <w:rsid w:val="00041F71"/>
    <w:rsid w:val="00042739"/>
    <w:rsid w:val="000474B5"/>
    <w:rsid w:val="00055756"/>
    <w:rsid w:val="00061525"/>
    <w:rsid w:val="00063A8B"/>
    <w:rsid w:val="00063C7F"/>
    <w:rsid w:val="000711C5"/>
    <w:rsid w:val="00077A37"/>
    <w:rsid w:val="00077DE7"/>
    <w:rsid w:val="00080537"/>
    <w:rsid w:val="0008255F"/>
    <w:rsid w:val="00086A46"/>
    <w:rsid w:val="00091DA0"/>
    <w:rsid w:val="00091F71"/>
    <w:rsid w:val="00095247"/>
    <w:rsid w:val="0009729C"/>
    <w:rsid w:val="000B39F3"/>
    <w:rsid w:val="000B5DE6"/>
    <w:rsid w:val="000B6686"/>
    <w:rsid w:val="000C54AE"/>
    <w:rsid w:val="000C6083"/>
    <w:rsid w:val="000C705C"/>
    <w:rsid w:val="000C7404"/>
    <w:rsid w:val="000D0F2F"/>
    <w:rsid w:val="000D28CC"/>
    <w:rsid w:val="000D346F"/>
    <w:rsid w:val="000D53FF"/>
    <w:rsid w:val="000D761A"/>
    <w:rsid w:val="000E5A27"/>
    <w:rsid w:val="000F5C1B"/>
    <w:rsid w:val="00102495"/>
    <w:rsid w:val="00103F60"/>
    <w:rsid w:val="00106AB0"/>
    <w:rsid w:val="00111A22"/>
    <w:rsid w:val="00112466"/>
    <w:rsid w:val="00116905"/>
    <w:rsid w:val="00123208"/>
    <w:rsid w:val="00130ECE"/>
    <w:rsid w:val="00131037"/>
    <w:rsid w:val="001311B8"/>
    <w:rsid w:val="001331E3"/>
    <w:rsid w:val="001333D8"/>
    <w:rsid w:val="0014685F"/>
    <w:rsid w:val="0014692E"/>
    <w:rsid w:val="00162B43"/>
    <w:rsid w:val="001670E0"/>
    <w:rsid w:val="00177F61"/>
    <w:rsid w:val="00184FD1"/>
    <w:rsid w:val="00191EF1"/>
    <w:rsid w:val="00193803"/>
    <w:rsid w:val="001953E4"/>
    <w:rsid w:val="001A64C1"/>
    <w:rsid w:val="001B6314"/>
    <w:rsid w:val="001B6F0A"/>
    <w:rsid w:val="001C3C1E"/>
    <w:rsid w:val="001C584E"/>
    <w:rsid w:val="001C6344"/>
    <w:rsid w:val="001C6D4E"/>
    <w:rsid w:val="001D14BB"/>
    <w:rsid w:val="001E3295"/>
    <w:rsid w:val="001F280C"/>
    <w:rsid w:val="001F409C"/>
    <w:rsid w:val="001F5628"/>
    <w:rsid w:val="001F7510"/>
    <w:rsid w:val="001F7E89"/>
    <w:rsid w:val="002044E6"/>
    <w:rsid w:val="002104DC"/>
    <w:rsid w:val="002106F9"/>
    <w:rsid w:val="00210CDF"/>
    <w:rsid w:val="00213CE0"/>
    <w:rsid w:val="002150D1"/>
    <w:rsid w:val="002156A0"/>
    <w:rsid w:val="00216F74"/>
    <w:rsid w:val="00217F40"/>
    <w:rsid w:val="00233DBE"/>
    <w:rsid w:val="00235606"/>
    <w:rsid w:val="00235C68"/>
    <w:rsid w:val="002370DA"/>
    <w:rsid w:val="00237E7A"/>
    <w:rsid w:val="00244873"/>
    <w:rsid w:val="00246058"/>
    <w:rsid w:val="002541ED"/>
    <w:rsid w:val="00254AD9"/>
    <w:rsid w:val="00263A3D"/>
    <w:rsid w:val="00264D54"/>
    <w:rsid w:val="00277B50"/>
    <w:rsid w:val="00282022"/>
    <w:rsid w:val="002835B0"/>
    <w:rsid w:val="0028550F"/>
    <w:rsid w:val="00294EB1"/>
    <w:rsid w:val="002A35FA"/>
    <w:rsid w:val="002A7CC4"/>
    <w:rsid w:val="002B18AC"/>
    <w:rsid w:val="002B316C"/>
    <w:rsid w:val="002B47D8"/>
    <w:rsid w:val="002C6822"/>
    <w:rsid w:val="002D3AAC"/>
    <w:rsid w:val="002E19F2"/>
    <w:rsid w:val="002E4AF8"/>
    <w:rsid w:val="002E5F5E"/>
    <w:rsid w:val="002F29D7"/>
    <w:rsid w:val="002F3B86"/>
    <w:rsid w:val="002F6C89"/>
    <w:rsid w:val="00306BCB"/>
    <w:rsid w:val="00307C1F"/>
    <w:rsid w:val="003110D1"/>
    <w:rsid w:val="0031500C"/>
    <w:rsid w:val="00315B18"/>
    <w:rsid w:val="00316A16"/>
    <w:rsid w:val="003172C0"/>
    <w:rsid w:val="003268E5"/>
    <w:rsid w:val="003323C5"/>
    <w:rsid w:val="0033341B"/>
    <w:rsid w:val="003441E1"/>
    <w:rsid w:val="00347A21"/>
    <w:rsid w:val="00351CA9"/>
    <w:rsid w:val="003539AE"/>
    <w:rsid w:val="00354409"/>
    <w:rsid w:val="00355DDA"/>
    <w:rsid w:val="0035727E"/>
    <w:rsid w:val="00362372"/>
    <w:rsid w:val="00371011"/>
    <w:rsid w:val="003751AC"/>
    <w:rsid w:val="003768AB"/>
    <w:rsid w:val="00381486"/>
    <w:rsid w:val="00387B88"/>
    <w:rsid w:val="003933F3"/>
    <w:rsid w:val="00393BD1"/>
    <w:rsid w:val="00394430"/>
    <w:rsid w:val="003A37EB"/>
    <w:rsid w:val="003B1951"/>
    <w:rsid w:val="003B1CC5"/>
    <w:rsid w:val="003B54C7"/>
    <w:rsid w:val="003B5932"/>
    <w:rsid w:val="003B60B3"/>
    <w:rsid w:val="003C23AA"/>
    <w:rsid w:val="003C2A95"/>
    <w:rsid w:val="003D14E6"/>
    <w:rsid w:val="003D26AE"/>
    <w:rsid w:val="003D2DAC"/>
    <w:rsid w:val="003D4835"/>
    <w:rsid w:val="003D5422"/>
    <w:rsid w:val="003E33F1"/>
    <w:rsid w:val="003F2514"/>
    <w:rsid w:val="003F4D9E"/>
    <w:rsid w:val="003F59F7"/>
    <w:rsid w:val="0040011E"/>
    <w:rsid w:val="00400476"/>
    <w:rsid w:val="00400979"/>
    <w:rsid w:val="0040263F"/>
    <w:rsid w:val="004030CF"/>
    <w:rsid w:val="004039E6"/>
    <w:rsid w:val="00411CCC"/>
    <w:rsid w:val="00424EA9"/>
    <w:rsid w:val="00435186"/>
    <w:rsid w:val="0044456A"/>
    <w:rsid w:val="00450BC2"/>
    <w:rsid w:val="00451674"/>
    <w:rsid w:val="0045478A"/>
    <w:rsid w:val="00454D02"/>
    <w:rsid w:val="00454F80"/>
    <w:rsid w:val="00462180"/>
    <w:rsid w:val="00462CED"/>
    <w:rsid w:val="00462D50"/>
    <w:rsid w:val="00465699"/>
    <w:rsid w:val="00466AFF"/>
    <w:rsid w:val="00471904"/>
    <w:rsid w:val="00471E81"/>
    <w:rsid w:val="00473412"/>
    <w:rsid w:val="0047529C"/>
    <w:rsid w:val="004854C9"/>
    <w:rsid w:val="004A0E0D"/>
    <w:rsid w:val="004A1DE7"/>
    <w:rsid w:val="004A41BF"/>
    <w:rsid w:val="004B1DDD"/>
    <w:rsid w:val="004B4CD9"/>
    <w:rsid w:val="004B6600"/>
    <w:rsid w:val="004C3F23"/>
    <w:rsid w:val="004C6A77"/>
    <w:rsid w:val="004C7714"/>
    <w:rsid w:val="004D1A48"/>
    <w:rsid w:val="004D362B"/>
    <w:rsid w:val="004E67B0"/>
    <w:rsid w:val="004F184C"/>
    <w:rsid w:val="004F2135"/>
    <w:rsid w:val="004F3E45"/>
    <w:rsid w:val="004F65ED"/>
    <w:rsid w:val="00500277"/>
    <w:rsid w:val="00505F53"/>
    <w:rsid w:val="00507D9A"/>
    <w:rsid w:val="00510FEB"/>
    <w:rsid w:val="005117F9"/>
    <w:rsid w:val="00516235"/>
    <w:rsid w:val="005163C3"/>
    <w:rsid w:val="0052016A"/>
    <w:rsid w:val="00523F3C"/>
    <w:rsid w:val="005302FC"/>
    <w:rsid w:val="00530C87"/>
    <w:rsid w:val="00531B26"/>
    <w:rsid w:val="005332AB"/>
    <w:rsid w:val="00533E62"/>
    <w:rsid w:val="005437E1"/>
    <w:rsid w:val="00543A29"/>
    <w:rsid w:val="00557201"/>
    <w:rsid w:val="00561A63"/>
    <w:rsid w:val="005622F7"/>
    <w:rsid w:val="00584938"/>
    <w:rsid w:val="00584C3D"/>
    <w:rsid w:val="00584D61"/>
    <w:rsid w:val="005929F0"/>
    <w:rsid w:val="005930C6"/>
    <w:rsid w:val="00593BCC"/>
    <w:rsid w:val="00594668"/>
    <w:rsid w:val="005A1533"/>
    <w:rsid w:val="005A495D"/>
    <w:rsid w:val="005A6ED4"/>
    <w:rsid w:val="005A6EE1"/>
    <w:rsid w:val="005B00BF"/>
    <w:rsid w:val="005B2122"/>
    <w:rsid w:val="005B34BD"/>
    <w:rsid w:val="005C2CCF"/>
    <w:rsid w:val="005C65E6"/>
    <w:rsid w:val="005D144D"/>
    <w:rsid w:val="005E1890"/>
    <w:rsid w:val="005E7594"/>
    <w:rsid w:val="005F1CCB"/>
    <w:rsid w:val="005F4431"/>
    <w:rsid w:val="006025DD"/>
    <w:rsid w:val="00605809"/>
    <w:rsid w:val="006158E5"/>
    <w:rsid w:val="00621B7B"/>
    <w:rsid w:val="00621E20"/>
    <w:rsid w:val="0062405F"/>
    <w:rsid w:val="0062509A"/>
    <w:rsid w:val="00627E61"/>
    <w:rsid w:val="006327D7"/>
    <w:rsid w:val="00632DA8"/>
    <w:rsid w:val="006374B3"/>
    <w:rsid w:val="00637603"/>
    <w:rsid w:val="006378EC"/>
    <w:rsid w:val="0064064D"/>
    <w:rsid w:val="00640D68"/>
    <w:rsid w:val="00647716"/>
    <w:rsid w:val="00651E78"/>
    <w:rsid w:val="00655453"/>
    <w:rsid w:val="00655E09"/>
    <w:rsid w:val="006627B7"/>
    <w:rsid w:val="00662AF4"/>
    <w:rsid w:val="006719F1"/>
    <w:rsid w:val="00674565"/>
    <w:rsid w:val="00675CE3"/>
    <w:rsid w:val="00690E85"/>
    <w:rsid w:val="00694D50"/>
    <w:rsid w:val="006963E2"/>
    <w:rsid w:val="006A2CF5"/>
    <w:rsid w:val="006A37B8"/>
    <w:rsid w:val="006A3838"/>
    <w:rsid w:val="006A5196"/>
    <w:rsid w:val="006A7EB1"/>
    <w:rsid w:val="006B4CE4"/>
    <w:rsid w:val="006B7094"/>
    <w:rsid w:val="006C0F9F"/>
    <w:rsid w:val="006C7AE6"/>
    <w:rsid w:val="006D1A54"/>
    <w:rsid w:val="006D2311"/>
    <w:rsid w:val="006D4306"/>
    <w:rsid w:val="006D7D1B"/>
    <w:rsid w:val="006E0FB4"/>
    <w:rsid w:val="006E192C"/>
    <w:rsid w:val="006E2916"/>
    <w:rsid w:val="006E7411"/>
    <w:rsid w:val="006E7CCA"/>
    <w:rsid w:val="006F022F"/>
    <w:rsid w:val="00702E5E"/>
    <w:rsid w:val="007076DA"/>
    <w:rsid w:val="00712B36"/>
    <w:rsid w:val="00722EF0"/>
    <w:rsid w:val="007243CC"/>
    <w:rsid w:val="0072533D"/>
    <w:rsid w:val="00726092"/>
    <w:rsid w:val="0073008F"/>
    <w:rsid w:val="007308BD"/>
    <w:rsid w:val="00730A44"/>
    <w:rsid w:val="007376AB"/>
    <w:rsid w:val="007511C4"/>
    <w:rsid w:val="00751D27"/>
    <w:rsid w:val="00752D80"/>
    <w:rsid w:val="007624D1"/>
    <w:rsid w:val="00764993"/>
    <w:rsid w:val="00770135"/>
    <w:rsid w:val="00773454"/>
    <w:rsid w:val="007772D8"/>
    <w:rsid w:val="007813C6"/>
    <w:rsid w:val="0078192A"/>
    <w:rsid w:val="0078219D"/>
    <w:rsid w:val="00786135"/>
    <w:rsid w:val="00792D2F"/>
    <w:rsid w:val="007A23C1"/>
    <w:rsid w:val="007A2A07"/>
    <w:rsid w:val="007A2D04"/>
    <w:rsid w:val="007A775B"/>
    <w:rsid w:val="007B04CA"/>
    <w:rsid w:val="007C502E"/>
    <w:rsid w:val="007C7817"/>
    <w:rsid w:val="007D488E"/>
    <w:rsid w:val="007D6BD9"/>
    <w:rsid w:val="007E2E32"/>
    <w:rsid w:val="007E3756"/>
    <w:rsid w:val="007E4070"/>
    <w:rsid w:val="007F2DA2"/>
    <w:rsid w:val="007F2EE0"/>
    <w:rsid w:val="007F514B"/>
    <w:rsid w:val="007F7D46"/>
    <w:rsid w:val="0080151A"/>
    <w:rsid w:val="00801F0A"/>
    <w:rsid w:val="008030F5"/>
    <w:rsid w:val="008101FD"/>
    <w:rsid w:val="0081194D"/>
    <w:rsid w:val="008221E8"/>
    <w:rsid w:val="00824B5D"/>
    <w:rsid w:val="00826978"/>
    <w:rsid w:val="008315F8"/>
    <w:rsid w:val="00832B3D"/>
    <w:rsid w:val="00835CD2"/>
    <w:rsid w:val="00840374"/>
    <w:rsid w:val="00841F09"/>
    <w:rsid w:val="00842591"/>
    <w:rsid w:val="008436A5"/>
    <w:rsid w:val="0084485D"/>
    <w:rsid w:val="0084520E"/>
    <w:rsid w:val="00847AE2"/>
    <w:rsid w:val="00852CFA"/>
    <w:rsid w:val="00855BED"/>
    <w:rsid w:val="008647A4"/>
    <w:rsid w:val="008652EB"/>
    <w:rsid w:val="0086533E"/>
    <w:rsid w:val="00877290"/>
    <w:rsid w:val="008803E8"/>
    <w:rsid w:val="008855FC"/>
    <w:rsid w:val="00887B49"/>
    <w:rsid w:val="0089789E"/>
    <w:rsid w:val="008A005A"/>
    <w:rsid w:val="008A2D2F"/>
    <w:rsid w:val="008B6A4D"/>
    <w:rsid w:val="008B77F9"/>
    <w:rsid w:val="008C2AC5"/>
    <w:rsid w:val="008D1DB0"/>
    <w:rsid w:val="008D2A5F"/>
    <w:rsid w:val="008D5EA3"/>
    <w:rsid w:val="008E4191"/>
    <w:rsid w:val="008E68B2"/>
    <w:rsid w:val="008F18DC"/>
    <w:rsid w:val="008F3F35"/>
    <w:rsid w:val="008F4D36"/>
    <w:rsid w:val="00903324"/>
    <w:rsid w:val="00903328"/>
    <w:rsid w:val="00903F0A"/>
    <w:rsid w:val="0090516C"/>
    <w:rsid w:val="00912A65"/>
    <w:rsid w:val="00917517"/>
    <w:rsid w:val="0092221B"/>
    <w:rsid w:val="00923E61"/>
    <w:rsid w:val="00924FBD"/>
    <w:rsid w:val="00931CDA"/>
    <w:rsid w:val="00931EF2"/>
    <w:rsid w:val="00934F1A"/>
    <w:rsid w:val="00935899"/>
    <w:rsid w:val="00936E1A"/>
    <w:rsid w:val="009419A4"/>
    <w:rsid w:val="00944A40"/>
    <w:rsid w:val="009455DF"/>
    <w:rsid w:val="00947EA4"/>
    <w:rsid w:val="00952B79"/>
    <w:rsid w:val="00953A75"/>
    <w:rsid w:val="00953D9E"/>
    <w:rsid w:val="00955B2D"/>
    <w:rsid w:val="00957B40"/>
    <w:rsid w:val="0096228E"/>
    <w:rsid w:val="0096531F"/>
    <w:rsid w:val="0096547F"/>
    <w:rsid w:val="00966CF8"/>
    <w:rsid w:val="00971B6A"/>
    <w:rsid w:val="0097247D"/>
    <w:rsid w:val="00974F74"/>
    <w:rsid w:val="00981FB0"/>
    <w:rsid w:val="009859A2"/>
    <w:rsid w:val="009860DD"/>
    <w:rsid w:val="00986A5F"/>
    <w:rsid w:val="00991447"/>
    <w:rsid w:val="00991AE7"/>
    <w:rsid w:val="0099232D"/>
    <w:rsid w:val="00992E14"/>
    <w:rsid w:val="00996B57"/>
    <w:rsid w:val="009A50AC"/>
    <w:rsid w:val="009A59F5"/>
    <w:rsid w:val="009B244C"/>
    <w:rsid w:val="009B428B"/>
    <w:rsid w:val="009E2F8C"/>
    <w:rsid w:val="009E6222"/>
    <w:rsid w:val="009F19B5"/>
    <w:rsid w:val="009F459A"/>
    <w:rsid w:val="00A032F6"/>
    <w:rsid w:val="00A05624"/>
    <w:rsid w:val="00A20BD5"/>
    <w:rsid w:val="00A22742"/>
    <w:rsid w:val="00A24C25"/>
    <w:rsid w:val="00A25908"/>
    <w:rsid w:val="00A25CFE"/>
    <w:rsid w:val="00A30DFC"/>
    <w:rsid w:val="00A312A0"/>
    <w:rsid w:val="00A348E3"/>
    <w:rsid w:val="00A356B7"/>
    <w:rsid w:val="00A40644"/>
    <w:rsid w:val="00A413B5"/>
    <w:rsid w:val="00A430B7"/>
    <w:rsid w:val="00A4346D"/>
    <w:rsid w:val="00A50540"/>
    <w:rsid w:val="00A51575"/>
    <w:rsid w:val="00A56E18"/>
    <w:rsid w:val="00A6342F"/>
    <w:rsid w:val="00A66575"/>
    <w:rsid w:val="00A66718"/>
    <w:rsid w:val="00A673B4"/>
    <w:rsid w:val="00A70D66"/>
    <w:rsid w:val="00A71F9F"/>
    <w:rsid w:val="00A75214"/>
    <w:rsid w:val="00A75775"/>
    <w:rsid w:val="00A821D4"/>
    <w:rsid w:val="00A82FC6"/>
    <w:rsid w:val="00A8308C"/>
    <w:rsid w:val="00A837CB"/>
    <w:rsid w:val="00A84FF4"/>
    <w:rsid w:val="00A87AD8"/>
    <w:rsid w:val="00A92958"/>
    <w:rsid w:val="00AA17DA"/>
    <w:rsid w:val="00AA1944"/>
    <w:rsid w:val="00AA4B37"/>
    <w:rsid w:val="00AA63F4"/>
    <w:rsid w:val="00AB2FF0"/>
    <w:rsid w:val="00AB3CA4"/>
    <w:rsid w:val="00AB6B5A"/>
    <w:rsid w:val="00AB7B76"/>
    <w:rsid w:val="00AD279A"/>
    <w:rsid w:val="00AD2F0D"/>
    <w:rsid w:val="00AD6550"/>
    <w:rsid w:val="00AE0486"/>
    <w:rsid w:val="00AE10AA"/>
    <w:rsid w:val="00AE3E16"/>
    <w:rsid w:val="00AE52DA"/>
    <w:rsid w:val="00AF01A1"/>
    <w:rsid w:val="00B02450"/>
    <w:rsid w:val="00B11F8C"/>
    <w:rsid w:val="00B228FB"/>
    <w:rsid w:val="00B22D4D"/>
    <w:rsid w:val="00B23EBE"/>
    <w:rsid w:val="00B31DAD"/>
    <w:rsid w:val="00B46FD6"/>
    <w:rsid w:val="00B47D58"/>
    <w:rsid w:val="00B54C1E"/>
    <w:rsid w:val="00B6725E"/>
    <w:rsid w:val="00B71713"/>
    <w:rsid w:val="00B80B07"/>
    <w:rsid w:val="00B844F5"/>
    <w:rsid w:val="00B84DCC"/>
    <w:rsid w:val="00B85138"/>
    <w:rsid w:val="00B92678"/>
    <w:rsid w:val="00B94655"/>
    <w:rsid w:val="00BB5869"/>
    <w:rsid w:val="00BB5ADE"/>
    <w:rsid w:val="00BB6946"/>
    <w:rsid w:val="00BC1FEB"/>
    <w:rsid w:val="00BC4E83"/>
    <w:rsid w:val="00BC5A6C"/>
    <w:rsid w:val="00BD05A8"/>
    <w:rsid w:val="00BD0DAF"/>
    <w:rsid w:val="00BD2C7D"/>
    <w:rsid w:val="00BD49DA"/>
    <w:rsid w:val="00BD4E06"/>
    <w:rsid w:val="00BE1997"/>
    <w:rsid w:val="00BE7826"/>
    <w:rsid w:val="00BF06B8"/>
    <w:rsid w:val="00BF3AA6"/>
    <w:rsid w:val="00C04193"/>
    <w:rsid w:val="00C053B8"/>
    <w:rsid w:val="00C060DB"/>
    <w:rsid w:val="00C0622D"/>
    <w:rsid w:val="00C10C0B"/>
    <w:rsid w:val="00C1153C"/>
    <w:rsid w:val="00C12FCD"/>
    <w:rsid w:val="00C43252"/>
    <w:rsid w:val="00C50BC9"/>
    <w:rsid w:val="00C54500"/>
    <w:rsid w:val="00C56D56"/>
    <w:rsid w:val="00C64BD7"/>
    <w:rsid w:val="00C70CDA"/>
    <w:rsid w:val="00C70CDD"/>
    <w:rsid w:val="00C72FA7"/>
    <w:rsid w:val="00C739D9"/>
    <w:rsid w:val="00C7512C"/>
    <w:rsid w:val="00C92A26"/>
    <w:rsid w:val="00C954A7"/>
    <w:rsid w:val="00C96E57"/>
    <w:rsid w:val="00CB2255"/>
    <w:rsid w:val="00CC0967"/>
    <w:rsid w:val="00CC1325"/>
    <w:rsid w:val="00CC1F91"/>
    <w:rsid w:val="00CC3967"/>
    <w:rsid w:val="00CC3EA9"/>
    <w:rsid w:val="00CD2E49"/>
    <w:rsid w:val="00CD30FD"/>
    <w:rsid w:val="00CD4EDA"/>
    <w:rsid w:val="00CD5590"/>
    <w:rsid w:val="00CF4259"/>
    <w:rsid w:val="00CF53CA"/>
    <w:rsid w:val="00CF56EB"/>
    <w:rsid w:val="00CF5E13"/>
    <w:rsid w:val="00CF7AD4"/>
    <w:rsid w:val="00D01727"/>
    <w:rsid w:val="00D06ECB"/>
    <w:rsid w:val="00D103AA"/>
    <w:rsid w:val="00D122BF"/>
    <w:rsid w:val="00D127BC"/>
    <w:rsid w:val="00D12ABD"/>
    <w:rsid w:val="00D17227"/>
    <w:rsid w:val="00D21A14"/>
    <w:rsid w:val="00D249F3"/>
    <w:rsid w:val="00D24DDB"/>
    <w:rsid w:val="00D44AD5"/>
    <w:rsid w:val="00D4724B"/>
    <w:rsid w:val="00D531E5"/>
    <w:rsid w:val="00D565B5"/>
    <w:rsid w:val="00D565BC"/>
    <w:rsid w:val="00D61C8C"/>
    <w:rsid w:val="00D625DE"/>
    <w:rsid w:val="00D63886"/>
    <w:rsid w:val="00D640CF"/>
    <w:rsid w:val="00D67353"/>
    <w:rsid w:val="00D7142B"/>
    <w:rsid w:val="00D7207F"/>
    <w:rsid w:val="00D7263A"/>
    <w:rsid w:val="00D75423"/>
    <w:rsid w:val="00D757ED"/>
    <w:rsid w:val="00D77DBC"/>
    <w:rsid w:val="00D809BE"/>
    <w:rsid w:val="00D84F62"/>
    <w:rsid w:val="00D92399"/>
    <w:rsid w:val="00DA5D73"/>
    <w:rsid w:val="00DA60CA"/>
    <w:rsid w:val="00DA6F0F"/>
    <w:rsid w:val="00DB2F0C"/>
    <w:rsid w:val="00DB310E"/>
    <w:rsid w:val="00DB4864"/>
    <w:rsid w:val="00DB69F0"/>
    <w:rsid w:val="00DC5B89"/>
    <w:rsid w:val="00DC5CE6"/>
    <w:rsid w:val="00DD2839"/>
    <w:rsid w:val="00DD4906"/>
    <w:rsid w:val="00DE0403"/>
    <w:rsid w:val="00DE53A0"/>
    <w:rsid w:val="00DE77AD"/>
    <w:rsid w:val="00DF0943"/>
    <w:rsid w:val="00DF4F15"/>
    <w:rsid w:val="00E04650"/>
    <w:rsid w:val="00E0468D"/>
    <w:rsid w:val="00E07475"/>
    <w:rsid w:val="00E10564"/>
    <w:rsid w:val="00E11424"/>
    <w:rsid w:val="00E14049"/>
    <w:rsid w:val="00E209C0"/>
    <w:rsid w:val="00E22A72"/>
    <w:rsid w:val="00E22EBE"/>
    <w:rsid w:val="00E23C93"/>
    <w:rsid w:val="00E26CB3"/>
    <w:rsid w:val="00E30B2E"/>
    <w:rsid w:val="00E43564"/>
    <w:rsid w:val="00E47299"/>
    <w:rsid w:val="00E534D5"/>
    <w:rsid w:val="00E5600B"/>
    <w:rsid w:val="00E64827"/>
    <w:rsid w:val="00E67D9C"/>
    <w:rsid w:val="00E723E5"/>
    <w:rsid w:val="00E75224"/>
    <w:rsid w:val="00E75AA2"/>
    <w:rsid w:val="00E80EDA"/>
    <w:rsid w:val="00E84579"/>
    <w:rsid w:val="00E85C6A"/>
    <w:rsid w:val="00E8647F"/>
    <w:rsid w:val="00E9308A"/>
    <w:rsid w:val="00E9348D"/>
    <w:rsid w:val="00E9740D"/>
    <w:rsid w:val="00EB0BD9"/>
    <w:rsid w:val="00ED136B"/>
    <w:rsid w:val="00ED7EA8"/>
    <w:rsid w:val="00EF2C87"/>
    <w:rsid w:val="00EF6A5E"/>
    <w:rsid w:val="00F00CC4"/>
    <w:rsid w:val="00F0371D"/>
    <w:rsid w:val="00F17AE3"/>
    <w:rsid w:val="00F2273D"/>
    <w:rsid w:val="00F22C11"/>
    <w:rsid w:val="00F35878"/>
    <w:rsid w:val="00F36AF3"/>
    <w:rsid w:val="00F37A21"/>
    <w:rsid w:val="00F435A9"/>
    <w:rsid w:val="00F43BBC"/>
    <w:rsid w:val="00F4548E"/>
    <w:rsid w:val="00F45CCF"/>
    <w:rsid w:val="00F45EC3"/>
    <w:rsid w:val="00F53052"/>
    <w:rsid w:val="00F53B80"/>
    <w:rsid w:val="00F55739"/>
    <w:rsid w:val="00F605D4"/>
    <w:rsid w:val="00F74E20"/>
    <w:rsid w:val="00F766E9"/>
    <w:rsid w:val="00F768BB"/>
    <w:rsid w:val="00F84F68"/>
    <w:rsid w:val="00F91F53"/>
    <w:rsid w:val="00F929AB"/>
    <w:rsid w:val="00F94D82"/>
    <w:rsid w:val="00F953EC"/>
    <w:rsid w:val="00F97F79"/>
    <w:rsid w:val="00FB17AC"/>
    <w:rsid w:val="00FB452E"/>
    <w:rsid w:val="00FC0444"/>
    <w:rsid w:val="00FC1026"/>
    <w:rsid w:val="00FD06FA"/>
    <w:rsid w:val="00FE08EB"/>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23CE710"/>
  <w15:chartTrackingRefBased/>
  <w15:docId w15:val="{6E043D1E-4987-498C-A650-0FA2F07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Narrow" w:hAnsi="Arial Narrow"/>
      <w:b/>
    </w:rPr>
  </w:style>
  <w:style w:type="paragraph" w:styleId="Heading2">
    <w:name w:val="heading 2"/>
    <w:basedOn w:val="Normal"/>
    <w:next w:val="Normal"/>
    <w:qFormat/>
    <w:pPr>
      <w:keepNext/>
      <w:outlineLvl w:val="1"/>
    </w:pPr>
    <w:rPr>
      <w:rFonts w:ascii="Arial Narrow" w:hAnsi="Arial Narrow"/>
      <w:b/>
      <w:sz w:val="28"/>
    </w:rPr>
  </w:style>
  <w:style w:type="paragraph" w:styleId="Heading3">
    <w:name w:val="heading 3"/>
    <w:basedOn w:val="Normal"/>
    <w:next w:val="Normal"/>
    <w:qFormat/>
    <w:pPr>
      <w:keepNext/>
      <w:widowControl w:val="0"/>
      <w:spacing w:line="278" w:lineRule="exact"/>
      <w:jc w:val="center"/>
      <w:outlineLvl w:val="2"/>
    </w:pPr>
    <w:rPr>
      <w:rFonts w:ascii="Arial" w:hAnsi="Arial"/>
      <w:b/>
      <w:snapToGrid w:val="0"/>
      <w:sz w:val="28"/>
      <w:szCs w:val="20"/>
    </w:rPr>
  </w:style>
  <w:style w:type="paragraph" w:styleId="Heading4">
    <w:name w:val="heading 4"/>
    <w:basedOn w:val="Normal"/>
    <w:next w:val="Normal"/>
    <w:link w:val="Heading4Char"/>
    <w:qFormat/>
    <w:pPr>
      <w:keepNext/>
      <w:jc w:val="center"/>
      <w:outlineLvl w:val="3"/>
    </w:pPr>
    <w:rPr>
      <w:rFonts w:ascii="Arial Narrow" w:hAnsi="Arial Narrow"/>
      <w:b/>
      <w:bCs/>
    </w:rPr>
  </w:style>
  <w:style w:type="paragraph" w:styleId="Heading5">
    <w:name w:val="heading 5"/>
    <w:basedOn w:val="Normal"/>
    <w:next w:val="Normal"/>
    <w:qFormat/>
    <w:pPr>
      <w:keepNext/>
      <w:widowControl w:val="0"/>
      <w:pBdr>
        <w:bottom w:val="thinThickThinMediumGap" w:sz="24" w:space="1" w:color="00FF00"/>
      </w:pBdr>
      <w:spacing w:line="278" w:lineRule="exact"/>
      <w:jc w:val="center"/>
      <w:outlineLvl w:val="4"/>
    </w:pPr>
    <w:rPr>
      <w:rFonts w:ascii="Arial" w:hAnsi="Arial"/>
      <w:b/>
      <w:snapToGrid w:val="0"/>
      <w:sz w:val="20"/>
      <w:szCs w:val="20"/>
    </w:rPr>
  </w:style>
  <w:style w:type="paragraph" w:styleId="Heading6">
    <w:name w:val="heading 6"/>
    <w:basedOn w:val="Normal"/>
    <w:next w:val="Normal"/>
    <w:qFormat/>
    <w:pPr>
      <w:keepNext/>
      <w:widowControl w:val="0"/>
      <w:tabs>
        <w:tab w:val="left" w:pos="1512"/>
        <w:tab w:val="right" w:pos="8953"/>
      </w:tabs>
      <w:autoSpaceDE w:val="0"/>
      <w:autoSpaceDN w:val="0"/>
      <w:adjustRightInd w:val="0"/>
      <w:jc w:val="both"/>
      <w:outlineLvl w:val="5"/>
    </w:pPr>
    <w:rPr>
      <w:rFonts w:ascii="Arial Narrow" w:hAnsi="Arial Narrow"/>
      <w:b/>
      <w:bCs/>
      <w:sz w:val="20"/>
    </w:rPr>
  </w:style>
  <w:style w:type="paragraph" w:styleId="Heading7">
    <w:name w:val="heading 7"/>
    <w:basedOn w:val="Normal"/>
    <w:next w:val="Normal"/>
    <w:qFormat/>
    <w:pPr>
      <w:keepNext/>
      <w:widowControl w:val="0"/>
      <w:tabs>
        <w:tab w:val="right" w:pos="4505"/>
      </w:tabs>
      <w:autoSpaceDE w:val="0"/>
      <w:autoSpaceDN w:val="0"/>
      <w:adjustRightInd w:val="0"/>
      <w:jc w:val="both"/>
      <w:outlineLvl w:val="6"/>
    </w:pPr>
    <w:rPr>
      <w:rFonts w:ascii="Arial Narrow" w:hAnsi="Arial Narrow"/>
      <w:b/>
      <w:bCs/>
      <w:sz w:val="22"/>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widowControl w:val="0"/>
      <w:tabs>
        <w:tab w:val="left" w:pos="3538"/>
        <w:tab w:val="right" w:pos="6943"/>
      </w:tabs>
      <w:autoSpaceDE w:val="0"/>
      <w:autoSpaceDN w:val="0"/>
      <w:adjustRightInd w:val="0"/>
      <w:jc w:val="both"/>
      <w:outlineLvl w:val="8"/>
    </w:pPr>
    <w:rPr>
      <w:rFonts w:ascii="Arial Narrow" w:hAnsi="Arial Narrow"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autoSpaceDE w:val="0"/>
      <w:autoSpaceDN w:val="0"/>
      <w:adjustRightInd w:val="0"/>
      <w:spacing w:before="249" w:line="220" w:lineRule="exact"/>
      <w:jc w:val="center"/>
    </w:pPr>
    <w:rPr>
      <w:rFonts w:ascii="Arial" w:hAnsi="Arial" w:cs="Arial"/>
      <w:b/>
      <w:bCs/>
      <w:sz w:val="20"/>
      <w:szCs w:val="18"/>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1491"/>
        <w:tab w:val="right" w:pos="8028"/>
      </w:tabs>
      <w:autoSpaceDE w:val="0"/>
      <w:autoSpaceDN w:val="0"/>
      <w:adjustRightInd w:val="0"/>
      <w:ind w:left="720" w:hanging="720"/>
      <w:jc w:val="both"/>
    </w:pPr>
    <w:rPr>
      <w:rFonts w:ascii="Arial Narrow" w:hAnsi="Arial Narrow"/>
      <w:sz w:val="20"/>
    </w:rPr>
  </w:style>
  <w:style w:type="paragraph" w:styleId="BodyTextIndent2">
    <w:name w:val="Body Text Indent 2"/>
    <w:basedOn w:val="Normal"/>
    <w:link w:val="BodyTextIndent2Char"/>
    <w:pPr>
      <w:widowControl w:val="0"/>
      <w:tabs>
        <w:tab w:val="left" w:pos="720"/>
        <w:tab w:val="right" w:pos="7431"/>
      </w:tabs>
      <w:autoSpaceDE w:val="0"/>
      <w:autoSpaceDN w:val="0"/>
      <w:adjustRightInd w:val="0"/>
      <w:ind w:left="720" w:hanging="720"/>
      <w:jc w:val="both"/>
    </w:pPr>
    <w:rPr>
      <w:rFonts w:ascii="Arial Narrow" w:hAnsi="Arial Narrow" w:cs="Arial"/>
    </w:rPr>
  </w:style>
  <w:style w:type="paragraph" w:styleId="BodyTextIndent3">
    <w:name w:val="Body Text Indent 3"/>
    <w:basedOn w:val="Normal"/>
    <w:pPr>
      <w:widowControl w:val="0"/>
      <w:tabs>
        <w:tab w:val="left" w:pos="720"/>
        <w:tab w:val="right" w:pos="7426"/>
      </w:tabs>
      <w:autoSpaceDE w:val="0"/>
      <w:autoSpaceDN w:val="0"/>
      <w:adjustRightInd w:val="0"/>
      <w:ind w:left="720"/>
      <w:jc w:val="both"/>
    </w:pPr>
    <w:rPr>
      <w:rFonts w:ascii="Arial Narrow" w:hAnsi="Arial Narrow"/>
    </w:rPr>
  </w:style>
  <w:style w:type="paragraph" w:styleId="BodyText2">
    <w:name w:val="Body Text 2"/>
    <w:basedOn w:val="Normal"/>
    <w:pPr>
      <w:widowControl w:val="0"/>
      <w:autoSpaceDE w:val="0"/>
      <w:autoSpaceDN w:val="0"/>
      <w:adjustRightInd w:val="0"/>
      <w:jc w:val="both"/>
    </w:pPr>
    <w:rPr>
      <w:rFonts w:ascii="Arial Narrow" w:hAnsi="Arial Narrow" w:cs="Arial"/>
    </w:rPr>
  </w:style>
  <w:style w:type="paragraph" w:styleId="BodyText3">
    <w:name w:val="Body Text 3"/>
    <w:basedOn w:val="Normal"/>
    <w:pPr>
      <w:widowControl w:val="0"/>
      <w:tabs>
        <w:tab w:val="left" w:pos="720"/>
        <w:tab w:val="right" w:pos="7529"/>
      </w:tabs>
      <w:autoSpaceDE w:val="0"/>
      <w:autoSpaceDN w:val="0"/>
      <w:adjustRightInd w:val="0"/>
      <w:jc w:val="both"/>
    </w:pPr>
    <w:rPr>
      <w:rFonts w:ascii="Arial Narrow" w:hAnsi="Arial Narrow"/>
      <w:sz w:val="20"/>
    </w:rPr>
  </w:style>
  <w:style w:type="paragraph" w:styleId="Caption">
    <w:name w:val="caption"/>
    <w:basedOn w:val="Normal"/>
    <w:next w:val="Normal"/>
    <w:uiPriority w:val="35"/>
    <w:qFormat/>
    <w:pPr>
      <w:widowControl w:val="0"/>
      <w:autoSpaceDE w:val="0"/>
      <w:autoSpaceDN w:val="0"/>
      <w:adjustRightInd w:val="0"/>
      <w:jc w:val="center"/>
    </w:pPr>
    <w:rPr>
      <w:rFonts w:ascii="Arial Narrow" w:hAnsi="Arial Narrow" w:cs="Arial"/>
      <w:b/>
      <w:bCs/>
      <w:sz w:val="20"/>
    </w:rPr>
  </w:style>
  <w:style w:type="paragraph" w:customStyle="1" w:styleId="h1">
    <w:name w:val="h1"/>
    <w:basedOn w:val="Heading6"/>
    <w:pPr>
      <w:tabs>
        <w:tab w:val="clear" w:pos="1512"/>
        <w:tab w:val="left" w:pos="567"/>
      </w:tabs>
    </w:pPr>
    <w:rPr>
      <w:sz w:val="24"/>
    </w:rPr>
  </w:style>
  <w:style w:type="paragraph" w:customStyle="1" w:styleId="h2">
    <w:name w:val="h2"/>
    <w:basedOn w:val="Normal"/>
    <w:rsid w:val="00702E5E"/>
    <w:pPr>
      <w:widowControl w:val="0"/>
      <w:autoSpaceDE w:val="0"/>
      <w:autoSpaceDN w:val="0"/>
      <w:adjustRightInd w:val="0"/>
      <w:jc w:val="both"/>
    </w:pPr>
    <w:rPr>
      <w:rFonts w:ascii="Arial" w:hAnsi="Arial" w:cs="Arial"/>
      <w:b/>
      <w:sz w:val="22"/>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verdana2">
    <w:name w:val="verdana2"/>
    <w:basedOn w:val="Normal"/>
    <w:pPr>
      <w:spacing w:before="100" w:beforeAutospacing="1" w:after="100" w:afterAutospacing="1"/>
    </w:pPr>
    <w:rPr>
      <w:rFonts w:ascii="Verdana" w:hAnsi="Verdana"/>
      <w:sz w:val="14"/>
      <w:szCs w:val="14"/>
    </w:rPr>
  </w:style>
  <w:style w:type="paragraph" w:customStyle="1" w:styleId="H10">
    <w:name w:val="H1"/>
    <w:basedOn w:val="Normal"/>
    <w:autoRedefine/>
    <w:rsid w:val="003539AE"/>
    <w:pPr>
      <w:jc w:val="both"/>
    </w:pPr>
    <w:rPr>
      <w:rFonts w:ascii="Arial" w:hAnsi="Arial" w:cs="Arial"/>
      <w:b/>
      <w:bCs/>
      <w:spacing w:val="-2"/>
      <w:sz w:val="20"/>
      <w:szCs w:val="20"/>
      <w:lang w:val="en-US"/>
    </w:rPr>
  </w:style>
  <w:style w:type="paragraph" w:customStyle="1" w:styleId="StandardParagraph">
    <w:name w:val="Standard Paragraph"/>
    <w:basedOn w:val="Normal"/>
    <w:pPr>
      <w:widowControl w:val="0"/>
      <w:spacing w:after="240"/>
      <w:jc w:val="both"/>
    </w:pPr>
    <w:rPr>
      <w:rFonts w:ascii="Arial" w:hAnsi="Arial"/>
      <w:sz w:val="20"/>
      <w:szCs w:val="20"/>
    </w:rPr>
  </w:style>
  <w:style w:type="paragraph" w:customStyle="1" w:styleId="Indent1">
    <w:name w:val="Indent 1"/>
    <w:basedOn w:val="Normal"/>
    <w:pPr>
      <w:widowControl w:val="0"/>
      <w:tabs>
        <w:tab w:val="left" w:pos="329"/>
      </w:tabs>
      <w:spacing w:after="240"/>
      <w:ind w:left="329" w:hanging="329"/>
      <w:jc w:val="both"/>
    </w:pPr>
    <w:rPr>
      <w:rFonts w:ascii="Arial" w:hAnsi="Arial"/>
      <w:sz w:val="20"/>
      <w:szCs w:val="20"/>
    </w:rPr>
  </w:style>
  <w:style w:type="character" w:styleId="FootnoteReference">
    <w:name w:val="footnote reference"/>
    <w:semiHidden/>
    <w:rPr>
      <w:vertAlign w:val="superscript"/>
    </w:rPr>
  </w:style>
  <w:style w:type="paragraph" w:styleId="FootnoteText">
    <w:name w:val="footnote text"/>
    <w:basedOn w:val="Normal"/>
    <w:semiHidden/>
    <w:rPr>
      <w:rFonts w:ascii="CG Times (W1)" w:hAnsi="CG Times (W1)"/>
      <w:sz w:val="20"/>
      <w:szCs w:val="20"/>
    </w:rPr>
  </w:style>
  <w:style w:type="paragraph" w:customStyle="1" w:styleId="h0">
    <w:name w:val="h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z w:val="30"/>
      <w:szCs w:val="20"/>
    </w:rPr>
  </w:style>
  <w:style w:type="paragraph" w:customStyle="1" w:styleId="Indentedtext">
    <w:name w:val="Indented text"/>
    <w:basedOn w:val="Normal"/>
    <w:pPr>
      <w:ind w:left="1440" w:right="-20"/>
      <w:jc w:val="both"/>
    </w:pPr>
    <w:rPr>
      <w:rFonts w:ascii="Times" w:hAnsi="Times"/>
      <w:szCs w:val="20"/>
    </w:rPr>
  </w:style>
  <w:style w:type="paragraph" w:customStyle="1" w:styleId="heading01">
    <w:name w:val="heading01"/>
    <w:basedOn w:val="Normal"/>
    <w:pPr>
      <w:tabs>
        <w:tab w:val="left" w:pos="920"/>
      </w:tabs>
      <w:spacing w:after="240"/>
      <w:ind w:right="166"/>
      <w:jc w:val="both"/>
    </w:pPr>
    <w:rPr>
      <w:rFonts w:ascii="Times" w:hAnsi="Times"/>
      <w:b/>
      <w:szCs w:val="20"/>
    </w:rPr>
  </w:style>
  <w:style w:type="paragraph" w:customStyle="1" w:styleId="Note">
    <w:name w:val="Note"/>
    <w:basedOn w:val="Normal"/>
    <w:pPr>
      <w:widowControl w:val="0"/>
      <w:tabs>
        <w:tab w:val="left" w:pos="329"/>
      </w:tabs>
      <w:spacing w:after="240"/>
      <w:jc w:val="both"/>
    </w:pPr>
    <w:rPr>
      <w:rFonts w:ascii="Arial" w:hAnsi="Arial"/>
      <w:sz w:val="17"/>
      <w:szCs w:val="20"/>
    </w:rPr>
  </w:style>
  <w:style w:type="paragraph" w:customStyle="1" w:styleId="text1">
    <w:name w:val="text 1"/>
    <w:basedOn w:val="Heading3"/>
    <w:pPr>
      <w:keepNext w:val="0"/>
      <w:spacing w:line="240" w:lineRule="auto"/>
      <w:jc w:val="both"/>
      <w:outlineLvl w:val="9"/>
    </w:pPr>
    <w:rPr>
      <w:b w:val="0"/>
      <w:snapToGrid/>
      <w:sz w:val="22"/>
    </w:rPr>
  </w:style>
  <w:style w:type="paragraph" w:customStyle="1" w:styleId="toa">
    <w:name w:val="toa"/>
    <w:basedOn w:val="Normal"/>
    <w:pPr>
      <w:widowControl w:val="0"/>
      <w:tabs>
        <w:tab w:val="left" w:pos="9000"/>
        <w:tab w:val="right" w:pos="9360"/>
      </w:tabs>
      <w:suppressAutoHyphens/>
    </w:pPr>
    <w:rPr>
      <w:rFonts w:ascii="Arial" w:hAnsi="Arial"/>
      <w:sz w:val="16"/>
      <w:szCs w:val="20"/>
    </w:rPr>
  </w:style>
  <w:style w:type="character" w:customStyle="1" w:styleId="EquationCaption">
    <w:name w:val="_Equation Caption"/>
    <w:rPr>
      <w:sz w:val="20"/>
    </w:rPr>
  </w:style>
  <w:style w:type="paragraph" w:customStyle="1" w:styleId="Indent2">
    <w:name w:val="Indent 2"/>
    <w:basedOn w:val="text2"/>
    <w:pPr>
      <w:spacing w:after="240"/>
      <w:ind w:left="329"/>
    </w:pPr>
    <w:rPr>
      <w:sz w:val="20"/>
    </w:rPr>
  </w:style>
  <w:style w:type="paragraph" w:customStyle="1" w:styleId="text2">
    <w:name w:val="text 2"/>
    <w:basedOn w:val="text1"/>
    <w:pPr>
      <w:ind w:left="1701"/>
    </w:pPr>
  </w:style>
  <w:style w:type="paragraph" w:customStyle="1" w:styleId="Style1">
    <w:name w:val="Style1"/>
    <w:basedOn w:val="Heading2"/>
    <w:pPr>
      <w:keepNext w:val="0"/>
      <w:widowControl w:val="0"/>
      <w:spacing w:after="240"/>
      <w:jc w:val="both"/>
      <w:outlineLvl w:val="9"/>
    </w:pPr>
    <w:rPr>
      <w:rFonts w:ascii="Arial" w:hAnsi="Arial"/>
      <w:sz w:val="20"/>
      <w:szCs w:val="20"/>
    </w:rPr>
  </w:style>
  <w:style w:type="paragraph" w:styleId="BlockText">
    <w:name w:val="Block Text"/>
    <w:basedOn w:val="Normal"/>
    <w:pPr>
      <w:tabs>
        <w:tab w:val="left" w:pos="990"/>
        <w:tab w:val="left" w:pos="7938"/>
        <w:tab w:val="right" w:pos="8640"/>
      </w:tabs>
      <w:suppressAutoHyphens/>
      <w:ind w:left="990" w:right="360" w:hanging="990"/>
      <w:jc w:val="both"/>
    </w:pPr>
    <w:rPr>
      <w:rFonts w:ascii="Arial" w:hAnsi="Arial" w:cs="Arial"/>
      <w:spacing w:val="-3"/>
      <w:sz w:val="20"/>
    </w:rPr>
  </w:style>
  <w:style w:type="character" w:styleId="FollowedHyperlink">
    <w:name w:val="FollowedHyperlink"/>
    <w:rPr>
      <w:color w:val="800080"/>
      <w:u w:val="single"/>
    </w:rPr>
  </w:style>
  <w:style w:type="paragraph" w:customStyle="1" w:styleId="eas">
    <w:name w:val="eas"/>
    <w:basedOn w:val="Normal"/>
    <w:pPr>
      <w:widowControl w:val="0"/>
      <w:tabs>
        <w:tab w:val="left" w:pos="-720"/>
        <w:tab w:val="left" w:pos="0"/>
      </w:tabs>
      <w:suppressAutoHyphens/>
      <w:ind w:left="720" w:hanging="720"/>
      <w:jc w:val="both"/>
    </w:pPr>
    <w:rPr>
      <w:b/>
      <w:snapToGrid w:val="0"/>
      <w:spacing w:val="-2"/>
      <w:sz w:val="22"/>
      <w:szCs w:val="20"/>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3B5932"/>
    <w:pPr>
      <w:keepLines/>
      <w:snapToGrid w:val="0"/>
      <w:spacing w:after="240"/>
      <w:jc w:val="both"/>
    </w:pPr>
    <w:rPr>
      <w:lang w:eastAsia="en-GB"/>
    </w:rPr>
  </w:style>
  <w:style w:type="paragraph" w:customStyle="1" w:styleId="Default">
    <w:name w:val="Default"/>
    <w:rsid w:val="00C56D5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2258D"/>
    <w:pPr>
      <w:spacing w:before="100" w:beforeAutospacing="1" w:after="100" w:afterAutospacing="1"/>
    </w:pPr>
  </w:style>
  <w:style w:type="paragraph" w:customStyle="1" w:styleId="Agri-para-number">
    <w:name w:val="Agri-para-number"/>
    <w:basedOn w:val="Normal"/>
    <w:rsid w:val="00A70D66"/>
    <w:pPr>
      <w:widowControl w:val="0"/>
      <w:numPr>
        <w:numId w:val="1"/>
      </w:numPr>
      <w:tabs>
        <w:tab w:val="left" w:pos="0"/>
      </w:tabs>
      <w:autoSpaceDE w:val="0"/>
      <w:autoSpaceDN w:val="0"/>
      <w:adjustRightInd w:val="0"/>
      <w:spacing w:line="288" w:lineRule="auto"/>
      <w:ind w:left="0" w:firstLine="0"/>
      <w:jc w:val="both"/>
    </w:pPr>
    <w:rPr>
      <w:snapToGrid w:val="0"/>
      <w:sz w:val="22"/>
    </w:rPr>
  </w:style>
  <w:style w:type="paragraph" w:styleId="PlainText">
    <w:name w:val="Plain Text"/>
    <w:basedOn w:val="Normal"/>
    <w:link w:val="PlainTextChar"/>
    <w:rsid w:val="00A70D66"/>
    <w:rPr>
      <w:rFonts w:ascii="Courier New" w:hAnsi="Courier New"/>
      <w:sz w:val="20"/>
      <w:szCs w:val="20"/>
      <w:lang w:val="en-US"/>
    </w:rPr>
  </w:style>
  <w:style w:type="character" w:customStyle="1" w:styleId="PlainTextChar">
    <w:name w:val="Plain Text Char"/>
    <w:link w:val="PlainText"/>
    <w:rsid w:val="00A70D66"/>
    <w:rPr>
      <w:rFonts w:ascii="Courier New" w:hAnsi="Courier New"/>
      <w:lang w:val="en-US" w:eastAsia="en-US" w:bidi="ar-SA"/>
    </w:rPr>
  </w:style>
  <w:style w:type="paragraph" w:customStyle="1" w:styleId="zzCopyright">
    <w:name w:val="zzCopyright"/>
    <w:basedOn w:val="Normal"/>
    <w:next w:val="Normal"/>
    <w:rsid w:val="0038148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rPr>
  </w:style>
  <w:style w:type="paragraph" w:customStyle="1" w:styleId="RefNorm">
    <w:name w:val="RefNorm"/>
    <w:basedOn w:val="Normal"/>
    <w:next w:val="Normal"/>
    <w:rsid w:val="0096228E"/>
    <w:pPr>
      <w:spacing w:after="240" w:line="230" w:lineRule="atLeast"/>
      <w:jc w:val="both"/>
    </w:pPr>
    <w:rPr>
      <w:rFonts w:ascii="Arial" w:hAnsi="Arial"/>
      <w:sz w:val="20"/>
      <w:szCs w:val="20"/>
    </w:rPr>
  </w:style>
  <w:style w:type="character" w:customStyle="1" w:styleId="BodyTextIndent2Char">
    <w:name w:val="Body Text Indent 2 Char"/>
    <w:link w:val="BodyTextIndent2"/>
    <w:rsid w:val="00FD06FA"/>
    <w:rPr>
      <w:rFonts w:ascii="Arial Narrow" w:hAnsi="Arial Narrow" w:cs="Arial"/>
      <w:sz w:val="24"/>
      <w:szCs w:val="24"/>
      <w:lang w:val="en-GB" w:eastAsia="en-US"/>
    </w:rPr>
  </w:style>
  <w:style w:type="character" w:customStyle="1" w:styleId="Identificati">
    <w:name w:val="Identificati"/>
    <w:rsid w:val="00FD06FA"/>
  </w:style>
  <w:style w:type="paragraph" w:customStyle="1" w:styleId="catlinks">
    <w:name w:val="catlinks"/>
    <w:basedOn w:val="Normal"/>
    <w:rsid w:val="00217F40"/>
    <w:pPr>
      <w:spacing w:before="100" w:beforeAutospacing="1" w:after="100" w:afterAutospacing="1"/>
    </w:pPr>
    <w:rPr>
      <w:rFonts w:ascii="Verdana" w:hAnsi="Verdana"/>
      <w:sz w:val="14"/>
      <w:szCs w:val="14"/>
      <w:lang w:val="en-US"/>
    </w:rPr>
  </w:style>
  <w:style w:type="character" w:customStyle="1" w:styleId="Heading4Char">
    <w:name w:val="Heading 4 Char"/>
    <w:link w:val="Heading4"/>
    <w:rsid w:val="00217F40"/>
    <w:rPr>
      <w:rFonts w:ascii="Arial Narrow" w:hAnsi="Arial Narrow"/>
      <w:b/>
      <w:bCs/>
      <w:sz w:val="24"/>
      <w:szCs w:val="24"/>
      <w:lang w:val="en-GB" w:eastAsia="en-US"/>
    </w:rPr>
  </w:style>
  <w:style w:type="paragraph" w:customStyle="1" w:styleId="J2">
    <w:name w:val="J2"/>
    <w:basedOn w:val="Normal"/>
    <w:rsid w:val="00217F40"/>
    <w:pPr>
      <w:spacing w:after="120"/>
      <w:jc w:val="both"/>
    </w:pPr>
    <w:rPr>
      <w:rFonts w:ascii="Arial" w:hAnsi="Arial"/>
      <w:snapToGrid w:val="0"/>
      <w:sz w:val="22"/>
      <w:szCs w:val="20"/>
    </w:rPr>
  </w:style>
  <w:style w:type="character" w:styleId="Strong">
    <w:name w:val="Strong"/>
    <w:qFormat/>
    <w:rsid w:val="002156A0"/>
    <w:rPr>
      <w:b/>
      <w:bCs/>
    </w:rPr>
  </w:style>
  <w:style w:type="character" w:styleId="Emphasis">
    <w:name w:val="Emphasis"/>
    <w:uiPriority w:val="20"/>
    <w:qFormat/>
    <w:rsid w:val="00A24C25"/>
    <w:rPr>
      <w:i/>
      <w:iCs/>
    </w:rPr>
  </w:style>
  <w:style w:type="character" w:customStyle="1" w:styleId="personname">
    <w:name w:val="person_name"/>
    <w:rsid w:val="00C0622D"/>
  </w:style>
  <w:style w:type="paragraph" w:customStyle="1" w:styleId="Pa1">
    <w:name w:val="Pa1"/>
    <w:basedOn w:val="Default"/>
    <w:next w:val="Default"/>
    <w:uiPriority w:val="99"/>
    <w:rsid w:val="007376AB"/>
    <w:pPr>
      <w:spacing w:line="201" w:lineRule="atLeast"/>
    </w:pPr>
    <w:rPr>
      <w:color w:val="auto"/>
      <w:lang w:val="sw-KE" w:eastAsia="sw-KE"/>
    </w:rPr>
  </w:style>
  <w:style w:type="character" w:customStyle="1" w:styleId="A0">
    <w:name w:val="A0"/>
    <w:uiPriority w:val="99"/>
    <w:rsid w:val="007376AB"/>
    <w:rPr>
      <w:b/>
      <w:bCs/>
      <w:color w:val="221E1F"/>
      <w:sz w:val="44"/>
      <w:szCs w:val="44"/>
    </w:rPr>
  </w:style>
  <w:style w:type="paragraph" w:styleId="ListParagraph">
    <w:name w:val="List Paragraph"/>
    <w:basedOn w:val="Normal"/>
    <w:uiPriority w:val="1"/>
    <w:qFormat/>
    <w:rsid w:val="00A66718"/>
    <w:pPr>
      <w:spacing w:after="200" w:line="276" w:lineRule="auto"/>
      <w:ind w:left="720"/>
      <w:contextualSpacing/>
    </w:pPr>
    <w:rPr>
      <w:rFonts w:ascii="Calibri" w:eastAsia="Calibri" w:hAnsi="Calibri"/>
      <w:sz w:val="22"/>
      <w:szCs w:val="22"/>
    </w:rPr>
  </w:style>
  <w:style w:type="character" w:customStyle="1" w:styleId="A2">
    <w:name w:val="A2"/>
    <w:uiPriority w:val="99"/>
    <w:rsid w:val="00B6725E"/>
    <w:rPr>
      <w:rFonts w:cs="WWF"/>
      <w:color w:val="FFFFFF"/>
      <w:sz w:val="52"/>
      <w:szCs w:val="52"/>
    </w:rPr>
  </w:style>
  <w:style w:type="character" w:customStyle="1" w:styleId="ircpt">
    <w:name w:val="irc_pt"/>
    <w:rsid w:val="00CF4259"/>
  </w:style>
  <w:style w:type="character" w:customStyle="1" w:styleId="HeaderChar">
    <w:name w:val="Header Char"/>
    <w:link w:val="Header"/>
    <w:uiPriority w:val="99"/>
    <w:rsid w:val="005622F7"/>
    <w:rPr>
      <w:sz w:val="24"/>
      <w:szCs w:val="24"/>
      <w:lang w:eastAsia="en-US"/>
    </w:rPr>
  </w:style>
  <w:style w:type="character" w:customStyle="1" w:styleId="FooterChar">
    <w:name w:val="Footer Char"/>
    <w:link w:val="Footer"/>
    <w:uiPriority w:val="99"/>
    <w:rsid w:val="005622F7"/>
    <w:rPr>
      <w:sz w:val="24"/>
      <w:szCs w:val="24"/>
      <w:lang w:eastAsia="en-US"/>
    </w:rPr>
  </w:style>
  <w:style w:type="paragraph" w:styleId="NoSpacing">
    <w:name w:val="No Spacing"/>
    <w:uiPriority w:val="1"/>
    <w:qFormat/>
    <w:rsid w:val="005622F7"/>
    <w:rPr>
      <w:rFonts w:ascii="Calibri" w:eastAsia="Calibri" w:hAnsi="Calibri"/>
      <w:sz w:val="22"/>
      <w:szCs w:val="22"/>
      <w:lang w:val="en-GB"/>
    </w:rPr>
  </w:style>
  <w:style w:type="paragraph" w:styleId="BalloonText">
    <w:name w:val="Balloon Text"/>
    <w:basedOn w:val="Normal"/>
    <w:link w:val="BalloonTextChar"/>
    <w:uiPriority w:val="99"/>
    <w:unhideWhenUsed/>
    <w:rsid w:val="005622F7"/>
    <w:rPr>
      <w:rFonts w:ascii="Tahoma" w:eastAsia="Calibri" w:hAnsi="Tahoma" w:cs="Tahoma"/>
      <w:sz w:val="16"/>
      <w:szCs w:val="16"/>
    </w:rPr>
  </w:style>
  <w:style w:type="character" w:customStyle="1" w:styleId="BalloonTextChar">
    <w:name w:val="Balloon Text Char"/>
    <w:link w:val="BalloonText"/>
    <w:uiPriority w:val="99"/>
    <w:rsid w:val="005622F7"/>
    <w:rPr>
      <w:rFonts w:ascii="Tahoma" w:eastAsia="Calibri" w:hAnsi="Tahoma" w:cs="Tahoma"/>
      <w:sz w:val="16"/>
      <w:szCs w:val="16"/>
      <w:lang w:eastAsia="en-US"/>
    </w:rPr>
  </w:style>
  <w:style w:type="table" w:styleId="LightShading-Accent1">
    <w:name w:val="Light Shading Accent 1"/>
    <w:basedOn w:val="TableNormal"/>
    <w:uiPriority w:val="60"/>
    <w:rsid w:val="005622F7"/>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Web2">
    <w:name w:val="Normal (Web)2"/>
    <w:basedOn w:val="Normal"/>
    <w:rsid w:val="009859A2"/>
    <w:pPr>
      <w:spacing w:after="192" w:line="336" w:lineRule="atLeast"/>
      <w:jc w:val="both"/>
    </w:pPr>
    <w:rPr>
      <w:sz w:val="23"/>
      <w:szCs w:val="23"/>
      <w:lang w:val="en-US"/>
    </w:rPr>
  </w:style>
  <w:style w:type="character" w:customStyle="1" w:styleId="apple-converted-space">
    <w:name w:val="apple-converted-space"/>
    <w:rsid w:val="00C92A26"/>
  </w:style>
  <w:style w:type="character" w:customStyle="1" w:styleId="NormalWebChar">
    <w:name w:val="Normal (Web) Char"/>
    <w:link w:val="NormalWeb"/>
    <w:rsid w:val="00C92A26"/>
    <w:rPr>
      <w:sz w:val="24"/>
      <w:szCs w:val="24"/>
      <w:lang w:eastAsia="en-US"/>
    </w:rPr>
  </w:style>
  <w:style w:type="paragraph" w:customStyle="1" w:styleId="TableParagraph">
    <w:name w:val="Table Paragraph"/>
    <w:basedOn w:val="Normal"/>
    <w:uiPriority w:val="1"/>
    <w:qFormat/>
    <w:rsid w:val="00AD2F0D"/>
    <w:pPr>
      <w:widowControl w:val="0"/>
      <w:autoSpaceDE w:val="0"/>
      <w:autoSpaceDN w:val="0"/>
      <w:ind w:left="69"/>
    </w:pPr>
    <w:rPr>
      <w:sz w:val="22"/>
      <w:szCs w:val="22"/>
    </w:rPr>
  </w:style>
  <w:style w:type="character" w:styleId="CommentReference">
    <w:name w:val="annotation reference"/>
    <w:basedOn w:val="DefaultParagraphFont"/>
    <w:rsid w:val="006E0FB4"/>
    <w:rPr>
      <w:sz w:val="16"/>
      <w:szCs w:val="16"/>
    </w:rPr>
  </w:style>
  <w:style w:type="paragraph" w:styleId="CommentText">
    <w:name w:val="annotation text"/>
    <w:basedOn w:val="Normal"/>
    <w:link w:val="CommentTextChar"/>
    <w:rsid w:val="006E0FB4"/>
    <w:rPr>
      <w:sz w:val="20"/>
      <w:szCs w:val="20"/>
    </w:rPr>
  </w:style>
  <w:style w:type="character" w:customStyle="1" w:styleId="CommentTextChar">
    <w:name w:val="Comment Text Char"/>
    <w:basedOn w:val="DefaultParagraphFont"/>
    <w:link w:val="CommentText"/>
    <w:rsid w:val="006E0FB4"/>
    <w:rPr>
      <w:lang w:val="en-GB"/>
    </w:rPr>
  </w:style>
  <w:style w:type="paragraph" w:styleId="CommentSubject">
    <w:name w:val="annotation subject"/>
    <w:basedOn w:val="CommentText"/>
    <w:next w:val="CommentText"/>
    <w:link w:val="CommentSubjectChar"/>
    <w:semiHidden/>
    <w:unhideWhenUsed/>
    <w:rsid w:val="006E0FB4"/>
    <w:rPr>
      <w:b/>
      <w:bCs/>
    </w:rPr>
  </w:style>
  <w:style w:type="character" w:customStyle="1" w:styleId="CommentSubjectChar">
    <w:name w:val="Comment Subject Char"/>
    <w:basedOn w:val="CommentTextChar"/>
    <w:link w:val="CommentSubject"/>
    <w:semiHidden/>
    <w:rsid w:val="006E0FB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58925">
      <w:bodyDiv w:val="1"/>
      <w:marLeft w:val="0"/>
      <w:marRight w:val="0"/>
      <w:marTop w:val="0"/>
      <w:marBottom w:val="0"/>
      <w:divBdr>
        <w:top w:val="none" w:sz="0" w:space="0" w:color="auto"/>
        <w:left w:val="none" w:sz="0" w:space="0" w:color="auto"/>
        <w:bottom w:val="none" w:sz="0" w:space="0" w:color="auto"/>
        <w:right w:val="none" w:sz="0" w:space="0" w:color="auto"/>
      </w:divBdr>
    </w:div>
    <w:div w:id="1189678374">
      <w:bodyDiv w:val="1"/>
      <w:marLeft w:val="0"/>
      <w:marRight w:val="0"/>
      <w:marTop w:val="0"/>
      <w:marBottom w:val="0"/>
      <w:divBdr>
        <w:top w:val="none" w:sz="0" w:space="0" w:color="auto"/>
        <w:left w:val="none" w:sz="0" w:space="0" w:color="auto"/>
        <w:bottom w:val="none" w:sz="0" w:space="0" w:color="auto"/>
        <w:right w:val="none" w:sz="0" w:space="0" w:color="auto"/>
      </w:divBdr>
    </w:div>
    <w:div w:id="1641691772">
      <w:bodyDiv w:val="1"/>
      <w:marLeft w:val="0"/>
      <w:marRight w:val="0"/>
      <w:marTop w:val="0"/>
      <w:marBottom w:val="0"/>
      <w:divBdr>
        <w:top w:val="none" w:sz="0" w:space="0" w:color="auto"/>
        <w:left w:val="none" w:sz="0" w:space="0" w:color="auto"/>
        <w:bottom w:val="none" w:sz="0" w:space="0" w:color="auto"/>
        <w:right w:val="none" w:sz="0" w:space="0" w:color="auto"/>
      </w:divBdr>
    </w:div>
    <w:div w:id="1776123427">
      <w:bodyDiv w:val="1"/>
      <w:marLeft w:val="0"/>
      <w:marRight w:val="0"/>
      <w:marTop w:val="0"/>
      <w:marBottom w:val="0"/>
      <w:divBdr>
        <w:top w:val="none" w:sz="0" w:space="0" w:color="auto"/>
        <w:left w:val="none" w:sz="0" w:space="0" w:color="auto"/>
        <w:bottom w:val="none" w:sz="0" w:space="0" w:color="auto"/>
        <w:right w:val="none" w:sz="0" w:space="0" w:color="auto"/>
      </w:divBdr>
    </w:div>
    <w:div w:id="18510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rso-oran.org" TargetMode="External"/><Relationship Id="rId26" Type="http://schemas.openxmlformats.org/officeDocument/2006/relationships/hyperlink" Target="http://www.iso.org/obp"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rso-oran.org/arso@arso-oran.org" TargetMode="External"/><Relationship Id="rId25" Type="http://schemas.openxmlformats.org/officeDocument/2006/relationships/hyperlink" Target="http://onlinecatalogue.kebs.org/webquery.dll?v1=pbMarc&amp;v4=0&amp;v5=5A&amp;v8=878808&amp;v9=0&amp;v10=N&amp;v13=4A&amp;v20=4&amp;v23=0&amp;v25=744&amp;v27=2029&amp;v29=5A&amp;v35=%7b%5d0%5b%7d%7b%5d0%5b%7d%7b%5d0%5b%7d%7b%5d0%5b%7d&amp;v40=878806&amp;v46=878808"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arso-oran.org" TargetMode="Externa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onlinecatalogue.kebs.org/webquery.dll?v1=pbMarc&amp;v4=0&amp;v5=5A&amp;v8=878808&amp;v9=0&amp;v10=N&amp;v13=4A&amp;v20=4&amp;v23=0&amp;v25=744&amp;v27=2029&amp;v29=5A&amp;v35=%7b%5d0%5b%7d%7b%5d0%5b%7d%7b%5d0%5b%7d%7b%5d0%5b%7d&amp;v40=878806&amp;v46=878808" TargetMode="Externa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www.arso-oran.org/arso@arso-oran.org"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704F886F12B4F80A315E3DA9FA5FC" ma:contentTypeVersion="" ma:contentTypeDescription="Create a new document." ma:contentTypeScope="" ma:versionID="463f6c6623a12a842f0fefa067413d9b">
  <xsd:schema xmlns:xsd="http://www.w3.org/2001/XMLSchema" xmlns:xs="http://www.w3.org/2001/XMLSchema" xmlns:p="http://schemas.microsoft.com/office/2006/metadata/properties" targetNamespace="http://schemas.microsoft.com/office/2006/metadata/properties" ma:root="true" ma:fieldsID="8051ad49ee3a4811ed0efdd12919ad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0FE7-9ED3-4D9D-A46A-2DF8143C139C}">
  <ds:schemaRefs>
    <ds:schemaRef ds:uri="http://schemas.microsoft.com/sharepoint/v3/contenttype/forms"/>
  </ds:schemaRefs>
</ds:datastoreItem>
</file>

<file path=customXml/itemProps2.xml><?xml version="1.0" encoding="utf-8"?>
<ds:datastoreItem xmlns:ds="http://schemas.openxmlformats.org/officeDocument/2006/customXml" ds:itemID="{A4EC5FDC-25EA-4D0D-A27F-4E2D4E34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2EF7C2-1301-42D3-A0C1-E3C5232CED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4CBDF-BEB3-4D5D-93D9-ADBFE03A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vt:lpstr>
    </vt:vector>
  </TitlesOfParts>
  <Company/>
  <LinksUpToDate>false</LinksUpToDate>
  <CharactersWithSpaces>8931</CharactersWithSpaces>
  <SharedDoc>false</SharedDoc>
  <HLinks>
    <vt:vector size="60" baseType="variant">
      <vt:variant>
        <vt:i4>31</vt:i4>
      </vt:variant>
      <vt:variant>
        <vt:i4>48</vt:i4>
      </vt:variant>
      <vt:variant>
        <vt:i4>0</vt:i4>
      </vt:variant>
      <vt:variant>
        <vt:i4>5</vt:i4>
      </vt:variant>
      <vt:variant>
        <vt:lpwstr>http://www.arso-oran.org/</vt:lpwstr>
      </vt:variant>
      <vt:variant>
        <vt:lpwstr/>
      </vt:variant>
      <vt:variant>
        <vt:i4>1900641</vt:i4>
      </vt:variant>
      <vt:variant>
        <vt:i4>45</vt:i4>
      </vt:variant>
      <vt:variant>
        <vt:i4>0</vt:i4>
      </vt:variant>
      <vt:variant>
        <vt:i4>5</vt:i4>
      </vt:variant>
      <vt:variant>
        <vt:lpwstr>http://www.arso-oran.org/arso@arso-oran.org</vt:lpwstr>
      </vt:variant>
      <vt:variant>
        <vt:lpwstr/>
      </vt:variant>
      <vt:variant>
        <vt:i4>31</vt:i4>
      </vt:variant>
      <vt:variant>
        <vt:i4>42</vt:i4>
      </vt:variant>
      <vt:variant>
        <vt:i4>0</vt:i4>
      </vt:variant>
      <vt:variant>
        <vt:i4>5</vt:i4>
      </vt:variant>
      <vt:variant>
        <vt:lpwstr>http://www.arso-oran.org/</vt:lpwstr>
      </vt:variant>
      <vt:variant>
        <vt:lpwstr/>
      </vt:variant>
      <vt:variant>
        <vt:i4>1900641</vt:i4>
      </vt:variant>
      <vt:variant>
        <vt:i4>39</vt:i4>
      </vt:variant>
      <vt:variant>
        <vt:i4>0</vt:i4>
      </vt:variant>
      <vt:variant>
        <vt:i4>5</vt:i4>
      </vt:variant>
      <vt:variant>
        <vt:lpwstr>http://www.arso-oran.org/arso@arso-oran.org</vt:lpwstr>
      </vt:variant>
      <vt:variant>
        <vt:lpwstr/>
      </vt:variant>
      <vt:variant>
        <vt:i4>2031669</vt:i4>
      </vt:variant>
      <vt:variant>
        <vt:i4>32</vt:i4>
      </vt:variant>
      <vt:variant>
        <vt:i4>0</vt:i4>
      </vt:variant>
      <vt:variant>
        <vt:i4>5</vt:i4>
      </vt:variant>
      <vt:variant>
        <vt:lpwstr/>
      </vt:variant>
      <vt:variant>
        <vt:lpwstr>_Toc392605420</vt:lpwstr>
      </vt:variant>
      <vt:variant>
        <vt:i4>1835061</vt:i4>
      </vt:variant>
      <vt:variant>
        <vt:i4>26</vt:i4>
      </vt:variant>
      <vt:variant>
        <vt:i4>0</vt:i4>
      </vt:variant>
      <vt:variant>
        <vt:i4>5</vt:i4>
      </vt:variant>
      <vt:variant>
        <vt:lpwstr/>
      </vt:variant>
      <vt:variant>
        <vt:lpwstr>_Toc392605419</vt:lpwstr>
      </vt:variant>
      <vt:variant>
        <vt:i4>1835061</vt:i4>
      </vt:variant>
      <vt:variant>
        <vt:i4>20</vt:i4>
      </vt:variant>
      <vt:variant>
        <vt:i4>0</vt:i4>
      </vt:variant>
      <vt:variant>
        <vt:i4>5</vt:i4>
      </vt:variant>
      <vt:variant>
        <vt:lpwstr/>
      </vt:variant>
      <vt:variant>
        <vt:lpwstr>_Toc392605418</vt:lpwstr>
      </vt:variant>
      <vt:variant>
        <vt:i4>1835061</vt:i4>
      </vt:variant>
      <vt:variant>
        <vt:i4>14</vt:i4>
      </vt:variant>
      <vt:variant>
        <vt:i4>0</vt:i4>
      </vt:variant>
      <vt:variant>
        <vt:i4>5</vt:i4>
      </vt:variant>
      <vt:variant>
        <vt:lpwstr/>
      </vt:variant>
      <vt:variant>
        <vt:lpwstr>_Toc392605417</vt:lpwstr>
      </vt:variant>
      <vt:variant>
        <vt:i4>1835061</vt:i4>
      </vt:variant>
      <vt:variant>
        <vt:i4>8</vt:i4>
      </vt:variant>
      <vt:variant>
        <vt:i4>0</vt:i4>
      </vt:variant>
      <vt:variant>
        <vt:i4>5</vt:i4>
      </vt:variant>
      <vt:variant>
        <vt:lpwstr/>
      </vt:variant>
      <vt:variant>
        <vt:lpwstr>_Toc392605416</vt:lpwstr>
      </vt:variant>
      <vt:variant>
        <vt:i4>1835061</vt:i4>
      </vt:variant>
      <vt:variant>
        <vt:i4>2</vt:i4>
      </vt:variant>
      <vt:variant>
        <vt:i4>0</vt:i4>
      </vt:variant>
      <vt:variant>
        <vt:i4>5</vt:i4>
      </vt:variant>
      <vt:variant>
        <vt:lpwstr/>
      </vt:variant>
      <vt:variant>
        <vt:lpwstr>_Toc392605415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ReubengO</dc:creator>
  <cp:keywords/>
  <cp:lastModifiedBy>Bonaventura Kibaya</cp:lastModifiedBy>
  <cp:revision>2</cp:revision>
  <cp:lastPrinted>2013-10-23T11:05:00Z</cp:lastPrinted>
  <dcterms:created xsi:type="dcterms:W3CDTF">2024-10-03T07:08:00Z</dcterms:created>
  <dcterms:modified xsi:type="dcterms:W3CDTF">2024-10-03T07:08:00Z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0x01010079D704F886F12B4F80A315E3DA9FA5FC</vt:lpwstr>
  </property>
</Properties>
</file>