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3475" w14:textId="15D9DDE4" w:rsidR="007D7BDE" w:rsidRPr="00556197" w:rsidRDefault="00703562" w:rsidP="000A5E80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462930810"/>
      <w:bookmarkStart w:id="1" w:name="_Toc462930916"/>
      <w:bookmarkStart w:id="2" w:name="_Toc462931018"/>
      <w:bookmarkStart w:id="3" w:name="_Toc462931078"/>
      <w:bookmarkStart w:id="4" w:name="_Toc462931119"/>
      <w:bookmarkStart w:id="5" w:name="_Toc471815044"/>
      <w:bookmarkStart w:id="6" w:name="_Toc471815532"/>
      <w:bookmarkStart w:id="7" w:name="_Toc471815687"/>
      <w:bookmarkStart w:id="8" w:name="_Toc471815947"/>
      <w:bookmarkStart w:id="9" w:name="_Toc471816103"/>
      <w:bookmarkStart w:id="10" w:name="_Toc474741739"/>
      <w:bookmarkStart w:id="11" w:name="_Toc474741897"/>
      <w:bookmarkStart w:id="12" w:name="_Toc474742055"/>
      <w:bookmarkStart w:id="13" w:name="_Toc474742212"/>
      <w:bookmarkStart w:id="14" w:name="_Toc474742545"/>
      <w:bookmarkStart w:id="15" w:name="_Ref509913798"/>
      <w:bookmarkStart w:id="16" w:name="_Toc20859730"/>
      <w:bookmarkStart w:id="17" w:name="_Toc20860263"/>
      <w:bookmarkStart w:id="18" w:name="_Toc20860797"/>
      <w:bookmarkStart w:id="19" w:name="_Toc23774357"/>
      <w:bookmarkStart w:id="20" w:name="_Toc24013018"/>
      <w:r>
        <w:t xml:space="preserve">APPENDIX </w:t>
      </w:r>
      <w:r w:rsidR="00B92E79">
        <w:t>DD</w:t>
      </w:r>
      <w:r>
        <w:br/>
      </w:r>
      <w:r w:rsidR="007D7BDE" w:rsidRPr="097CA544">
        <w:rPr>
          <w:rFonts w:ascii="Arial Narrow" w:hAnsi="Arial Narrow"/>
          <w:color w:val="auto"/>
        </w:rPr>
        <w:t>ADOPTION PROPOSAL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EEEA52E" w14:textId="445A3FBA" w:rsidR="007D7BDE" w:rsidRPr="00556197" w:rsidRDefault="007D7BDE" w:rsidP="1679E15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lang w:val="nl-NL"/>
        </w:rPr>
      </w:pPr>
      <w:r w:rsidRPr="097CA544">
        <w:rPr>
          <w:rFonts w:ascii="Arial Narrow" w:hAnsi="Arial Narrow" w:cs="Arial"/>
          <w:b/>
          <w:bCs/>
          <w:lang w:val="nl-NL"/>
        </w:rPr>
        <w:t>CPR183/F1</w:t>
      </w:r>
      <w:r w:rsidR="130362BE" w:rsidRPr="097CA544">
        <w:rPr>
          <w:rFonts w:ascii="Arial Narrow" w:hAnsi="Arial Narrow" w:cs="Arial"/>
          <w:b/>
          <w:bCs/>
          <w:lang w:val="nl-NL"/>
        </w:rPr>
        <w:t>2</w:t>
      </w:r>
    </w:p>
    <w:p w14:paraId="672A6659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nl-NL"/>
        </w:rPr>
      </w:pP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56197">
        <w:rPr>
          <w:rFonts w:ascii="Arial Narrow" w:hAnsi="Arial Narrow" w:cs="Arial"/>
          <w:b/>
          <w:bCs/>
        </w:rPr>
        <w:t>KENYA BUREAU OF STANDARDS</w:t>
      </w:r>
    </w:p>
    <w:p w14:paraId="0A37501D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02EB378F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3965"/>
        <w:gridCol w:w="2909"/>
      </w:tblGrid>
      <w:tr w:rsidR="007D7BDE" w:rsidRPr="00556197" w14:paraId="320FAC14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B34" w14:textId="77777777" w:rsidR="007D7BDE" w:rsidRPr="00556197" w:rsidRDefault="007D7BDE" w:rsidP="00D4138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</w:rPr>
              <w:t>Adoption proposal</w:t>
            </w:r>
          </w:p>
        </w:tc>
      </w:tr>
      <w:tr w:rsidR="007D7BDE" w:rsidRPr="00556197" w14:paraId="4DDAF4A0" w14:textId="77777777" w:rsidTr="00D4138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Closing date</w:t>
            </w:r>
          </w:p>
        </w:tc>
      </w:tr>
      <w:tr w:rsidR="007D7BDE" w:rsidRPr="00556197" w14:paraId="7DB7B20B" w14:textId="77777777" w:rsidTr="00D41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2C824A57" w:rsidR="007D7BDE" w:rsidRPr="00556197" w:rsidRDefault="00B92E79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2024-02-14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52C1CAA6" w:rsidR="007D7BDE" w:rsidRPr="00556197" w:rsidRDefault="00B92E79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2024-03-15</w:t>
            </w:r>
          </w:p>
        </w:tc>
      </w:tr>
      <w:tr w:rsidR="007D7BDE" w:rsidRPr="00556197" w14:paraId="0E9E7655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34678AC6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</w:rPr>
              <w:t xml:space="preserve">This form shall be filled, signed and returned to Kenya Bureau of Standards for the attention of </w:t>
            </w:r>
            <w:hyperlink r:id="rId10" w:history="1">
              <w:r w:rsidR="00B92E79" w:rsidRPr="00B92E79">
                <w:rPr>
                  <w:rStyle w:val="Hyperlink"/>
                  <w:rFonts w:ascii="Arial Narrow" w:hAnsi="Arial Narrow" w:cs="Arial"/>
                  <w:b/>
                  <w:bCs/>
                </w:rPr>
                <w:t>James N</w:t>
              </w:r>
              <w:r w:rsidR="00B92E79" w:rsidRPr="00B92E79">
                <w:rPr>
                  <w:rStyle w:val="Hyperlink"/>
                  <w:rFonts w:ascii="Arial Narrow" w:hAnsi="Arial Narrow" w:cs="Arial"/>
                  <w:b/>
                  <w:bCs/>
                </w:rPr>
                <w:t>.</w:t>
              </w:r>
              <w:r w:rsidR="00B92E79" w:rsidRPr="00B92E79">
                <w:rPr>
                  <w:rStyle w:val="Hyperlink"/>
                  <w:rFonts w:ascii="Arial Narrow" w:hAnsi="Arial Narrow" w:cs="Arial"/>
                  <w:b/>
                  <w:bCs/>
                </w:rPr>
                <w:t xml:space="preserve"> Nduati</w:t>
              </w:r>
            </w:hyperlink>
          </w:p>
        </w:tc>
      </w:tr>
    </w:tbl>
    <w:p w14:paraId="5A39BBE3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F3DA8C1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The Kenya Bureau of Standards intends to adopt the International Standards as detailed here below .............................................................................................................................................</w:t>
      </w:r>
    </w:p>
    <w:p w14:paraId="72A3D3E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8395B5A" w14:textId="78B4474F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 xml:space="preserve">Number </w:t>
      </w:r>
      <w:r w:rsidR="00B92E79" w:rsidRPr="00556197">
        <w:rPr>
          <w:rFonts w:ascii="Arial Narrow" w:hAnsi="Arial Narrow" w:cs="Arial"/>
        </w:rPr>
        <w:t>....</w:t>
      </w:r>
      <w:r w:rsidR="00B92E79">
        <w:rPr>
          <w:rFonts w:ascii="Arial Narrow" w:hAnsi="Arial Narrow" w:cs="Arial"/>
        </w:rPr>
        <w:t xml:space="preserve"> </w:t>
      </w:r>
      <w:r w:rsidR="00C54F66">
        <w:rPr>
          <w:rFonts w:ascii="Arial Narrow" w:hAnsi="Arial Narrow" w:cs="Arial"/>
        </w:rPr>
        <w:t>CXS 19:1981</w:t>
      </w:r>
      <w:r w:rsidRPr="00556197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</w:p>
    <w:p w14:paraId="0D0B940D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E27B00A" w14:textId="3B9C9E45" w:rsidR="007D7BD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56197">
        <w:rPr>
          <w:rFonts w:ascii="Arial Narrow" w:hAnsi="Arial Narrow" w:cs="Arial"/>
        </w:rPr>
        <w:t>Title ...............</w:t>
      </w:r>
      <w:r w:rsidR="00C54F66" w:rsidRPr="00C54F66">
        <w:rPr>
          <w:rFonts w:ascii="Arial Narrow" w:hAnsi="Arial Narrow"/>
        </w:rPr>
        <w:t xml:space="preserve">Standard for edible fats and oils not covered by individual </w:t>
      </w:r>
      <w:r w:rsidR="001A61F6" w:rsidRPr="00C54F66">
        <w:rPr>
          <w:rFonts w:ascii="Arial Narrow" w:hAnsi="Arial Narrow"/>
        </w:rPr>
        <w:t>standards.</w:t>
      </w:r>
    </w:p>
    <w:p w14:paraId="1A135862" w14:textId="77777777" w:rsidR="0041546E" w:rsidRPr="00556197" w:rsidRDefault="0041546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2BE477C" w14:textId="7283A91C" w:rsidR="00CA0C10" w:rsidRPr="00CA0C10" w:rsidRDefault="007D7BDE" w:rsidP="00C54F66">
      <w:pPr>
        <w:shd w:val="clear" w:color="auto" w:fill="FFFFFF"/>
        <w:rPr>
          <w:rFonts w:ascii="Helvetica" w:hAnsi="Helvetica"/>
          <w:color w:val="000000"/>
          <w:lang w:val="en-KE" w:eastAsia="en-KE"/>
        </w:rPr>
      </w:pPr>
      <w:r w:rsidRPr="00556197">
        <w:rPr>
          <w:rFonts w:ascii="Arial Narrow" w:hAnsi="Arial Narrow" w:cs="Arial"/>
        </w:rPr>
        <w:t>Scope: .......</w:t>
      </w:r>
      <w:r w:rsidR="00A36655" w:rsidRPr="00A36655">
        <w:t xml:space="preserve"> </w:t>
      </w:r>
      <w:r w:rsidR="001A61F6" w:rsidRPr="001A61F6">
        <w:rPr>
          <w:rFonts w:ascii="Arial Narrow" w:hAnsi="Arial Narrow"/>
        </w:rPr>
        <w:t>This Standard applies to oils and fats and mixtures thereof in a state for human consumption. It includes oils and fats that have been subjected to processes of modification (such as trans-esterification or hydrogenation) or fractionation. This Standard does not apply to any oil or fat which is covered by one of the following: - the Standard for Named Animal Fats; - the Standard for Named Vegetable Oils; - the Standard for Olive Oils and Olive-pomace Oils; - the Standard for Fish Oils</w:t>
      </w:r>
      <w:r w:rsidR="001A61F6" w:rsidRPr="001A61F6">
        <w:t>..</w:t>
      </w:r>
    </w:p>
    <w:p w14:paraId="60061E4C" w14:textId="38C93C96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1742AC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</w:t>
      </w:r>
    </w:p>
    <w:p w14:paraId="44EAFD9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19AEF6C" w14:textId="449001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We are therefore seeking views from potential users in respect of the same.  The Standard is available at the Kenya Bureau of Standards Information Centre</w:t>
      </w:r>
      <w:r w:rsidR="00B92E79">
        <w:rPr>
          <w:rFonts w:ascii="Arial Narrow" w:hAnsi="Arial Narrow" w:cs="Arial"/>
        </w:rPr>
        <w:t xml:space="preserve"> or via this </w:t>
      </w:r>
      <w:hyperlink r:id="rId11" w:history="1">
        <w:r w:rsidR="00B92E79" w:rsidRPr="00B92E79">
          <w:rPr>
            <w:rStyle w:val="Hyperlink"/>
            <w:rFonts w:ascii="Arial Narrow" w:hAnsi="Arial Narrow" w:cs="Arial"/>
          </w:rPr>
          <w:t>link.</w:t>
        </w:r>
      </w:hyperlink>
      <w:r w:rsidR="00B92E79">
        <w:rPr>
          <w:rFonts w:ascii="Arial Narrow" w:hAnsi="Arial Narrow" w:cs="Arial"/>
        </w:rPr>
        <w:t xml:space="preserve"> </w:t>
      </w:r>
      <w:r w:rsidRPr="00556197">
        <w:rPr>
          <w:rFonts w:ascii="Arial Narrow" w:hAnsi="Arial Narrow" w:cs="Arial"/>
        </w:rPr>
        <w:t>Please tick and fill your preference of the listed option.  (If the spaces provided are not enough, please attach a separate sheet of paper).</w:t>
      </w:r>
    </w:p>
    <w:p w14:paraId="4B94D5A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3E21577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Adoption acceptable as presented</w:t>
      </w:r>
    </w:p>
    <w:p w14:paraId="2070044F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47AB59A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3DEEC669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FF826A6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Adoption proposal not acceptable because of the reason(s) below</w:t>
      </w:r>
    </w:p>
    <w:p w14:paraId="34D3F9F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6B3BF0E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1F6145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</w:r>
      <w:r w:rsidRPr="00556197">
        <w:rPr>
          <w:rFonts w:ascii="Arial Narrow" w:hAnsi="Arial Narrow" w:cs="Arial"/>
        </w:rPr>
        <w:tab/>
        <w:t>Our Recommendations are as follows</w:t>
      </w:r>
    </w:p>
    <w:p w14:paraId="7285C120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6968F39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ab/>
        <w:t>...............................................................................................................................</w:t>
      </w: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CF0B7A2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 xml:space="preserve">Name and Signature (of respondent): ................................................ 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9400B4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Position (of respondent): .....................................</w:t>
      </w:r>
    </w:p>
    <w:p w14:paraId="53128261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6CDBA37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On behalf of ......................................................................................... (Name of organization)</w:t>
      </w:r>
    </w:p>
    <w:p w14:paraId="62486C05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128FEE4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>Date .........................................................................</w:t>
      </w:r>
    </w:p>
    <w:p w14:paraId="4101652C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4B99056E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6B363B5F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56197">
        <w:rPr>
          <w:rFonts w:ascii="Arial Narrow" w:hAnsi="Arial Narrow" w:cs="Arial"/>
          <w:b/>
          <w:bCs/>
        </w:rPr>
        <w:t xml:space="preserve">NOTE: </w:t>
      </w:r>
      <w:r w:rsidRPr="00556197">
        <w:rPr>
          <w:rFonts w:ascii="Arial Narrow" w:hAnsi="Arial Narrow" w:cs="Arial"/>
          <w:bCs/>
        </w:rPr>
        <w:t xml:space="preserve">Absence of any reply or comments shall be deemed to be an acceptance of the proposal for adoption and </w:t>
      </w:r>
      <w:r w:rsidRPr="00556197">
        <w:rPr>
          <w:rFonts w:ascii="Arial Narrow" w:hAnsi="Arial Narrow" w:cs="Arial"/>
          <w:b/>
        </w:rPr>
        <w:t>shall constitute an approval vote</w:t>
      </w:r>
      <w:r w:rsidRPr="00556197">
        <w:rPr>
          <w:rFonts w:ascii="Arial Narrow" w:hAnsi="Arial Narrow" w:cs="Arial"/>
          <w:bCs/>
        </w:rPr>
        <w:t>.</w:t>
      </w:r>
    </w:p>
    <w:p w14:paraId="1299C43A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sectPr w:rsidR="007D7BDE" w:rsidSect="009D2A1A">
      <w:headerReference w:type="default" r:id="rId12"/>
      <w:footerReference w:type="defaul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A2B2" w14:textId="77777777" w:rsidR="00A028DA" w:rsidRDefault="00A028DA" w:rsidP="007D7BDE">
      <w:r>
        <w:separator/>
      </w:r>
    </w:p>
  </w:endnote>
  <w:endnote w:type="continuationSeparator" w:id="0">
    <w:p w14:paraId="3EFE7C98" w14:textId="77777777" w:rsidR="00A028DA" w:rsidRDefault="00A028DA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BF1A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242755">
      <w:rPr>
        <w:rStyle w:val="PageNumber"/>
        <w:b/>
        <w:noProof/>
      </w:rPr>
      <w:t>5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242755">
      <w:rPr>
        <w:rStyle w:val="PageNumber"/>
        <w:noProof/>
      </w:rPr>
      <w:t>5</w:t>
    </w:r>
    <w:r w:rsidRPr="00FF25C7">
      <w:rPr>
        <w:rStyle w:val="PageNumber"/>
      </w:rPr>
      <w:fldChar w:fldCharType="end"/>
    </w:r>
  </w:p>
  <w:p w14:paraId="4DDBEF00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242755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242755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34CE0A41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C05C" w14:textId="77777777" w:rsidR="00A028DA" w:rsidRDefault="00A028DA" w:rsidP="007D7BDE">
      <w:r>
        <w:separator/>
      </w:r>
    </w:p>
  </w:footnote>
  <w:footnote w:type="continuationSeparator" w:id="0">
    <w:p w14:paraId="528893C9" w14:textId="77777777" w:rsidR="00A028DA" w:rsidRDefault="00A028DA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7D7BDE" w:rsidRPr="008F5151" w:rsidRDefault="007D7BDE" w:rsidP="008F5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24375085">
    <w:abstractNumId w:val="1"/>
  </w:num>
  <w:num w:numId="2" w16cid:durableId="12656316">
    <w:abstractNumId w:val="0"/>
  </w:num>
  <w:num w:numId="3" w16cid:durableId="172381703">
    <w:abstractNumId w:val="3"/>
  </w:num>
  <w:num w:numId="4" w16cid:durableId="19873937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74575"/>
    <w:rsid w:val="000A35DF"/>
    <w:rsid w:val="000A5E80"/>
    <w:rsid w:val="000C4E32"/>
    <w:rsid w:val="000F0603"/>
    <w:rsid w:val="00103C02"/>
    <w:rsid w:val="00146B64"/>
    <w:rsid w:val="00154D57"/>
    <w:rsid w:val="00161F8F"/>
    <w:rsid w:val="001A61F6"/>
    <w:rsid w:val="001D112C"/>
    <w:rsid w:val="002236B8"/>
    <w:rsid w:val="00241E4B"/>
    <w:rsid w:val="00242755"/>
    <w:rsid w:val="002748FD"/>
    <w:rsid w:val="00282D9D"/>
    <w:rsid w:val="002E03CE"/>
    <w:rsid w:val="002E12DF"/>
    <w:rsid w:val="002E3F7C"/>
    <w:rsid w:val="002E4BAE"/>
    <w:rsid w:val="003122EF"/>
    <w:rsid w:val="00350BFA"/>
    <w:rsid w:val="0037216D"/>
    <w:rsid w:val="003A2DFD"/>
    <w:rsid w:val="003C4A6C"/>
    <w:rsid w:val="003F2C4E"/>
    <w:rsid w:val="00402707"/>
    <w:rsid w:val="0041546E"/>
    <w:rsid w:val="00452734"/>
    <w:rsid w:val="00462E8E"/>
    <w:rsid w:val="00483173"/>
    <w:rsid w:val="00506AFA"/>
    <w:rsid w:val="005965CF"/>
    <w:rsid w:val="005D3E09"/>
    <w:rsid w:val="005E2F92"/>
    <w:rsid w:val="00680852"/>
    <w:rsid w:val="00703562"/>
    <w:rsid w:val="00703CB1"/>
    <w:rsid w:val="00715264"/>
    <w:rsid w:val="007244A4"/>
    <w:rsid w:val="00731197"/>
    <w:rsid w:val="00756E07"/>
    <w:rsid w:val="00766B20"/>
    <w:rsid w:val="007D5546"/>
    <w:rsid w:val="007D7BDE"/>
    <w:rsid w:val="008023EE"/>
    <w:rsid w:val="00810E69"/>
    <w:rsid w:val="008572A5"/>
    <w:rsid w:val="00877DFF"/>
    <w:rsid w:val="00893D7E"/>
    <w:rsid w:val="008B3FDD"/>
    <w:rsid w:val="00A028DA"/>
    <w:rsid w:val="00A15AB7"/>
    <w:rsid w:val="00A36655"/>
    <w:rsid w:val="00A87B44"/>
    <w:rsid w:val="00AB16F3"/>
    <w:rsid w:val="00B04B5B"/>
    <w:rsid w:val="00B207A5"/>
    <w:rsid w:val="00B92E79"/>
    <w:rsid w:val="00BA0183"/>
    <w:rsid w:val="00BF6EDE"/>
    <w:rsid w:val="00C23675"/>
    <w:rsid w:val="00C54F66"/>
    <w:rsid w:val="00C734AC"/>
    <w:rsid w:val="00CA0C10"/>
    <w:rsid w:val="00D57FB3"/>
    <w:rsid w:val="00D711C5"/>
    <w:rsid w:val="00D852BF"/>
    <w:rsid w:val="00DC7D31"/>
    <w:rsid w:val="00E00478"/>
    <w:rsid w:val="00E1291B"/>
    <w:rsid w:val="00E41A20"/>
    <w:rsid w:val="00E67378"/>
    <w:rsid w:val="00EB7875"/>
    <w:rsid w:val="00EF7104"/>
    <w:rsid w:val="00F076B4"/>
    <w:rsid w:val="00F701C2"/>
    <w:rsid w:val="00F87FFB"/>
    <w:rsid w:val="00FE724B"/>
    <w:rsid w:val="032541ED"/>
    <w:rsid w:val="084EDBA1"/>
    <w:rsid w:val="097CA544"/>
    <w:rsid w:val="130362BE"/>
    <w:rsid w:val="1679E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4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o.org/fao-who-codexalimentarius/committees/committee/related-standards/jp/?committee=CCF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duatij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1B6B956B74B82AD4F8638CE1053" ma:contentTypeVersion="11" ma:contentTypeDescription="Create a new document." ma:contentTypeScope="" ma:versionID="b42fada2d003a87765c382fc87a4e4f6">
  <xsd:schema xmlns:xsd="http://www.w3.org/2001/XMLSchema" xmlns:xs="http://www.w3.org/2001/XMLSchema" xmlns:p="http://schemas.microsoft.com/office/2006/metadata/properties" xmlns:ns2="24d2abb4-178e-4442-b6a1-1df300e93464" xmlns:ns3="03af0150-0a8f-402d-876c-b0af7eea7f3c" targetNamespace="http://schemas.microsoft.com/office/2006/metadata/properties" ma:root="true" ma:fieldsID="500b1a57eeb92fceb224bfef98f44fce" ns2:_="" ns3:_="">
    <xsd:import namespace="24d2abb4-178e-4442-b6a1-1df300e93464"/>
    <xsd:import namespace="03af0150-0a8f-402d-876c-b0af7eea7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2abb4-178e-4442-b6a1-1df300e93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0150-0a8f-402d-876c-b0af7eea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91C88-C710-4157-B530-7E81B618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2abb4-178e-4442-b6a1-1df300e93464"/>
    <ds:schemaRef ds:uri="03af0150-0a8f-402d-876c-b0af7eea7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E107-CF49-4118-8611-897F0D257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866CC-C8B1-4F05-B714-470454F2F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4</cp:revision>
  <dcterms:created xsi:type="dcterms:W3CDTF">2024-02-14T13:30:00Z</dcterms:created>
  <dcterms:modified xsi:type="dcterms:W3CDTF">2024-02-14T13:34:00Z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0x010100A4A0C1B6B956B74B82AD4F8638CE1053</vt:lpwstr>
  </property>
</Properties>
</file>